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BB7CE3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/>
          <w:bCs/>
          <w:spacing w:val="-4"/>
          <w:sz w:val="28"/>
          <w:szCs w:val="28"/>
          <w:lang w:val="uk-UA"/>
        </w:rPr>
      </w:pPr>
      <w:r w:rsidRPr="00BB7CE3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BB7CE3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Cs/>
          <w:spacing w:val="-4"/>
          <w:sz w:val="28"/>
          <w:szCs w:val="28"/>
          <w:lang w:val="uk-UA"/>
        </w:rPr>
      </w:pPr>
      <w:r w:rsidRPr="00BB7CE3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BB7CE3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Cs/>
          <w:spacing w:val="-4"/>
          <w:sz w:val="28"/>
          <w:szCs w:val="28"/>
          <w:lang w:val="uk-UA"/>
        </w:rPr>
      </w:pPr>
      <w:r w:rsidRPr="00BB7CE3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BB7CE3" w:rsidRDefault="008F0BF6" w:rsidP="0029326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62B95" w:rsidRPr="00990FC9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</w:rPr>
      </w:pPr>
      <w:r w:rsidRPr="00990FC9">
        <w:rPr>
          <w:b/>
          <w:bCs/>
          <w:spacing w:val="-4"/>
          <w:sz w:val="27"/>
          <w:szCs w:val="27"/>
          <w:lang w:val="uk-UA"/>
        </w:rPr>
        <w:t>ПРОТОКОЛ № </w:t>
      </w:r>
      <w:r w:rsidRPr="00990FC9">
        <w:rPr>
          <w:b/>
          <w:bCs/>
          <w:spacing w:val="-4"/>
          <w:sz w:val="27"/>
          <w:szCs w:val="27"/>
        </w:rPr>
        <w:t>4</w:t>
      </w:r>
    </w:p>
    <w:p w:rsidR="00862B95" w:rsidRPr="00990FC9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862B95" w:rsidRPr="00990FC9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990FC9">
        <w:rPr>
          <w:spacing w:val="-4"/>
          <w:sz w:val="27"/>
          <w:szCs w:val="27"/>
          <w:lang w:val="uk-UA"/>
        </w:rPr>
        <w:t>2</w:t>
      </w:r>
      <w:r w:rsidRPr="00990FC9">
        <w:rPr>
          <w:spacing w:val="-4"/>
          <w:sz w:val="27"/>
          <w:szCs w:val="27"/>
        </w:rPr>
        <w:t>3</w:t>
      </w:r>
      <w:r w:rsidRPr="00990FC9">
        <w:rPr>
          <w:spacing w:val="-4"/>
          <w:sz w:val="27"/>
          <w:szCs w:val="27"/>
          <w:lang w:val="uk-UA"/>
        </w:rPr>
        <w:t>.10.2025                                                                                                 м. Ніжин</w:t>
      </w:r>
    </w:p>
    <w:p w:rsidR="008F0BF6" w:rsidRPr="00BB7CE3" w:rsidRDefault="008F0BF6" w:rsidP="00E02313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F0BF6" w:rsidRPr="00BB7CE3" w:rsidRDefault="00DE1269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862B95" w:rsidRPr="00862B95" w:rsidRDefault="00862B95" w:rsidP="0086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Інформацію 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проректор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а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 xml:space="preserve"> з науково-педагогічної роботи та фінансово-господарськ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их питань доц. ДАВИДЕНК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А</w:t>
      </w:r>
      <w:r w:rsidRPr="00862B95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 С. М. про пі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>дготовк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>у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університету до роботи в умовах осінньо-зимового періоду 2025/2026 н. </w:t>
      </w:r>
      <w:r w:rsidRPr="00862B95">
        <w:rPr>
          <w:rFonts w:ascii="Times New Roman" w:hAnsi="Times New Roman" w:cs="Times New Roman"/>
          <w:spacing w:val="-4"/>
          <w:sz w:val="27"/>
          <w:szCs w:val="27"/>
          <w:lang w:val="uk-UA"/>
        </w:rPr>
        <w:t>р. та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проблеми енергозбереження взяти до відома.</w:t>
      </w:r>
    </w:p>
    <w:p w:rsidR="00450AC5" w:rsidRPr="00BB7CE3" w:rsidRDefault="00450AC5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F4490D" w:rsidRPr="00BB7CE3" w:rsidRDefault="00DE1269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="00F4490D"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271390" w:rsidRPr="00271390" w:rsidRDefault="00271390" w:rsidP="001544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Інформацію 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>відповідальн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>ого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секретар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>я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Приймально</w:t>
      </w:r>
      <w:r w:rsidR="00F51A1E">
        <w:rPr>
          <w:rFonts w:ascii="Times New Roman" w:hAnsi="Times New Roman" w:cs="Times New Roman"/>
          <w:spacing w:val="-4"/>
          <w:sz w:val="27"/>
          <w:szCs w:val="27"/>
          <w:lang w:val="uk-UA"/>
        </w:rPr>
        <w:t>ї комісії доц. 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>ПІСОЦЬК</w:t>
      </w:r>
      <w:r w:rsidR="00F51A1E">
        <w:rPr>
          <w:rFonts w:ascii="Times New Roman" w:hAnsi="Times New Roman" w:cs="Times New Roman"/>
          <w:spacing w:val="-4"/>
          <w:sz w:val="27"/>
          <w:szCs w:val="27"/>
          <w:lang w:val="uk-UA"/>
        </w:rPr>
        <w:t>ОГО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О. П. про п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ідсумки вступної кампанії 2025 року та завдання щодо забезпечення якісного прийому студентів у 2026 році </w:t>
      </w:r>
      <w:r w:rsidRPr="00271390">
        <w:rPr>
          <w:rFonts w:ascii="Times New Roman" w:hAnsi="Times New Roman" w:cs="Times New Roman"/>
          <w:spacing w:val="-4"/>
          <w:sz w:val="27"/>
          <w:szCs w:val="27"/>
          <w:lang w:val="uk-UA"/>
        </w:rPr>
        <w:t>взяти до відома.</w:t>
      </w:r>
    </w:p>
    <w:p w:rsidR="001F5F10" w:rsidRDefault="001F5F10" w:rsidP="0015448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128DB" w:rsidRPr="00BB7CE3" w:rsidRDefault="008128DB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128DB" w:rsidRPr="008128DB" w:rsidRDefault="008128DB" w:rsidP="00154482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color w:val="000000"/>
          <w:spacing w:val="-4"/>
          <w:sz w:val="28"/>
          <w:szCs w:val="28"/>
          <w:lang w:val="uk-UA"/>
        </w:rPr>
        <w:t>Затвердити протоколи лічильної комісії.</w:t>
      </w:r>
    </w:p>
    <w:p w:rsidR="008128DB" w:rsidRPr="008128DB" w:rsidRDefault="008128DB" w:rsidP="0015448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990FC9">
        <w:rPr>
          <w:rFonts w:ascii="Times New Roman" w:hAnsi="Times New Roman" w:cs="Times New Roman"/>
          <w:sz w:val="27"/>
          <w:szCs w:val="27"/>
          <w:lang w:val="uk-UA"/>
        </w:rPr>
        <w:t>Присво</w:t>
      </w:r>
      <w:r>
        <w:rPr>
          <w:rFonts w:ascii="Times New Roman" w:hAnsi="Times New Roman" w:cs="Times New Roman"/>
          <w:sz w:val="27"/>
          <w:szCs w:val="27"/>
          <w:lang w:val="uk-UA"/>
        </w:rPr>
        <w:t>їти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вчен</w:t>
      </w:r>
      <w:r>
        <w:rPr>
          <w:rFonts w:ascii="Times New Roman" w:hAnsi="Times New Roman" w:cs="Times New Roman"/>
          <w:sz w:val="27"/>
          <w:szCs w:val="27"/>
          <w:lang w:val="uk-UA"/>
        </w:rPr>
        <w:t>е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звання доцента</w:t>
      </w: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прикладної лінгвістики ШТЕПУРІ</w:t>
      </w:r>
      <w:r w:rsidRPr="00990FC9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>А</w:t>
      </w:r>
      <w:r>
        <w:rPr>
          <w:rFonts w:ascii="Times New Roman" w:hAnsi="Times New Roman" w:cs="Times New Roman"/>
          <w:spacing w:val="-4"/>
          <w:sz w:val="27"/>
          <w:szCs w:val="27"/>
          <w:lang w:val="uk-UA"/>
        </w:rPr>
        <w:t>.</w:t>
      </w:r>
      <w:r w:rsidRPr="00990FC9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990FC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П. </w:t>
      </w:r>
      <w:r w:rsidRPr="00990FC9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</w:p>
    <w:p w:rsidR="008128DB" w:rsidRDefault="008128DB" w:rsidP="0015448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5F04EC" w:rsidRDefault="00DE1269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8128DB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5F04E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РІЗНЕ.</w:t>
      </w:r>
    </w:p>
    <w:p w:rsidR="0045681D" w:rsidRPr="00BB7CE3" w:rsidRDefault="005F04EC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1F5F10" w:rsidRPr="008128DB" w:rsidRDefault="008128DB" w:rsidP="00154482">
      <w:pPr>
        <w:pStyle w:val="a4"/>
        <w:tabs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8128DB">
        <w:rPr>
          <w:sz w:val="27"/>
          <w:szCs w:val="27"/>
          <w:lang w:val="uk-UA"/>
        </w:rPr>
        <w:t>Признач</w:t>
      </w:r>
      <w:r w:rsidRPr="008128DB">
        <w:rPr>
          <w:sz w:val="27"/>
          <w:szCs w:val="27"/>
          <w:lang w:val="uk-UA"/>
        </w:rPr>
        <w:t>ити</w:t>
      </w:r>
      <w:r w:rsidRPr="008128DB">
        <w:rPr>
          <w:sz w:val="27"/>
          <w:szCs w:val="27"/>
          <w:lang w:val="uk-UA"/>
        </w:rPr>
        <w:t xml:space="preserve"> гарант</w:t>
      </w:r>
      <w:r w:rsidRPr="008128DB">
        <w:rPr>
          <w:sz w:val="27"/>
          <w:szCs w:val="27"/>
          <w:lang w:val="uk-UA"/>
        </w:rPr>
        <w:t>ом</w:t>
      </w:r>
      <w:r w:rsidRPr="008128DB">
        <w:rPr>
          <w:sz w:val="27"/>
          <w:szCs w:val="27"/>
          <w:lang w:val="uk-UA"/>
        </w:rPr>
        <w:t xml:space="preserve"> ОПП Журналістика та соціальні комунікації другого (магістерського) рівня освіти зі спеціальності 07 Журналістика та соціальні комунікації проф. кафедри української мови, літератури, культурології та журналістики ДЗЮБ</w:t>
      </w:r>
      <w:r w:rsidRPr="008128DB">
        <w:rPr>
          <w:sz w:val="27"/>
          <w:szCs w:val="27"/>
          <w:lang w:val="uk-UA"/>
        </w:rPr>
        <w:t>У</w:t>
      </w:r>
      <w:r w:rsidRPr="008128DB">
        <w:rPr>
          <w:sz w:val="27"/>
          <w:szCs w:val="27"/>
          <w:lang w:val="uk-UA"/>
        </w:rPr>
        <w:t xml:space="preserve"> Т. А.</w:t>
      </w:r>
    </w:p>
    <w:p w:rsidR="008128DB" w:rsidRDefault="008128DB" w:rsidP="0015448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E02313" w:rsidRPr="00BB7CE3" w:rsidRDefault="005F04EC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DE1269"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F4490D" w:rsidRPr="00BB7CE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  <w:r w:rsidR="00E02313" w:rsidRPr="00BB7CE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816DDB" w:rsidRDefault="001F5F10" w:rsidP="00154482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B7CE3">
        <w:rPr>
          <w:spacing w:val="-4"/>
          <w:sz w:val="28"/>
          <w:szCs w:val="28"/>
          <w:lang w:val="uk-UA"/>
        </w:rPr>
        <w:t xml:space="preserve">Схвалити </w:t>
      </w:r>
      <w:r w:rsidR="003850B0" w:rsidRPr="003850B0">
        <w:rPr>
          <w:spacing w:val="-4"/>
          <w:sz w:val="28"/>
          <w:szCs w:val="28"/>
          <w:lang w:val="uk-UA"/>
        </w:rPr>
        <w:t>Положення про атестацію здобувачів вищої освіти ступеня доктора філософії в Ніжинському державному університеті імені Миколи Гоголя</w:t>
      </w:r>
      <w:r w:rsidR="003850B0">
        <w:rPr>
          <w:spacing w:val="-4"/>
          <w:sz w:val="28"/>
          <w:szCs w:val="28"/>
          <w:lang w:val="uk-UA"/>
        </w:rPr>
        <w:t>.</w:t>
      </w:r>
      <w:r w:rsidR="00816DDB" w:rsidRPr="00BB7CE3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3850B0" w:rsidRDefault="003850B0" w:rsidP="00154482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3850B0" w:rsidRPr="00D10551" w:rsidRDefault="003850B0" w:rsidP="001544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ІІІ. </w:t>
      </w:r>
      <w:r w:rsidRPr="00D10551">
        <w:rPr>
          <w:rFonts w:ascii="Times New Roman" w:hAnsi="Times New Roman" w:cs="Times New Roman"/>
          <w:b/>
          <w:sz w:val="28"/>
          <w:lang w:val="uk-UA"/>
        </w:rPr>
        <w:t>УХВАЛИЛИ:</w:t>
      </w:r>
    </w:p>
    <w:p w:rsidR="00872C27" w:rsidRPr="00872C27" w:rsidRDefault="00154482" w:rsidP="00154482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000000"/>
          <w:lang/>
        </w:rPr>
      </w:pPr>
      <w:r>
        <w:rPr>
          <w:color w:val="000000"/>
          <w:lang/>
        </w:rPr>
        <w:t>За результатами І</w:t>
      </w:r>
      <w:r w:rsidR="00872C27" w:rsidRPr="00872C27">
        <w:rPr>
          <w:color w:val="000000"/>
          <w:lang/>
        </w:rPr>
        <w:t xml:space="preserve"> етапу конкурсного відбору проєктів фундаментальних наукових досліджень, прикладних наукових досліджень рекомендувати направити до Директорату розвитку науки Міністерства освіти і нау</w:t>
      </w:r>
      <w:r>
        <w:rPr>
          <w:color w:val="000000"/>
          <w:lang/>
        </w:rPr>
        <w:t>ки України для проходження ІІ</w:t>
      </w:r>
      <w:r w:rsidR="00872C27" w:rsidRPr="00872C27">
        <w:rPr>
          <w:color w:val="000000"/>
          <w:lang/>
        </w:rPr>
        <w:t xml:space="preserve"> етапу конкурсу науковий проєкт «Попередження свідомої бездітності молоді в умовах демографічної кризи засобами мистецьких практик». Науковий керівник – д-р пед. наук, проф. Л</w:t>
      </w:r>
      <w:r w:rsidR="0073332F" w:rsidRPr="00872C27">
        <w:rPr>
          <w:color w:val="000000"/>
          <w:lang/>
        </w:rPr>
        <w:t>ІСОВЕЦЬ</w:t>
      </w:r>
      <w:r w:rsidR="00872C27" w:rsidRPr="00872C27">
        <w:rPr>
          <w:color w:val="000000"/>
          <w:lang/>
        </w:rPr>
        <w:t xml:space="preserve"> О. В.</w:t>
      </w:r>
    </w:p>
    <w:p w:rsidR="0073332F" w:rsidRDefault="00872C27" w:rsidP="00154482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000000"/>
        </w:rPr>
      </w:pPr>
      <w:r w:rsidRPr="00872C27">
        <w:rPr>
          <w:color w:val="000000"/>
          <w:lang/>
        </w:rPr>
        <w:t xml:space="preserve">За умови позитивного результату експертизи проєктів та затвердження результатів конкурсу Науково-експертною радою МОН включити проєкт «Попередження свідомої бездітності молоді в умовах демографічної кризи </w:t>
      </w:r>
      <w:r w:rsidRPr="00872C27">
        <w:rPr>
          <w:color w:val="000000"/>
          <w:lang/>
        </w:rPr>
        <w:lastRenderedPageBreak/>
        <w:t>засобами мистецьких практик» до тематичного плану наукових досліджень та розробок, які виконуватиме Ніжинський державний університет імені Миколи Гоголя за рахунок коштів державного бюджету у 2026 році.</w:t>
      </w:r>
      <w:r w:rsidR="003850B0" w:rsidRPr="00D10551">
        <w:rPr>
          <w:color w:val="000000"/>
          <w:lang/>
        </w:rPr>
        <w:t xml:space="preserve"> </w:t>
      </w:r>
    </w:p>
    <w:p w:rsidR="003850B0" w:rsidRDefault="009F3C00" w:rsidP="00154482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000000"/>
        </w:rPr>
      </w:pPr>
      <w:r>
        <w:t>За результатами І</w:t>
      </w:r>
      <w:r w:rsidR="003850B0" w:rsidRPr="00D10551">
        <w:t xml:space="preserve"> етапу конкурсного відбору проєктів фундаментальних наукових досліджень, прикладних наукових досліджень</w:t>
      </w:r>
      <w:r w:rsidR="003850B0" w:rsidRPr="00D10551">
        <w:rPr>
          <w:color w:val="000000"/>
        </w:rPr>
        <w:t xml:space="preserve"> рекомендувати направити до Директорату розвитку науки Міністерства освіти і н</w:t>
      </w:r>
      <w:r>
        <w:rPr>
          <w:color w:val="000000"/>
        </w:rPr>
        <w:t>ауки України для проходження ІІ</w:t>
      </w:r>
      <w:r w:rsidR="003850B0" w:rsidRPr="00D10551">
        <w:rPr>
          <w:color w:val="000000"/>
        </w:rPr>
        <w:t xml:space="preserve"> етапу конкурсу науковий проєкт </w:t>
      </w:r>
      <w:r w:rsidR="003850B0" w:rsidRPr="00D10551">
        <w:rPr>
          <w:color w:val="000000"/>
          <w:lang/>
        </w:rPr>
        <w:t>«</w:t>
      </w:r>
      <w:r w:rsidR="003850B0" w:rsidRPr="00C42E67">
        <w:rPr>
          <w:color w:val="000000"/>
          <w:szCs w:val="28"/>
        </w:rPr>
        <w:t xml:space="preserve">Культурно-історична поліфонія концепту </w:t>
      </w:r>
      <w:r w:rsidR="003850B0" w:rsidRPr="00C42E67">
        <w:rPr>
          <w:i/>
          <w:color w:val="000000"/>
          <w:szCs w:val="28"/>
        </w:rPr>
        <w:t>Європа</w:t>
      </w:r>
      <w:r w:rsidR="003850B0">
        <w:rPr>
          <w:color w:val="000000"/>
          <w:szCs w:val="28"/>
        </w:rPr>
        <w:t xml:space="preserve"> в українській літературі ХХ </w:t>
      </w:r>
      <w:r w:rsidR="003850B0" w:rsidRPr="00C42E67">
        <w:rPr>
          <w:color w:val="000000"/>
          <w:szCs w:val="28"/>
        </w:rPr>
        <w:t>– початку ХХІ ст. як потенціал єдності майбутнього</w:t>
      </w:r>
      <w:r w:rsidR="003850B0" w:rsidRPr="00D10551">
        <w:t>»</w:t>
      </w:r>
      <w:r w:rsidR="003850B0" w:rsidRPr="00D10551">
        <w:rPr>
          <w:color w:val="000000"/>
          <w:lang/>
        </w:rPr>
        <w:t xml:space="preserve">. </w:t>
      </w:r>
      <w:r w:rsidR="003850B0" w:rsidRPr="00D10551">
        <w:rPr>
          <w:color w:val="000000"/>
        </w:rPr>
        <w:t xml:space="preserve">Науковий керівник – </w:t>
      </w:r>
      <w:r w:rsidR="003850B0">
        <w:rPr>
          <w:color w:val="000000"/>
        </w:rPr>
        <w:t xml:space="preserve">д-р </w:t>
      </w:r>
      <w:proofErr w:type="spellStart"/>
      <w:r w:rsidR="003850B0">
        <w:rPr>
          <w:color w:val="000000"/>
        </w:rPr>
        <w:t>філол</w:t>
      </w:r>
      <w:proofErr w:type="spellEnd"/>
      <w:r w:rsidR="003850B0">
        <w:rPr>
          <w:color w:val="000000"/>
        </w:rPr>
        <w:t>. наук</w:t>
      </w:r>
      <w:r w:rsidR="003850B0" w:rsidRPr="00D10551">
        <w:rPr>
          <w:color w:val="000000"/>
        </w:rPr>
        <w:t>, проф. Б</w:t>
      </w:r>
      <w:r w:rsidR="0073332F" w:rsidRPr="00D10551">
        <w:rPr>
          <w:color w:val="000000"/>
        </w:rPr>
        <w:t>ОЙКО</w:t>
      </w:r>
      <w:r w:rsidR="003850B0" w:rsidRPr="00D10551">
        <w:rPr>
          <w:color w:val="000000"/>
        </w:rPr>
        <w:t xml:space="preserve"> Н. І.</w:t>
      </w:r>
    </w:p>
    <w:p w:rsidR="00872C27" w:rsidRDefault="003850B0" w:rsidP="00154482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000000"/>
        </w:rPr>
      </w:pPr>
      <w:r w:rsidRPr="003850B0">
        <w:rPr>
          <w:color w:val="000000"/>
          <w:lang/>
        </w:rPr>
        <w:t xml:space="preserve"> </w:t>
      </w:r>
      <w:r w:rsidRPr="00D10551">
        <w:rPr>
          <w:lang/>
        </w:rPr>
        <w:t>За умови позитивного результату експертизи проєктів та затвердження результатів конкурсу Науково</w:t>
      </w:r>
      <w:r>
        <w:rPr>
          <w:lang/>
        </w:rPr>
        <w:t>-експертно</w:t>
      </w:r>
      <w:r w:rsidRPr="00D10551">
        <w:rPr>
          <w:lang/>
        </w:rPr>
        <w:t>ю радою МОН включити проєкт «</w:t>
      </w:r>
      <w:r w:rsidRPr="003850B0">
        <w:rPr>
          <w:color w:val="000000"/>
          <w:szCs w:val="28"/>
        </w:rPr>
        <w:t xml:space="preserve">Культурно-історична поліфонія концепту </w:t>
      </w:r>
      <w:r w:rsidRPr="003850B0">
        <w:rPr>
          <w:i/>
          <w:color w:val="000000"/>
          <w:szCs w:val="28"/>
        </w:rPr>
        <w:t>Європа</w:t>
      </w:r>
      <w:r w:rsidRPr="003850B0">
        <w:rPr>
          <w:color w:val="000000"/>
          <w:szCs w:val="28"/>
        </w:rPr>
        <w:t xml:space="preserve"> в українській літературі ХХ</w:t>
      </w:r>
      <w:r>
        <w:rPr>
          <w:color w:val="000000"/>
          <w:szCs w:val="28"/>
        </w:rPr>
        <w:t> – </w:t>
      </w:r>
      <w:r w:rsidRPr="003850B0">
        <w:rPr>
          <w:color w:val="000000"/>
          <w:szCs w:val="28"/>
        </w:rPr>
        <w:t>початку ХХІ ст. як потенціал єдності майбутнього</w:t>
      </w:r>
      <w:r w:rsidRPr="00D10551">
        <w:rPr>
          <w:lang/>
        </w:rPr>
        <w:t>» до тематичного плану наукових досліджень та розробок, які виконуватиме Ніжинський державний університет імені Миколи Гоголя за рахунок коштів державного бюджету у 202</w:t>
      </w:r>
      <w:r>
        <w:rPr>
          <w:lang/>
        </w:rPr>
        <w:t>6</w:t>
      </w:r>
      <w:r w:rsidRPr="00D10551">
        <w:rPr>
          <w:lang/>
        </w:rPr>
        <w:t xml:space="preserve"> році.</w:t>
      </w:r>
    </w:p>
    <w:p w:rsidR="00872C27" w:rsidRDefault="009F3C00" w:rsidP="00154482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000000"/>
        </w:rPr>
      </w:pPr>
      <w:r>
        <w:t>За результатами</w:t>
      </w:r>
      <w:bookmarkStart w:id="0" w:name="_GoBack"/>
      <w:bookmarkEnd w:id="0"/>
      <w:r>
        <w:t xml:space="preserve"> І </w:t>
      </w:r>
      <w:r w:rsidR="00872C27" w:rsidRPr="00B42E8C">
        <w:t>етапу конкурсного відбору проєктів фундаментальних наукових досліджень, прикладних наукових досліджень</w:t>
      </w:r>
      <w:r w:rsidR="00872C27" w:rsidRPr="00872C27">
        <w:rPr>
          <w:color w:val="000000"/>
        </w:rPr>
        <w:t xml:space="preserve"> рекомендувати направити до Директорату розвитку науки Міністерства освіти і н</w:t>
      </w:r>
      <w:r>
        <w:rPr>
          <w:color w:val="000000"/>
        </w:rPr>
        <w:t>ауки України для проходження ІІ </w:t>
      </w:r>
      <w:r w:rsidR="00872C27" w:rsidRPr="00872C27">
        <w:rPr>
          <w:color w:val="000000"/>
        </w:rPr>
        <w:t xml:space="preserve">етапу конкурсу науковий проєкт </w:t>
      </w:r>
      <w:r w:rsidR="00872C27" w:rsidRPr="00872C27">
        <w:rPr>
          <w:color w:val="000000"/>
          <w:lang/>
        </w:rPr>
        <w:t>«</w:t>
      </w:r>
      <w:r w:rsidR="00872C27" w:rsidRPr="00872C27">
        <w:rPr>
          <w:color w:val="000000"/>
          <w:szCs w:val="28"/>
        </w:rPr>
        <w:t>Історична пам'ять як фактор формування національної ідентичності на Чернігівщині в роки повномасштабної російсько-української війни</w:t>
      </w:r>
      <w:r w:rsidR="00872C27" w:rsidRPr="00B42E8C">
        <w:t>»</w:t>
      </w:r>
      <w:r w:rsidR="00872C27" w:rsidRPr="00872C27">
        <w:rPr>
          <w:color w:val="000000"/>
          <w:lang/>
        </w:rPr>
        <w:t xml:space="preserve">. </w:t>
      </w:r>
      <w:r w:rsidR="00872C27" w:rsidRPr="00872C27">
        <w:rPr>
          <w:color w:val="000000"/>
        </w:rPr>
        <w:t>Науковий керівник – д-р політ. наук, проф. Б</w:t>
      </w:r>
      <w:r w:rsidR="0073332F" w:rsidRPr="00872C27">
        <w:rPr>
          <w:color w:val="000000"/>
        </w:rPr>
        <w:t xml:space="preserve">ОЙКО </w:t>
      </w:r>
      <w:r w:rsidR="00872C27" w:rsidRPr="00872C27">
        <w:rPr>
          <w:color w:val="000000"/>
        </w:rPr>
        <w:t>О. Д.</w:t>
      </w:r>
    </w:p>
    <w:p w:rsidR="00872C27" w:rsidRDefault="00872C27" w:rsidP="00154482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color w:val="000000"/>
        </w:rPr>
      </w:pPr>
      <w:r w:rsidRPr="00B42E8C">
        <w:rPr>
          <w:lang/>
        </w:rPr>
        <w:t>За умови позитивного результату експертизи проєктів та затвердження результатів конкурсу Науково</w:t>
      </w:r>
      <w:r>
        <w:rPr>
          <w:lang/>
        </w:rPr>
        <w:t>-експертно</w:t>
      </w:r>
      <w:r w:rsidRPr="00B42E8C">
        <w:rPr>
          <w:lang/>
        </w:rPr>
        <w:t xml:space="preserve">ю радою МОН включити проєкт </w:t>
      </w:r>
      <w:r w:rsidRPr="00872C27">
        <w:rPr>
          <w:color w:val="000000"/>
          <w:lang/>
        </w:rPr>
        <w:t>«</w:t>
      </w:r>
      <w:r w:rsidRPr="00872C27">
        <w:rPr>
          <w:color w:val="000000"/>
          <w:szCs w:val="28"/>
        </w:rPr>
        <w:t>Історична пам'ять як фактор формування національної ідентичності на Чернігівщині в роки повномасштабної російсько-української війни</w:t>
      </w:r>
      <w:r w:rsidRPr="00B42E8C">
        <w:t>»</w:t>
      </w:r>
      <w:r w:rsidRPr="00B42E8C">
        <w:rPr>
          <w:lang/>
        </w:rPr>
        <w:t xml:space="preserve"> до тематичного плану наукових досліджень та розробок, які виконуватиме Ніжинський державний університет імені Миколи Гоголя за рахунок коштів державного бюджету у 202</w:t>
      </w:r>
      <w:r>
        <w:rPr>
          <w:lang/>
        </w:rPr>
        <w:t>6</w:t>
      </w:r>
      <w:r w:rsidRPr="00B42E8C">
        <w:rPr>
          <w:lang/>
        </w:rPr>
        <w:t xml:space="preserve"> році.</w:t>
      </w:r>
    </w:p>
    <w:p w:rsidR="003850B0" w:rsidRPr="00BB7CE3" w:rsidRDefault="003850B0" w:rsidP="0073332F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1F5F10" w:rsidRPr="00BB7CE3" w:rsidRDefault="001F5F10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B7CE3" w:rsidRDefault="00816DDB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BB7CE3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BB7CE3" w:rsidRDefault="00816DDB" w:rsidP="00816DDB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BB7CE3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BB7CE3" w:rsidRDefault="004330C8" w:rsidP="0029326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BB7CE3" w:rsidRDefault="00816DDB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BB7CE3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BB7CE3" w:rsidRDefault="0081489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BB7CE3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711A4"/>
    <w:multiLevelType w:val="hybridMultilevel"/>
    <w:tmpl w:val="9F680120"/>
    <w:lvl w:ilvl="0" w:tplc="0712C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E512D9"/>
    <w:multiLevelType w:val="hybridMultilevel"/>
    <w:tmpl w:val="9656ED6C"/>
    <w:lvl w:ilvl="0" w:tplc="F67EE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122FAA"/>
    <w:rsid w:val="001262BA"/>
    <w:rsid w:val="00133A31"/>
    <w:rsid w:val="00154482"/>
    <w:rsid w:val="0016486E"/>
    <w:rsid w:val="001F5F10"/>
    <w:rsid w:val="00230BB2"/>
    <w:rsid w:val="002374EF"/>
    <w:rsid w:val="00271390"/>
    <w:rsid w:val="0029326C"/>
    <w:rsid w:val="002E4C82"/>
    <w:rsid w:val="003850B0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73332F"/>
    <w:rsid w:val="008128DB"/>
    <w:rsid w:val="00814894"/>
    <w:rsid w:val="00816DDB"/>
    <w:rsid w:val="00862B95"/>
    <w:rsid w:val="00872C27"/>
    <w:rsid w:val="0088013E"/>
    <w:rsid w:val="008A55BD"/>
    <w:rsid w:val="008E564F"/>
    <w:rsid w:val="008F0BF6"/>
    <w:rsid w:val="008F6D58"/>
    <w:rsid w:val="009F19A4"/>
    <w:rsid w:val="009F3C00"/>
    <w:rsid w:val="00A47188"/>
    <w:rsid w:val="00AC07ED"/>
    <w:rsid w:val="00B41B40"/>
    <w:rsid w:val="00BB7CE3"/>
    <w:rsid w:val="00C13A8D"/>
    <w:rsid w:val="00CE4683"/>
    <w:rsid w:val="00DE1269"/>
    <w:rsid w:val="00E02313"/>
    <w:rsid w:val="00F06720"/>
    <w:rsid w:val="00F231ED"/>
    <w:rsid w:val="00F4490D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8AA5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37</cp:revision>
  <dcterms:created xsi:type="dcterms:W3CDTF">2023-10-06T16:11:00Z</dcterms:created>
  <dcterms:modified xsi:type="dcterms:W3CDTF">2025-11-04T21:06:00Z</dcterms:modified>
</cp:coreProperties>
</file>