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791" w:rsidRPr="008C5699" w:rsidRDefault="005C7791" w:rsidP="00E00244">
      <w:pPr>
        <w:pStyle w:val="a4"/>
        <w:tabs>
          <w:tab w:val="left" w:pos="1134"/>
        </w:tabs>
        <w:spacing w:before="0" w:beforeAutospacing="0" w:after="0" w:afterAutospacing="0" w:line="204" w:lineRule="auto"/>
        <w:ind w:firstLine="709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8C5699" w:rsidRDefault="00330AE9" w:rsidP="0092171A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8C5699">
        <w:rPr>
          <w:b/>
          <w:bCs/>
          <w:spacing w:val="-4"/>
          <w:sz w:val="27"/>
          <w:szCs w:val="27"/>
          <w:lang w:val="uk-UA"/>
        </w:rPr>
        <w:t>ПОРЯДОК ДЕННИЙ</w:t>
      </w:r>
    </w:p>
    <w:p w:rsidR="00330AE9" w:rsidRPr="008C5699" w:rsidRDefault="00330AE9" w:rsidP="0092171A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засідання Вченої ради</w:t>
      </w:r>
    </w:p>
    <w:p w:rsidR="00330AE9" w:rsidRPr="008C5699" w:rsidRDefault="00330AE9" w:rsidP="0092171A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Ніжинського державного університету</w:t>
      </w:r>
    </w:p>
    <w:p w:rsidR="00330AE9" w:rsidRPr="008C5699" w:rsidRDefault="00330AE9" w:rsidP="0092171A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імені Миколи Гоголя</w:t>
      </w:r>
    </w:p>
    <w:p w:rsidR="00F14D78" w:rsidRPr="008C5699" w:rsidRDefault="00F14D78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7"/>
          <w:szCs w:val="27"/>
          <w:lang w:val="uk-UA"/>
        </w:rPr>
      </w:pPr>
    </w:p>
    <w:p w:rsidR="00330AE9" w:rsidRPr="008C5699" w:rsidRDefault="00330AE9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7"/>
          <w:szCs w:val="27"/>
          <w:lang w:val="uk-UA"/>
        </w:rPr>
      </w:pPr>
      <w:r w:rsidRPr="008C5699">
        <w:rPr>
          <w:b/>
          <w:bCs/>
          <w:spacing w:val="-4"/>
          <w:sz w:val="27"/>
          <w:szCs w:val="27"/>
          <w:lang w:val="uk-UA"/>
        </w:rPr>
        <w:t>ПРОТОКОЛ № </w:t>
      </w:r>
      <w:r w:rsidR="00763E8B" w:rsidRPr="008C5699">
        <w:rPr>
          <w:b/>
          <w:bCs/>
          <w:spacing w:val="-4"/>
          <w:sz w:val="27"/>
          <w:szCs w:val="27"/>
          <w:lang w:val="uk-UA"/>
        </w:rPr>
        <w:t>3</w:t>
      </w:r>
    </w:p>
    <w:p w:rsidR="00330AE9" w:rsidRPr="008C5699" w:rsidRDefault="00330AE9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8C5699" w:rsidRDefault="00CD0CCF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02</w:t>
      </w:r>
      <w:r w:rsidR="009219F9" w:rsidRPr="008C5699">
        <w:rPr>
          <w:spacing w:val="-4"/>
          <w:sz w:val="27"/>
          <w:szCs w:val="27"/>
          <w:lang w:val="uk-UA"/>
        </w:rPr>
        <w:t>.</w:t>
      </w:r>
      <w:r w:rsidRPr="008C5699">
        <w:rPr>
          <w:spacing w:val="-4"/>
          <w:sz w:val="27"/>
          <w:szCs w:val="27"/>
          <w:lang w:val="uk-UA"/>
        </w:rPr>
        <w:t>10</w:t>
      </w:r>
      <w:r w:rsidR="009219F9" w:rsidRPr="008C5699">
        <w:rPr>
          <w:spacing w:val="-4"/>
          <w:sz w:val="27"/>
          <w:szCs w:val="27"/>
          <w:lang w:val="uk-UA"/>
        </w:rPr>
        <w:t>.</w:t>
      </w:r>
      <w:r w:rsidR="00330AE9" w:rsidRPr="008C5699">
        <w:rPr>
          <w:spacing w:val="-4"/>
          <w:sz w:val="27"/>
          <w:szCs w:val="27"/>
          <w:lang w:val="uk-UA"/>
        </w:rPr>
        <w:t>202</w:t>
      </w:r>
      <w:r w:rsidR="008237A7" w:rsidRPr="008C5699">
        <w:rPr>
          <w:spacing w:val="-4"/>
          <w:sz w:val="27"/>
          <w:szCs w:val="27"/>
          <w:lang w:val="uk-UA"/>
        </w:rPr>
        <w:t>5</w:t>
      </w:r>
      <w:r w:rsidR="00330AE9" w:rsidRPr="008C5699">
        <w:rPr>
          <w:spacing w:val="-4"/>
          <w:sz w:val="27"/>
          <w:szCs w:val="27"/>
          <w:lang w:val="uk-UA"/>
        </w:rPr>
        <w:t>                                          </w:t>
      </w:r>
      <w:r w:rsidR="009219F9" w:rsidRPr="008C5699">
        <w:rPr>
          <w:spacing w:val="-4"/>
          <w:sz w:val="27"/>
          <w:szCs w:val="27"/>
          <w:lang w:val="uk-UA"/>
        </w:rPr>
        <w:t xml:space="preserve">  </w:t>
      </w:r>
      <w:r w:rsidR="00330AE9" w:rsidRPr="008C5699">
        <w:rPr>
          <w:spacing w:val="-4"/>
          <w:sz w:val="27"/>
          <w:szCs w:val="27"/>
          <w:lang w:val="uk-UA"/>
        </w:rPr>
        <w:t xml:space="preserve">                                                  </w:t>
      </w:r>
      <w:r w:rsidR="00466C1F" w:rsidRPr="008C5699">
        <w:rPr>
          <w:spacing w:val="-4"/>
          <w:sz w:val="27"/>
          <w:szCs w:val="27"/>
          <w:lang w:val="uk-UA"/>
        </w:rPr>
        <w:t xml:space="preserve">                   </w:t>
      </w:r>
      <w:r w:rsidR="00330AE9" w:rsidRPr="008C5699">
        <w:rPr>
          <w:spacing w:val="-4"/>
          <w:sz w:val="27"/>
          <w:szCs w:val="27"/>
          <w:lang w:val="uk-UA"/>
        </w:rPr>
        <w:t>м. Ніжин</w:t>
      </w:r>
    </w:p>
    <w:p w:rsidR="00330AE9" w:rsidRPr="008C5699" w:rsidRDefault="00330AE9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330AE9" w:rsidRPr="008C5699" w:rsidRDefault="00330AE9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Голова Вченої ради – проф. ГОРОДЕЦЬКА І. А.</w:t>
      </w:r>
    </w:p>
    <w:p w:rsidR="003F29A4" w:rsidRPr="008C5699" w:rsidRDefault="00440D61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>У</w:t>
      </w:r>
      <w:r w:rsidR="003F29A4" w:rsidRPr="008C5699">
        <w:rPr>
          <w:spacing w:val="-4"/>
          <w:sz w:val="27"/>
          <w:szCs w:val="27"/>
          <w:lang w:val="uk-UA"/>
        </w:rPr>
        <w:t>чений секретар – доц. Голуб Н. М.</w:t>
      </w:r>
    </w:p>
    <w:p w:rsidR="00330AE9" w:rsidRPr="008C5699" w:rsidRDefault="00330AE9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  <w:r w:rsidRPr="008C5699">
        <w:rPr>
          <w:spacing w:val="-4"/>
          <w:sz w:val="27"/>
          <w:szCs w:val="27"/>
          <w:lang w:val="uk-UA"/>
        </w:rPr>
        <w:t xml:space="preserve">Усього членів ради: </w:t>
      </w:r>
      <w:r w:rsidR="00CD0CCF" w:rsidRPr="008C5699">
        <w:rPr>
          <w:spacing w:val="-4"/>
          <w:sz w:val="27"/>
          <w:szCs w:val="27"/>
          <w:lang w:val="uk-UA"/>
        </w:rPr>
        <w:t>29</w:t>
      </w:r>
      <w:r w:rsidR="00A26F8B" w:rsidRPr="008C5699">
        <w:rPr>
          <w:spacing w:val="-4"/>
          <w:sz w:val="27"/>
          <w:szCs w:val="27"/>
          <w:lang w:val="uk-UA"/>
        </w:rPr>
        <w:t xml:space="preserve"> </w:t>
      </w:r>
      <w:r w:rsidRPr="008C5699">
        <w:rPr>
          <w:spacing w:val="-4"/>
          <w:sz w:val="27"/>
          <w:szCs w:val="27"/>
          <w:lang w:val="uk-UA"/>
        </w:rPr>
        <w:t>ос</w:t>
      </w:r>
      <w:r w:rsidR="00CD0CCF" w:rsidRPr="008C5699">
        <w:rPr>
          <w:spacing w:val="-4"/>
          <w:sz w:val="27"/>
          <w:szCs w:val="27"/>
          <w:lang w:val="uk-UA"/>
        </w:rPr>
        <w:t>іб</w:t>
      </w:r>
      <w:r w:rsidR="0076307B" w:rsidRPr="008C5699">
        <w:rPr>
          <w:spacing w:val="-4"/>
          <w:sz w:val="27"/>
          <w:szCs w:val="27"/>
          <w:lang w:val="uk-UA"/>
        </w:rPr>
        <w:t>.</w:t>
      </w:r>
    </w:p>
    <w:p w:rsidR="00C86545" w:rsidRPr="008C5699" w:rsidRDefault="00C86545" w:rsidP="0092171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7"/>
          <w:szCs w:val="27"/>
          <w:lang w:val="uk-UA"/>
        </w:rPr>
      </w:pPr>
    </w:p>
    <w:p w:rsidR="00A27BCC" w:rsidRPr="008C5699" w:rsidRDefault="00A27BCC" w:rsidP="0092171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Результати літньої заліково-екзаменаційної сесії та завдання щодо поліпшен</w:t>
      </w:r>
      <w:r w:rsidR="009E34DE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ня якості освіти в університеті </w:t>
      </w:r>
      <w:r w:rsidR="009E34DE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(Декани факультетів, директор ННІ).</w:t>
      </w:r>
    </w:p>
    <w:p w:rsidR="00A27BCC" w:rsidRPr="008C5699" w:rsidRDefault="00A27BCC" w:rsidP="0092171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Підготовка до відзначення 220-рiччя з дня заснування НДУ iмeнi Миколи Гоголя</w:t>
      </w:r>
      <w:r w:rsidR="009E34DE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</w:t>
      </w:r>
      <w:r w:rsidR="009E34DE" w:rsidRPr="008C5699">
        <w:rPr>
          <w:rFonts w:ascii="Times New Roman" w:hAnsi="Times New Roman" w:cs="Times New Roman"/>
          <w:i/>
          <w:sz w:val="27"/>
          <w:szCs w:val="27"/>
          <w:lang w:val="uk-UA"/>
        </w:rPr>
        <w:t>(ректор університету доц. САМОЙЛЕНКО О. Г.).</w:t>
      </w:r>
    </w:p>
    <w:p w:rsidR="006F4444" w:rsidRPr="008C5699" w:rsidRDefault="00A27BCC" w:rsidP="0092171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Кадрове забезпечення освітнього процесу в НДУ iмeнi Мик</w:t>
      </w:r>
      <w:r w:rsidR="00E00244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оли Гоголя у 2025/2026 </w:t>
      </w:r>
      <w:r w:rsidR="00763E8B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н. </w:t>
      </w: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р.</w:t>
      </w:r>
      <w:r w:rsidR="008167E5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(перший проректор, проректор з науково-педагогічної роботи доц. ТАРАСЕНКО О. В.; доц. </w:t>
      </w:r>
      <w:r w:rsidR="009C011B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ЖЕЛІБА </w:t>
      </w:r>
      <w:r w:rsidR="008167E5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О. В.).</w:t>
      </w:r>
    </w:p>
    <w:p w:rsidR="008167E5" w:rsidRPr="008C5699" w:rsidRDefault="008167E5" w:rsidP="0092171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Звіт про діяльність Вченої ради університету за серпень 2024 – червень 2025 року </w:t>
      </w:r>
      <w:r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(доц. Г</w:t>
      </w:r>
      <w:r w:rsidR="00AE24DD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ОЛУБ</w:t>
      </w:r>
      <w:r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 xml:space="preserve"> Н. М.).</w:t>
      </w:r>
    </w:p>
    <w:p w:rsidR="00574AC7" w:rsidRPr="008C5699" w:rsidRDefault="008B47AE" w:rsidP="0092171A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Різне.</w:t>
      </w:r>
    </w:p>
    <w:p w:rsidR="00C3708E" w:rsidRPr="008C5699" w:rsidRDefault="00C3708E" w:rsidP="0092171A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</w:t>
      </w:r>
    </w:p>
    <w:p w:rsidR="00616CAC" w:rsidRPr="008C5699" w:rsidRDefault="00C3708E" w:rsidP="0092171A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Порядку</w:t>
      </w:r>
      <w:r w:rsidR="00616CAC" w:rsidRPr="008C569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 xml:space="preserve"> присвоєння професійної</w:t>
      </w:r>
      <w:r w:rsidR="00616CAC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 xml:space="preserve"> кваліфікації здобувачам вищої освіти в Ніжинському державному університеті імені Миколи Го</w:t>
      </w:r>
      <w:bookmarkStart w:id="0" w:name="_GoBack"/>
      <w:bookmarkEnd w:id="0"/>
      <w:r w:rsidR="00616CAC"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голя</w:t>
      </w:r>
    </w:p>
    <w:p w:rsidR="00C3708E" w:rsidRPr="008C5699" w:rsidRDefault="00616CAC" w:rsidP="0092171A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FF0000"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spacing w:val="-4"/>
          <w:sz w:val="27"/>
          <w:szCs w:val="27"/>
          <w:lang w:val="uk-UA"/>
        </w:rPr>
        <w:t>https://docs.google.com/document/d/1aIMbFkWubvYL-zgm583ulCqahU3E5Ho1/edit?usp=sharing&amp;ouid=118283189786036192270&amp;rtpof=true&amp;sd=true</w:t>
      </w:r>
      <w:r w:rsidRPr="008C5699">
        <w:rPr>
          <w:rFonts w:ascii="Times New Roman" w:hAnsi="Times New Roman" w:cs="Times New Roman"/>
          <w:i/>
          <w:color w:val="FF0000"/>
          <w:spacing w:val="-4"/>
          <w:sz w:val="27"/>
          <w:szCs w:val="27"/>
          <w:lang w:val="uk-UA"/>
        </w:rPr>
        <w:t xml:space="preserve"> </w:t>
      </w:r>
    </w:p>
    <w:p w:rsidR="009C011B" w:rsidRPr="008C5699" w:rsidRDefault="00C3708E" w:rsidP="0092171A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b/>
          <w:spacing w:val="-2"/>
          <w:sz w:val="27"/>
          <w:szCs w:val="27"/>
          <w:lang w:val="uk-UA"/>
        </w:rPr>
        <w:t>Порядку організації заходів</w:t>
      </w:r>
      <w:r w:rsidRPr="008C5699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із запобігання та врегулювання конфлікту інтересів у Ніжинському державному університеті імені Миколи Гоголя</w:t>
      </w:r>
      <w:r w:rsidRPr="008C569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 xml:space="preserve"> </w:t>
      </w:r>
      <w:r w:rsidR="00DC10CA" w:rsidRPr="008C5699">
        <w:rPr>
          <w:rFonts w:ascii="Times New Roman" w:hAnsi="Times New Roman" w:cs="Times New Roman"/>
          <w:i/>
          <w:spacing w:val="-2"/>
          <w:sz w:val="27"/>
          <w:szCs w:val="27"/>
          <w:lang w:val="uk-UA"/>
        </w:rPr>
        <w:t>(</w:t>
      </w:r>
      <w:r w:rsidR="00DC10CA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перший проректор, проректор з науково-педагогічної роботи доц. ТАРАСЕНКО О. В</w:t>
      </w:r>
      <w:r w:rsidR="00616CAC" w:rsidRPr="008C5699"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  <w:t>.)</w:t>
      </w:r>
    </w:p>
    <w:p w:rsidR="009C011B" w:rsidRPr="008C5699" w:rsidRDefault="009C011B" w:rsidP="0092171A">
      <w:pPr>
        <w:pStyle w:val="a3"/>
        <w:numPr>
          <w:ilvl w:val="0"/>
          <w:numId w:val="44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7"/>
          <w:szCs w:val="27"/>
          <w:lang w:val="uk-UA"/>
        </w:rPr>
      </w:pPr>
      <w:r w:rsidRPr="008C5699">
        <w:rPr>
          <w:rFonts w:ascii="Times New Roman" w:hAnsi="Times New Roman" w:cs="Times New Roman"/>
          <w:b/>
          <w:spacing w:val="-4"/>
          <w:sz w:val="27"/>
          <w:szCs w:val="27"/>
          <w:lang w:val="uk-UA"/>
        </w:rPr>
        <w:t>Схвалення</w:t>
      </w:r>
      <w:r w:rsidRPr="008C5699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8C5699">
        <w:rPr>
          <w:rFonts w:ascii="Times New Roman" w:hAnsi="Times New Roman" w:cs="Times New Roman"/>
          <w:b/>
          <w:sz w:val="27"/>
          <w:szCs w:val="27"/>
          <w:lang w:val="uk-UA"/>
        </w:rPr>
        <w:t>Положення про почесні звання</w:t>
      </w:r>
      <w:r w:rsidRPr="008C5699">
        <w:rPr>
          <w:rFonts w:ascii="Times New Roman" w:hAnsi="Times New Roman" w:cs="Times New Roman"/>
          <w:color w:val="FF0000"/>
          <w:sz w:val="27"/>
          <w:szCs w:val="27"/>
          <w:lang w:val="uk-UA"/>
        </w:rPr>
        <w:t xml:space="preserve"> </w:t>
      </w:r>
      <w:r w:rsidR="00614BBF" w:rsidRPr="008C5699">
        <w:rPr>
          <w:rFonts w:ascii="Times New Roman" w:hAnsi="Times New Roman" w:cs="Times New Roman"/>
          <w:sz w:val="27"/>
          <w:szCs w:val="27"/>
          <w:lang w:val="uk-UA"/>
        </w:rPr>
        <w:t xml:space="preserve">Ніжинського державного університету імені Миколи Гоголя </w:t>
      </w:r>
      <w:r w:rsidR="00614BBF" w:rsidRPr="008C5699">
        <w:rPr>
          <w:rFonts w:ascii="Times New Roman" w:hAnsi="Times New Roman" w:cs="Times New Roman"/>
          <w:i/>
          <w:sz w:val="27"/>
          <w:szCs w:val="27"/>
          <w:lang w:val="uk-UA"/>
        </w:rPr>
        <w:t>(рект</w:t>
      </w:r>
      <w:r w:rsidR="00763E8B" w:rsidRPr="008C5699">
        <w:rPr>
          <w:rFonts w:ascii="Times New Roman" w:hAnsi="Times New Roman" w:cs="Times New Roman"/>
          <w:i/>
          <w:sz w:val="27"/>
          <w:szCs w:val="27"/>
          <w:lang w:val="uk-UA"/>
        </w:rPr>
        <w:t>ор університету доц. </w:t>
      </w:r>
      <w:r w:rsidRPr="008C5699">
        <w:rPr>
          <w:rFonts w:ascii="Times New Roman" w:hAnsi="Times New Roman" w:cs="Times New Roman"/>
          <w:i/>
          <w:sz w:val="27"/>
          <w:szCs w:val="27"/>
          <w:lang w:val="uk-UA"/>
        </w:rPr>
        <w:t>САМОЙЛЕНКО </w:t>
      </w:r>
      <w:r w:rsidR="00614BBF" w:rsidRPr="008C5699">
        <w:rPr>
          <w:rFonts w:ascii="Times New Roman" w:hAnsi="Times New Roman" w:cs="Times New Roman"/>
          <w:i/>
          <w:sz w:val="27"/>
          <w:szCs w:val="27"/>
          <w:lang w:val="uk-UA"/>
        </w:rPr>
        <w:t>О. Г.).</w:t>
      </w:r>
    </w:p>
    <w:p w:rsidR="009C011B" w:rsidRPr="008C5699" w:rsidRDefault="009C011B" w:rsidP="0092171A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b/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t xml:space="preserve">Реорганізація кафедр та зміна їх назв: </w:t>
      </w:r>
    </w:p>
    <w:p w:rsidR="009C011B" w:rsidRPr="008C5699" w:rsidRDefault="009C011B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i/>
          <w:sz w:val="27"/>
          <w:szCs w:val="27"/>
          <w:lang w:val="uk-UA"/>
        </w:rPr>
      </w:pPr>
      <w:r w:rsidRPr="008C5699">
        <w:rPr>
          <w:i/>
          <w:sz w:val="27"/>
          <w:szCs w:val="27"/>
          <w:lang w:val="uk-UA"/>
        </w:rPr>
        <w:t>кафедр</w:t>
      </w:r>
      <w:r w:rsidR="00ED5263" w:rsidRPr="008C5699">
        <w:rPr>
          <w:i/>
          <w:sz w:val="27"/>
          <w:szCs w:val="27"/>
          <w:lang w:val="uk-UA"/>
        </w:rPr>
        <w:t>и</w:t>
      </w:r>
      <w:r w:rsidRPr="008C5699">
        <w:rPr>
          <w:i/>
          <w:sz w:val="27"/>
          <w:szCs w:val="27"/>
          <w:lang w:val="uk-UA"/>
        </w:rPr>
        <w:t xml:space="preserve"> історії України на кафедру історії України та політології;</w:t>
      </w:r>
    </w:p>
    <w:p w:rsidR="009C011B" w:rsidRPr="008C5699" w:rsidRDefault="009C011B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  <w:r w:rsidRPr="008C5699">
        <w:rPr>
          <w:i/>
          <w:sz w:val="27"/>
          <w:szCs w:val="27"/>
          <w:lang w:val="uk-UA"/>
        </w:rPr>
        <w:t>кафедр</w:t>
      </w:r>
      <w:r w:rsidR="00ED5263" w:rsidRPr="008C5699">
        <w:rPr>
          <w:i/>
          <w:sz w:val="27"/>
          <w:szCs w:val="27"/>
          <w:lang w:val="uk-UA"/>
        </w:rPr>
        <w:t>и</w:t>
      </w:r>
      <w:r w:rsidRPr="008C5699">
        <w:rPr>
          <w:i/>
          <w:sz w:val="27"/>
          <w:szCs w:val="27"/>
          <w:lang w:val="uk-UA"/>
        </w:rPr>
        <w:t xml:space="preserve"> політології, права та філософії на кафедру права та соціально-філософських наук</w:t>
      </w:r>
      <w:r w:rsidRPr="008C5699">
        <w:rPr>
          <w:sz w:val="27"/>
          <w:szCs w:val="27"/>
          <w:lang w:val="uk-UA"/>
        </w:rPr>
        <w:t xml:space="preserve"> </w:t>
      </w:r>
      <w:r w:rsidRPr="008C5699">
        <w:rPr>
          <w:i/>
          <w:sz w:val="27"/>
          <w:szCs w:val="27"/>
          <w:lang w:val="uk-UA"/>
        </w:rPr>
        <w:t>(доц. МАРТИНЕНКО В. В.).</w:t>
      </w:r>
    </w:p>
    <w:p w:rsidR="009C011B" w:rsidRPr="008C5699" w:rsidRDefault="00AE24DD" w:rsidP="0092171A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t>П</w:t>
      </w:r>
      <w:r w:rsidR="009C011B" w:rsidRPr="008C5699">
        <w:rPr>
          <w:b/>
          <w:sz w:val="27"/>
          <w:szCs w:val="27"/>
          <w:lang w:val="uk-UA"/>
        </w:rPr>
        <w:t>рисвоєння почесного звання</w:t>
      </w:r>
      <w:r w:rsidR="009C011B" w:rsidRPr="008C5699">
        <w:rPr>
          <w:sz w:val="27"/>
          <w:szCs w:val="27"/>
          <w:lang w:val="uk-UA"/>
        </w:rPr>
        <w:t xml:space="preserve"> </w:t>
      </w:r>
      <w:r w:rsidR="00ED5263" w:rsidRPr="008C5699">
        <w:rPr>
          <w:sz w:val="27"/>
          <w:szCs w:val="27"/>
          <w:lang w:val="uk-UA"/>
        </w:rPr>
        <w:t>«</w:t>
      </w:r>
      <w:r w:rsidR="009C011B" w:rsidRPr="008C5699">
        <w:rPr>
          <w:sz w:val="27"/>
          <w:szCs w:val="27"/>
          <w:lang w:val="uk-UA"/>
        </w:rPr>
        <w:t>Заслужений працівник Ніжинського державного університету імені Миколи Гоголя</w:t>
      </w:r>
      <w:r w:rsidR="00ED5263" w:rsidRPr="008C5699">
        <w:rPr>
          <w:sz w:val="27"/>
          <w:szCs w:val="27"/>
          <w:lang w:val="uk-UA"/>
        </w:rPr>
        <w:t>»</w:t>
      </w:r>
      <w:r w:rsidR="009C011B" w:rsidRPr="008C5699">
        <w:rPr>
          <w:sz w:val="27"/>
          <w:szCs w:val="27"/>
          <w:lang w:val="uk-UA"/>
        </w:rPr>
        <w:t>:</w:t>
      </w:r>
    </w:p>
    <w:p w:rsidR="009C011B" w:rsidRPr="008C5699" w:rsidRDefault="009C011B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  <w:r w:rsidRPr="008C5699">
        <w:rPr>
          <w:sz w:val="27"/>
          <w:szCs w:val="27"/>
          <w:lang w:val="uk-UA"/>
        </w:rPr>
        <w:t>К</w:t>
      </w:r>
      <w:r w:rsidR="00ED5263" w:rsidRPr="008C5699">
        <w:rPr>
          <w:sz w:val="27"/>
          <w:szCs w:val="27"/>
          <w:lang w:val="uk-UA"/>
        </w:rPr>
        <w:t xml:space="preserve">ОНОНЧУК </w:t>
      </w:r>
      <w:r w:rsidRPr="008C5699">
        <w:rPr>
          <w:sz w:val="27"/>
          <w:szCs w:val="27"/>
          <w:lang w:val="uk-UA"/>
        </w:rPr>
        <w:t>А</w:t>
      </w:r>
      <w:r w:rsidR="00ED5263" w:rsidRPr="008C5699">
        <w:rPr>
          <w:sz w:val="27"/>
          <w:szCs w:val="27"/>
          <w:lang w:val="uk-UA"/>
        </w:rPr>
        <w:t>. </w:t>
      </w:r>
      <w:r w:rsidRPr="008C5699">
        <w:rPr>
          <w:sz w:val="27"/>
          <w:szCs w:val="27"/>
          <w:lang w:val="uk-UA"/>
        </w:rPr>
        <w:t>І</w:t>
      </w:r>
      <w:r w:rsidR="00ED5263" w:rsidRPr="008C5699">
        <w:rPr>
          <w:sz w:val="27"/>
          <w:szCs w:val="27"/>
          <w:lang w:val="uk-UA"/>
        </w:rPr>
        <w:t>.</w:t>
      </w:r>
      <w:r w:rsidR="00763E8B" w:rsidRPr="008C5699">
        <w:rPr>
          <w:sz w:val="27"/>
          <w:szCs w:val="27"/>
          <w:lang w:val="uk-UA"/>
        </w:rPr>
        <w:t>, доц.</w:t>
      </w:r>
      <w:r w:rsidRPr="008C5699">
        <w:rPr>
          <w:sz w:val="27"/>
          <w:szCs w:val="27"/>
          <w:lang w:val="uk-UA"/>
        </w:rPr>
        <w:t xml:space="preserve"> кафедри соціальної педагогіки  і соціальної роботи;</w:t>
      </w:r>
    </w:p>
    <w:p w:rsidR="009C011B" w:rsidRPr="008C5699" w:rsidRDefault="009C011B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  <w:r w:rsidRPr="008C5699">
        <w:rPr>
          <w:sz w:val="27"/>
          <w:szCs w:val="27"/>
          <w:lang w:val="uk-UA"/>
        </w:rPr>
        <w:t>П</w:t>
      </w:r>
      <w:r w:rsidR="00ED5263" w:rsidRPr="008C5699">
        <w:rPr>
          <w:sz w:val="27"/>
          <w:szCs w:val="27"/>
          <w:lang w:val="uk-UA"/>
        </w:rPr>
        <w:t>ИХТ</w:t>
      </w:r>
      <w:r w:rsidR="00763E8B" w:rsidRPr="008C5699">
        <w:rPr>
          <w:sz w:val="27"/>
          <w:szCs w:val="27"/>
          <w:lang w:val="uk-UA"/>
        </w:rPr>
        <w:t>І</w:t>
      </w:r>
      <w:r w:rsidR="00ED5263" w:rsidRPr="008C5699">
        <w:rPr>
          <w:sz w:val="27"/>
          <w:szCs w:val="27"/>
          <w:lang w:val="uk-UA"/>
        </w:rPr>
        <w:t>Н</w:t>
      </w:r>
      <w:r w:rsidR="00763E8B" w:rsidRPr="008C5699">
        <w:rPr>
          <w:sz w:val="27"/>
          <w:szCs w:val="27"/>
          <w:lang w:val="uk-UA"/>
        </w:rPr>
        <w:t xml:space="preserve">ІЙ </w:t>
      </w:r>
      <w:r w:rsidRPr="008C5699">
        <w:rPr>
          <w:sz w:val="27"/>
          <w:szCs w:val="27"/>
          <w:lang w:val="uk-UA"/>
        </w:rPr>
        <w:t>Н</w:t>
      </w:r>
      <w:r w:rsidR="00ED5263" w:rsidRPr="008C5699">
        <w:rPr>
          <w:sz w:val="27"/>
          <w:szCs w:val="27"/>
          <w:lang w:val="uk-UA"/>
        </w:rPr>
        <w:t>.</w:t>
      </w:r>
      <w:r w:rsidR="00763E8B" w:rsidRPr="008C5699">
        <w:rPr>
          <w:sz w:val="27"/>
          <w:szCs w:val="27"/>
          <w:lang w:val="uk-UA"/>
        </w:rPr>
        <w:t> </w:t>
      </w:r>
      <w:r w:rsidRPr="008C5699">
        <w:rPr>
          <w:sz w:val="27"/>
          <w:szCs w:val="27"/>
          <w:lang w:val="uk-UA"/>
        </w:rPr>
        <w:t>П</w:t>
      </w:r>
      <w:r w:rsidR="00ED5263" w:rsidRPr="008C5699">
        <w:rPr>
          <w:sz w:val="27"/>
          <w:szCs w:val="27"/>
          <w:lang w:val="uk-UA"/>
        </w:rPr>
        <w:t>.</w:t>
      </w:r>
      <w:r w:rsidR="00763E8B" w:rsidRPr="008C5699">
        <w:rPr>
          <w:sz w:val="27"/>
          <w:szCs w:val="27"/>
          <w:lang w:val="uk-UA"/>
        </w:rPr>
        <w:t>, доц.</w:t>
      </w:r>
      <w:r w:rsidRPr="008C5699">
        <w:rPr>
          <w:sz w:val="27"/>
          <w:szCs w:val="27"/>
          <w:lang w:val="uk-UA"/>
        </w:rPr>
        <w:t xml:space="preserve"> кафедри </w:t>
      </w:r>
      <w:r w:rsidRPr="008C5699">
        <w:rPr>
          <w:b/>
          <w:sz w:val="27"/>
          <w:szCs w:val="27"/>
          <w:lang w:val="uk-UA"/>
        </w:rPr>
        <w:t xml:space="preserve">дошкільної освіти </w:t>
      </w:r>
      <w:r w:rsidR="00763E8B" w:rsidRPr="008C5699">
        <w:rPr>
          <w:i/>
          <w:sz w:val="27"/>
          <w:szCs w:val="27"/>
          <w:lang w:val="uk-UA"/>
        </w:rPr>
        <w:t>(ректор університету доц. </w:t>
      </w:r>
      <w:r w:rsidRPr="008C5699">
        <w:rPr>
          <w:i/>
          <w:sz w:val="27"/>
          <w:szCs w:val="27"/>
          <w:lang w:val="uk-UA"/>
        </w:rPr>
        <w:t>САМОЙЛЕНКО О. Г.).</w:t>
      </w:r>
    </w:p>
    <w:p w:rsidR="003819C6" w:rsidRPr="008C5699" w:rsidRDefault="008237A7" w:rsidP="0092171A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lastRenderedPageBreak/>
        <w:t>Рекомендація до друку</w:t>
      </w:r>
      <w:r w:rsidRPr="008C5699">
        <w:rPr>
          <w:sz w:val="27"/>
          <w:szCs w:val="27"/>
          <w:lang w:val="uk-UA"/>
        </w:rPr>
        <w:t xml:space="preserve"> навчально-методичних видань </w:t>
      </w:r>
      <w:r w:rsidRPr="008C5699">
        <w:rPr>
          <w:i/>
          <w:sz w:val="27"/>
          <w:szCs w:val="27"/>
          <w:lang w:val="uk-UA"/>
        </w:rPr>
        <w:t>(ректор унів</w:t>
      </w:r>
      <w:r w:rsidR="003819C6" w:rsidRPr="008C5699">
        <w:rPr>
          <w:i/>
          <w:sz w:val="27"/>
          <w:szCs w:val="27"/>
          <w:lang w:val="uk-UA"/>
        </w:rPr>
        <w:t>ерситету доц. САМОЙЛЕНКО О. Г.).</w:t>
      </w:r>
    </w:p>
    <w:p w:rsidR="003819C6" w:rsidRPr="008C5699" w:rsidRDefault="003819C6" w:rsidP="0092171A">
      <w:pPr>
        <w:pStyle w:val="a4"/>
        <w:numPr>
          <w:ilvl w:val="0"/>
          <w:numId w:val="44"/>
        </w:numPr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 w:hanging="284"/>
        <w:jc w:val="both"/>
        <w:rPr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t>Визнання результатів</w:t>
      </w:r>
      <w:r w:rsidRPr="008C5699">
        <w:rPr>
          <w:sz w:val="27"/>
          <w:szCs w:val="27"/>
          <w:lang w:val="uk-UA"/>
        </w:rPr>
        <w:t xml:space="preserve"> підвищення кваліфікації (стажування) науково-педагогічних працівників </w:t>
      </w:r>
      <w:r w:rsidRPr="008C5699">
        <w:rPr>
          <w:i/>
          <w:sz w:val="27"/>
          <w:szCs w:val="27"/>
          <w:lang w:val="uk-UA"/>
        </w:rPr>
        <w:t>(голова Вченої ради університету проф. ГОРОДЕЦЬКА І. А.):</w:t>
      </w:r>
    </w:p>
    <w:p w:rsidR="00AE24DD" w:rsidRPr="008C5699" w:rsidRDefault="00AE24DD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t>КОСТЕНКО Л. В.,</w:t>
      </w:r>
      <w:r w:rsidRPr="008C5699">
        <w:rPr>
          <w:sz w:val="27"/>
          <w:szCs w:val="27"/>
          <w:lang w:val="uk-UA"/>
        </w:rPr>
        <w:t xml:space="preserve"> проф. кафедри вокально-хорової майстерності </w:t>
      </w:r>
      <w:r w:rsidRPr="008C5699">
        <w:rPr>
          <w:b/>
          <w:sz w:val="27"/>
          <w:szCs w:val="27"/>
          <w:lang w:val="uk-UA"/>
        </w:rPr>
        <w:t xml:space="preserve">– </w:t>
      </w:r>
      <w:r w:rsidRPr="008C5699">
        <w:rPr>
          <w:sz w:val="27"/>
          <w:szCs w:val="27"/>
          <w:lang w:val="uk-UA"/>
        </w:rPr>
        <w:t>51 год. (1,7 кредити ЄКТС).</w:t>
      </w:r>
    </w:p>
    <w:p w:rsidR="00AE24DD" w:rsidRPr="008C5699" w:rsidRDefault="00AE24DD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  <w:r w:rsidRPr="008C5699">
        <w:rPr>
          <w:b/>
          <w:sz w:val="27"/>
          <w:szCs w:val="27"/>
          <w:lang w:val="uk-UA"/>
        </w:rPr>
        <w:t>САМОЙЛЕНКО О. В.,</w:t>
      </w:r>
      <w:r w:rsidRPr="008C5699">
        <w:rPr>
          <w:sz w:val="27"/>
          <w:szCs w:val="27"/>
          <w:lang w:val="uk-UA"/>
        </w:rPr>
        <w:t xml:space="preserve"> доц. кафедри педагогіки, початкової освіти, психології та менеджменту </w:t>
      </w:r>
      <w:r w:rsidRPr="008C5699">
        <w:rPr>
          <w:b/>
          <w:sz w:val="27"/>
          <w:szCs w:val="27"/>
          <w:lang w:val="uk-UA"/>
        </w:rPr>
        <w:t xml:space="preserve">– </w:t>
      </w:r>
      <w:r w:rsidRPr="008C5699">
        <w:rPr>
          <w:sz w:val="27"/>
          <w:szCs w:val="27"/>
          <w:lang w:val="uk-UA"/>
        </w:rPr>
        <w:t>272 год. (9,1 кредити ЄКТС).</w:t>
      </w:r>
    </w:p>
    <w:p w:rsidR="008167E5" w:rsidRPr="008C5699" w:rsidRDefault="008167E5" w:rsidP="0092171A">
      <w:pPr>
        <w:pStyle w:val="a4"/>
        <w:tabs>
          <w:tab w:val="left" w:pos="360"/>
          <w:tab w:val="left" w:pos="426"/>
          <w:tab w:val="left" w:pos="993"/>
          <w:tab w:val="left" w:pos="1276"/>
          <w:tab w:val="left" w:pos="1418"/>
        </w:tabs>
        <w:spacing w:before="0" w:beforeAutospacing="0" w:after="0" w:afterAutospacing="0"/>
        <w:ind w:left="993"/>
        <w:jc w:val="both"/>
        <w:rPr>
          <w:sz w:val="27"/>
          <w:szCs w:val="27"/>
          <w:lang w:val="uk-UA"/>
        </w:rPr>
      </w:pPr>
    </w:p>
    <w:p w:rsidR="009E1B92" w:rsidRPr="008C5699" w:rsidRDefault="009E1B92" w:rsidP="0092171A">
      <w:pPr>
        <w:pStyle w:val="a4"/>
        <w:spacing w:before="0" w:beforeAutospacing="0" w:after="0" w:afterAutospacing="0"/>
        <w:ind w:left="993" w:hanging="142"/>
        <w:jc w:val="both"/>
        <w:rPr>
          <w:b/>
          <w:bCs/>
          <w:spacing w:val="-4"/>
          <w:sz w:val="27"/>
          <w:szCs w:val="27"/>
          <w:lang w:val="uk-UA"/>
        </w:rPr>
      </w:pPr>
    </w:p>
    <w:p w:rsidR="009219F9" w:rsidRPr="008C5699" w:rsidRDefault="008776DA" w:rsidP="0092171A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7"/>
          <w:szCs w:val="27"/>
          <w:lang w:val="uk-UA"/>
        </w:rPr>
      </w:pPr>
      <w:r w:rsidRPr="008C5699">
        <w:rPr>
          <w:b/>
          <w:bCs/>
          <w:spacing w:val="-4"/>
          <w:sz w:val="27"/>
          <w:szCs w:val="27"/>
          <w:lang w:val="uk-UA"/>
        </w:rPr>
        <w:t xml:space="preserve">  </w:t>
      </w:r>
      <w:r w:rsidR="00C86545" w:rsidRPr="008C5699">
        <w:rPr>
          <w:b/>
          <w:bCs/>
          <w:spacing w:val="-4"/>
          <w:sz w:val="27"/>
          <w:szCs w:val="27"/>
          <w:lang w:val="uk-UA"/>
        </w:rPr>
        <w:t xml:space="preserve"> </w:t>
      </w:r>
      <w:r w:rsidR="004A2A60" w:rsidRPr="008C5699">
        <w:rPr>
          <w:b/>
          <w:bCs/>
          <w:spacing w:val="-4"/>
          <w:sz w:val="27"/>
          <w:szCs w:val="27"/>
          <w:lang w:val="uk-UA"/>
        </w:rPr>
        <w:t xml:space="preserve">Голова Вченої ради            </w:t>
      </w:r>
      <w:r w:rsidR="00A53ECF" w:rsidRPr="008C5699">
        <w:rPr>
          <w:b/>
          <w:bCs/>
          <w:spacing w:val="-4"/>
          <w:sz w:val="27"/>
          <w:szCs w:val="27"/>
          <w:lang w:val="uk-UA"/>
        </w:rPr>
        <w:t xml:space="preserve">                         </w:t>
      </w:r>
      <w:r w:rsidR="004A2A60" w:rsidRPr="008C5699">
        <w:rPr>
          <w:b/>
          <w:bCs/>
          <w:spacing w:val="-4"/>
          <w:sz w:val="27"/>
          <w:szCs w:val="27"/>
          <w:lang w:val="uk-UA"/>
        </w:rPr>
        <w:t xml:space="preserve">        І</w:t>
      </w:r>
      <w:r w:rsidR="009219F9" w:rsidRPr="008C5699">
        <w:rPr>
          <w:b/>
          <w:bCs/>
          <w:spacing w:val="-4"/>
          <w:sz w:val="27"/>
          <w:szCs w:val="27"/>
          <w:lang w:val="uk-UA"/>
        </w:rPr>
        <w:t>рина</w:t>
      </w:r>
      <w:r w:rsidR="004A2A60" w:rsidRPr="008C5699">
        <w:rPr>
          <w:b/>
          <w:bCs/>
          <w:spacing w:val="-4"/>
          <w:sz w:val="27"/>
          <w:szCs w:val="27"/>
          <w:lang w:val="uk-UA"/>
        </w:rPr>
        <w:t xml:space="preserve"> Городецька</w:t>
      </w:r>
    </w:p>
    <w:p w:rsidR="001F012B" w:rsidRPr="008C5699" w:rsidRDefault="009219F9" w:rsidP="0092171A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7"/>
          <w:szCs w:val="27"/>
          <w:lang w:val="uk-UA"/>
        </w:rPr>
      </w:pPr>
      <w:r w:rsidRPr="008C5699">
        <w:rPr>
          <w:b/>
          <w:bCs/>
          <w:spacing w:val="-4"/>
          <w:sz w:val="27"/>
          <w:szCs w:val="27"/>
          <w:lang w:val="uk-UA"/>
        </w:rPr>
        <w:t xml:space="preserve">   </w:t>
      </w:r>
    </w:p>
    <w:p w:rsidR="00157440" w:rsidRPr="008C5699" w:rsidRDefault="00A53ECF" w:rsidP="0092171A">
      <w:pPr>
        <w:pStyle w:val="a4"/>
        <w:spacing w:before="0" w:beforeAutospacing="0" w:after="0" w:afterAutospacing="0"/>
        <w:ind w:left="1560" w:hanging="142"/>
        <w:jc w:val="both"/>
        <w:rPr>
          <w:spacing w:val="-4"/>
          <w:sz w:val="27"/>
          <w:szCs w:val="27"/>
          <w:lang w:val="uk-UA"/>
        </w:rPr>
      </w:pPr>
      <w:r w:rsidRPr="008C5699">
        <w:rPr>
          <w:b/>
          <w:bCs/>
          <w:spacing w:val="-4"/>
          <w:sz w:val="27"/>
          <w:szCs w:val="27"/>
          <w:lang w:val="uk-UA"/>
        </w:rPr>
        <w:t xml:space="preserve">   </w:t>
      </w:r>
      <w:r w:rsidR="00440D61" w:rsidRPr="008C5699">
        <w:rPr>
          <w:b/>
          <w:bCs/>
          <w:spacing w:val="-4"/>
          <w:sz w:val="27"/>
          <w:szCs w:val="27"/>
          <w:lang w:val="uk-UA"/>
        </w:rPr>
        <w:t>У</w:t>
      </w:r>
      <w:r w:rsidR="009219F9" w:rsidRPr="008C5699">
        <w:rPr>
          <w:b/>
          <w:bCs/>
          <w:spacing w:val="-4"/>
          <w:sz w:val="27"/>
          <w:szCs w:val="27"/>
          <w:lang w:val="uk-UA"/>
        </w:rPr>
        <w:t xml:space="preserve">чений секретар                             </w:t>
      </w:r>
      <w:r w:rsidRPr="008C5699">
        <w:rPr>
          <w:b/>
          <w:bCs/>
          <w:spacing w:val="-4"/>
          <w:sz w:val="27"/>
          <w:szCs w:val="27"/>
          <w:lang w:val="uk-UA"/>
        </w:rPr>
        <w:t xml:space="preserve">                   </w:t>
      </w:r>
      <w:r w:rsidR="00E82D64" w:rsidRPr="008C5699">
        <w:rPr>
          <w:b/>
          <w:bCs/>
          <w:spacing w:val="-4"/>
          <w:sz w:val="27"/>
          <w:szCs w:val="27"/>
          <w:lang w:val="uk-UA"/>
        </w:rPr>
        <w:t xml:space="preserve">  </w:t>
      </w:r>
      <w:r w:rsidR="009219F9" w:rsidRPr="008C5699">
        <w:rPr>
          <w:b/>
          <w:bCs/>
          <w:spacing w:val="-4"/>
          <w:sz w:val="27"/>
          <w:szCs w:val="27"/>
          <w:lang w:val="uk-UA"/>
        </w:rPr>
        <w:t xml:space="preserve"> Наталія Голуб</w:t>
      </w:r>
    </w:p>
    <w:sectPr w:rsidR="00157440" w:rsidRPr="008C5699" w:rsidSect="0092171A">
      <w:pgSz w:w="11900" w:h="16840"/>
      <w:pgMar w:top="993" w:right="843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7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8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3FA31D97"/>
    <w:multiLevelType w:val="hybridMultilevel"/>
    <w:tmpl w:val="5BD8E01E"/>
    <w:lvl w:ilvl="0" w:tplc="83F6FB4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5" w15:restartNumberingAfterBreak="0">
    <w:nsid w:val="74873B23"/>
    <w:multiLevelType w:val="hybridMultilevel"/>
    <w:tmpl w:val="FA4A7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7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17"/>
  </w:num>
  <w:num w:numId="4">
    <w:abstractNumId w:val="2"/>
  </w:num>
  <w:num w:numId="5">
    <w:abstractNumId w:val="41"/>
  </w:num>
  <w:num w:numId="6">
    <w:abstractNumId w:val="10"/>
  </w:num>
  <w:num w:numId="7">
    <w:abstractNumId w:val="17"/>
  </w:num>
  <w:num w:numId="8">
    <w:abstractNumId w:val="18"/>
  </w:num>
  <w:num w:numId="9">
    <w:abstractNumId w:val="40"/>
  </w:num>
  <w:num w:numId="10">
    <w:abstractNumId w:val="24"/>
  </w:num>
  <w:num w:numId="11">
    <w:abstractNumId w:val="8"/>
  </w:num>
  <w:num w:numId="12">
    <w:abstractNumId w:val="27"/>
  </w:num>
  <w:num w:numId="13">
    <w:abstractNumId w:val="19"/>
  </w:num>
  <w:num w:numId="14">
    <w:abstractNumId w:val="14"/>
  </w:num>
  <w:num w:numId="15">
    <w:abstractNumId w:val="38"/>
  </w:num>
  <w:num w:numId="16">
    <w:abstractNumId w:val="28"/>
  </w:num>
  <w:num w:numId="17">
    <w:abstractNumId w:val="33"/>
  </w:num>
  <w:num w:numId="18">
    <w:abstractNumId w:val="6"/>
  </w:num>
  <w:num w:numId="19">
    <w:abstractNumId w:val="42"/>
  </w:num>
  <w:num w:numId="20">
    <w:abstractNumId w:val="15"/>
  </w:num>
  <w:num w:numId="21">
    <w:abstractNumId w:val="37"/>
  </w:num>
  <w:num w:numId="22">
    <w:abstractNumId w:val="22"/>
  </w:num>
  <w:num w:numId="23">
    <w:abstractNumId w:val="34"/>
  </w:num>
  <w:num w:numId="24">
    <w:abstractNumId w:val="12"/>
  </w:num>
  <w:num w:numId="25">
    <w:abstractNumId w:val="29"/>
  </w:num>
  <w:num w:numId="26">
    <w:abstractNumId w:val="13"/>
  </w:num>
  <w:num w:numId="27">
    <w:abstractNumId w:val="0"/>
  </w:num>
  <w:num w:numId="28">
    <w:abstractNumId w:val="43"/>
  </w:num>
  <w:num w:numId="29">
    <w:abstractNumId w:val="39"/>
  </w:num>
  <w:num w:numId="30">
    <w:abstractNumId w:val="3"/>
  </w:num>
  <w:num w:numId="31">
    <w:abstractNumId w:val="30"/>
  </w:num>
  <w:num w:numId="32">
    <w:abstractNumId w:val="7"/>
  </w:num>
  <w:num w:numId="33">
    <w:abstractNumId w:val="1"/>
  </w:num>
  <w:num w:numId="34">
    <w:abstractNumId w:val="25"/>
  </w:num>
  <w:num w:numId="35">
    <w:abstractNumId w:val="20"/>
  </w:num>
  <w:num w:numId="36">
    <w:abstractNumId w:val="23"/>
  </w:num>
  <w:num w:numId="37">
    <w:abstractNumId w:val="4"/>
  </w:num>
  <w:num w:numId="38">
    <w:abstractNumId w:val="5"/>
  </w:num>
  <w:num w:numId="39">
    <w:abstractNumId w:val="31"/>
  </w:num>
  <w:num w:numId="40">
    <w:abstractNumId w:val="26"/>
  </w:num>
  <w:num w:numId="41">
    <w:abstractNumId w:val="32"/>
  </w:num>
  <w:num w:numId="42">
    <w:abstractNumId w:val="9"/>
  </w:num>
  <w:num w:numId="43">
    <w:abstractNumId w:val="11"/>
  </w:num>
  <w:num w:numId="44">
    <w:abstractNumId w:val="3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F03B6"/>
    <w:rsid w:val="00104033"/>
    <w:rsid w:val="00105231"/>
    <w:rsid w:val="00131B5B"/>
    <w:rsid w:val="00131D42"/>
    <w:rsid w:val="0015031D"/>
    <w:rsid w:val="00153341"/>
    <w:rsid w:val="00157440"/>
    <w:rsid w:val="00184DB5"/>
    <w:rsid w:val="00197297"/>
    <w:rsid w:val="001E47D6"/>
    <w:rsid w:val="001F012B"/>
    <w:rsid w:val="00202A16"/>
    <w:rsid w:val="002063C6"/>
    <w:rsid w:val="002228D2"/>
    <w:rsid w:val="00227DFE"/>
    <w:rsid w:val="0029758F"/>
    <w:rsid w:val="002B01E2"/>
    <w:rsid w:val="002C1E46"/>
    <w:rsid w:val="002C32A1"/>
    <w:rsid w:val="00306973"/>
    <w:rsid w:val="00326B1F"/>
    <w:rsid w:val="00326C3A"/>
    <w:rsid w:val="00330AE9"/>
    <w:rsid w:val="00350928"/>
    <w:rsid w:val="00375BC4"/>
    <w:rsid w:val="003819C6"/>
    <w:rsid w:val="003C0F93"/>
    <w:rsid w:val="003C67FC"/>
    <w:rsid w:val="003F29A4"/>
    <w:rsid w:val="00415BC9"/>
    <w:rsid w:val="00420EDF"/>
    <w:rsid w:val="00440D61"/>
    <w:rsid w:val="00445823"/>
    <w:rsid w:val="00466C1F"/>
    <w:rsid w:val="004A2A60"/>
    <w:rsid w:val="004A3FD2"/>
    <w:rsid w:val="0053198B"/>
    <w:rsid w:val="005652E9"/>
    <w:rsid w:val="00574AC7"/>
    <w:rsid w:val="005958A1"/>
    <w:rsid w:val="005B60D0"/>
    <w:rsid w:val="005C7791"/>
    <w:rsid w:val="005D015F"/>
    <w:rsid w:val="006022D3"/>
    <w:rsid w:val="00604B4F"/>
    <w:rsid w:val="00614BBF"/>
    <w:rsid w:val="00616CAC"/>
    <w:rsid w:val="00697941"/>
    <w:rsid w:val="006C55A1"/>
    <w:rsid w:val="006E707B"/>
    <w:rsid w:val="006F4444"/>
    <w:rsid w:val="00702831"/>
    <w:rsid w:val="00756B13"/>
    <w:rsid w:val="0076307B"/>
    <w:rsid w:val="00763E8B"/>
    <w:rsid w:val="00767C6F"/>
    <w:rsid w:val="0077079F"/>
    <w:rsid w:val="007838BE"/>
    <w:rsid w:val="008167E5"/>
    <w:rsid w:val="008237A7"/>
    <w:rsid w:val="008535A4"/>
    <w:rsid w:val="008776DA"/>
    <w:rsid w:val="008A789F"/>
    <w:rsid w:val="008A7F50"/>
    <w:rsid w:val="008B0991"/>
    <w:rsid w:val="008B47AE"/>
    <w:rsid w:val="008C5699"/>
    <w:rsid w:val="0092171A"/>
    <w:rsid w:val="009219F9"/>
    <w:rsid w:val="0093261E"/>
    <w:rsid w:val="00937AE9"/>
    <w:rsid w:val="009762F7"/>
    <w:rsid w:val="009B0BC6"/>
    <w:rsid w:val="009B1A79"/>
    <w:rsid w:val="009C011B"/>
    <w:rsid w:val="009E1B92"/>
    <w:rsid w:val="009E34DE"/>
    <w:rsid w:val="009F0FE3"/>
    <w:rsid w:val="009F59B7"/>
    <w:rsid w:val="00A061AC"/>
    <w:rsid w:val="00A2661D"/>
    <w:rsid w:val="00A26F8B"/>
    <w:rsid w:val="00A27BCC"/>
    <w:rsid w:val="00A42AD5"/>
    <w:rsid w:val="00A5133B"/>
    <w:rsid w:val="00A53ECF"/>
    <w:rsid w:val="00A62BD9"/>
    <w:rsid w:val="00A82970"/>
    <w:rsid w:val="00A95AA8"/>
    <w:rsid w:val="00AE24DD"/>
    <w:rsid w:val="00AE3316"/>
    <w:rsid w:val="00B001FC"/>
    <w:rsid w:val="00B30E6C"/>
    <w:rsid w:val="00B31352"/>
    <w:rsid w:val="00B36720"/>
    <w:rsid w:val="00B53009"/>
    <w:rsid w:val="00B82036"/>
    <w:rsid w:val="00B85862"/>
    <w:rsid w:val="00BA5845"/>
    <w:rsid w:val="00BB2696"/>
    <w:rsid w:val="00BD0688"/>
    <w:rsid w:val="00BD5BFA"/>
    <w:rsid w:val="00C26F89"/>
    <w:rsid w:val="00C31D17"/>
    <w:rsid w:val="00C3708E"/>
    <w:rsid w:val="00C43D62"/>
    <w:rsid w:val="00C46E90"/>
    <w:rsid w:val="00C606A1"/>
    <w:rsid w:val="00C851A5"/>
    <w:rsid w:val="00C86545"/>
    <w:rsid w:val="00CD047D"/>
    <w:rsid w:val="00CD0CCF"/>
    <w:rsid w:val="00CE6F9C"/>
    <w:rsid w:val="00D01C9E"/>
    <w:rsid w:val="00D25D51"/>
    <w:rsid w:val="00D33C91"/>
    <w:rsid w:val="00D34460"/>
    <w:rsid w:val="00D57C2E"/>
    <w:rsid w:val="00D61A58"/>
    <w:rsid w:val="00D76362"/>
    <w:rsid w:val="00D95ECB"/>
    <w:rsid w:val="00DA46D8"/>
    <w:rsid w:val="00DB5015"/>
    <w:rsid w:val="00DC10CA"/>
    <w:rsid w:val="00DD1565"/>
    <w:rsid w:val="00E00244"/>
    <w:rsid w:val="00E15616"/>
    <w:rsid w:val="00E521E4"/>
    <w:rsid w:val="00E7169E"/>
    <w:rsid w:val="00E82D64"/>
    <w:rsid w:val="00EA2666"/>
    <w:rsid w:val="00EA597D"/>
    <w:rsid w:val="00EC3AC9"/>
    <w:rsid w:val="00ED48E1"/>
    <w:rsid w:val="00ED5263"/>
    <w:rsid w:val="00EE181B"/>
    <w:rsid w:val="00F0291F"/>
    <w:rsid w:val="00F07F6B"/>
    <w:rsid w:val="00F14D78"/>
    <w:rsid w:val="00F4483F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Наталия</cp:lastModifiedBy>
  <cp:revision>8</cp:revision>
  <cp:lastPrinted>2025-10-02T00:28:00Z</cp:lastPrinted>
  <dcterms:created xsi:type="dcterms:W3CDTF">2025-10-02T00:27:00Z</dcterms:created>
  <dcterms:modified xsi:type="dcterms:W3CDTF">2025-11-04T20:05:00Z</dcterms:modified>
</cp:coreProperties>
</file>