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26C" w:rsidRPr="006D2311" w:rsidRDefault="0029326C" w:rsidP="000E37C8">
      <w:pPr>
        <w:pStyle w:val="a4"/>
        <w:tabs>
          <w:tab w:val="left" w:pos="993"/>
        </w:tabs>
        <w:spacing w:before="0" w:beforeAutospacing="0" w:after="0" w:afterAutospacing="0"/>
        <w:jc w:val="center"/>
        <w:rPr>
          <w:b/>
          <w:bCs/>
          <w:spacing w:val="-4"/>
          <w:sz w:val="28"/>
          <w:szCs w:val="28"/>
          <w:lang w:val="uk-UA"/>
        </w:rPr>
      </w:pPr>
      <w:r w:rsidRPr="006D2311">
        <w:rPr>
          <w:b/>
          <w:bCs/>
          <w:spacing w:val="-4"/>
          <w:sz w:val="28"/>
          <w:szCs w:val="28"/>
          <w:lang w:val="uk-UA"/>
        </w:rPr>
        <w:t>РІШЕННЯ ВЧЕНОЇ РАДИ</w:t>
      </w:r>
    </w:p>
    <w:p w:rsidR="0029326C" w:rsidRPr="006D2311" w:rsidRDefault="0029326C" w:rsidP="000E37C8">
      <w:pPr>
        <w:pStyle w:val="a4"/>
        <w:tabs>
          <w:tab w:val="left" w:pos="993"/>
        </w:tabs>
        <w:spacing w:before="0" w:beforeAutospacing="0" w:after="0" w:afterAutospacing="0"/>
        <w:jc w:val="center"/>
        <w:rPr>
          <w:bCs/>
          <w:spacing w:val="-4"/>
          <w:sz w:val="28"/>
          <w:szCs w:val="28"/>
          <w:lang w:val="uk-UA"/>
        </w:rPr>
      </w:pPr>
      <w:r w:rsidRPr="006D2311">
        <w:rPr>
          <w:bCs/>
          <w:spacing w:val="-4"/>
          <w:sz w:val="28"/>
          <w:szCs w:val="28"/>
          <w:lang w:val="uk-UA"/>
        </w:rPr>
        <w:t>Ніжинського державного університету</w:t>
      </w:r>
    </w:p>
    <w:p w:rsidR="0029326C" w:rsidRPr="006D2311" w:rsidRDefault="0029326C" w:rsidP="000E37C8">
      <w:pPr>
        <w:pStyle w:val="a4"/>
        <w:tabs>
          <w:tab w:val="left" w:pos="993"/>
        </w:tabs>
        <w:spacing w:before="0" w:beforeAutospacing="0" w:after="0" w:afterAutospacing="0"/>
        <w:jc w:val="center"/>
        <w:rPr>
          <w:bCs/>
          <w:spacing w:val="-4"/>
          <w:sz w:val="28"/>
          <w:szCs w:val="28"/>
          <w:lang w:val="uk-UA"/>
        </w:rPr>
      </w:pPr>
      <w:r w:rsidRPr="006D2311">
        <w:rPr>
          <w:bCs/>
          <w:spacing w:val="-4"/>
          <w:sz w:val="28"/>
          <w:szCs w:val="28"/>
          <w:lang w:val="uk-UA"/>
        </w:rPr>
        <w:t>імені Миколи Гоголя</w:t>
      </w:r>
    </w:p>
    <w:p w:rsidR="008F0BF6" w:rsidRPr="006D2311" w:rsidRDefault="008F0BF6" w:rsidP="000E37C8">
      <w:pPr>
        <w:pStyle w:val="a4"/>
        <w:tabs>
          <w:tab w:val="left" w:pos="993"/>
        </w:tabs>
        <w:spacing w:before="0" w:beforeAutospacing="0" w:after="0" w:afterAutospacing="0"/>
        <w:jc w:val="center"/>
        <w:rPr>
          <w:bCs/>
          <w:spacing w:val="-4"/>
          <w:sz w:val="28"/>
          <w:szCs w:val="28"/>
          <w:lang w:val="uk-UA"/>
        </w:rPr>
      </w:pPr>
    </w:p>
    <w:p w:rsidR="006A45EF" w:rsidRPr="006D2311" w:rsidRDefault="006A45EF" w:rsidP="006A45EF">
      <w:pPr>
        <w:pStyle w:val="a4"/>
        <w:tabs>
          <w:tab w:val="left" w:pos="993"/>
        </w:tabs>
        <w:spacing w:before="0" w:beforeAutospacing="0" w:after="0" w:afterAutospacing="0"/>
        <w:ind w:firstLine="709"/>
        <w:jc w:val="center"/>
        <w:rPr>
          <w:spacing w:val="-2"/>
          <w:sz w:val="28"/>
          <w:szCs w:val="28"/>
          <w:lang w:val="uk-UA"/>
        </w:rPr>
      </w:pPr>
      <w:r w:rsidRPr="006D2311">
        <w:rPr>
          <w:b/>
          <w:bCs/>
          <w:spacing w:val="-2"/>
          <w:sz w:val="28"/>
          <w:szCs w:val="28"/>
          <w:lang w:val="uk-UA"/>
        </w:rPr>
        <w:t>ПРОТОКОЛ № 10</w:t>
      </w:r>
    </w:p>
    <w:p w:rsidR="006A45EF" w:rsidRPr="006D2311" w:rsidRDefault="006A45EF" w:rsidP="006A45EF">
      <w:pPr>
        <w:pStyle w:val="a4"/>
        <w:tabs>
          <w:tab w:val="left" w:pos="993"/>
        </w:tabs>
        <w:spacing w:before="0" w:beforeAutospacing="0" w:after="0" w:afterAutospacing="0"/>
        <w:ind w:firstLine="709"/>
        <w:jc w:val="both"/>
        <w:rPr>
          <w:spacing w:val="-2"/>
          <w:sz w:val="28"/>
          <w:szCs w:val="28"/>
          <w:lang w:val="uk-UA"/>
        </w:rPr>
      </w:pPr>
    </w:p>
    <w:p w:rsidR="006A45EF" w:rsidRPr="006D2311" w:rsidRDefault="006A45EF" w:rsidP="006A45EF">
      <w:pPr>
        <w:pStyle w:val="a4"/>
        <w:tabs>
          <w:tab w:val="left" w:pos="993"/>
        </w:tabs>
        <w:spacing w:before="0" w:beforeAutospacing="0" w:after="0" w:afterAutospacing="0"/>
        <w:ind w:firstLine="709"/>
        <w:jc w:val="both"/>
        <w:rPr>
          <w:spacing w:val="-2"/>
          <w:sz w:val="28"/>
          <w:szCs w:val="28"/>
          <w:lang w:val="uk-UA"/>
        </w:rPr>
      </w:pPr>
      <w:r w:rsidRPr="006D2311">
        <w:rPr>
          <w:spacing w:val="-2"/>
          <w:sz w:val="28"/>
          <w:szCs w:val="28"/>
          <w:lang w:val="uk-UA"/>
        </w:rPr>
        <w:t>27.03.2025                                                                                           м. Ніжин</w:t>
      </w:r>
    </w:p>
    <w:p w:rsidR="008F0BF6" w:rsidRPr="006D2311" w:rsidRDefault="008F0BF6" w:rsidP="000E37C8">
      <w:pPr>
        <w:pStyle w:val="a4"/>
        <w:spacing w:before="0" w:beforeAutospacing="0" w:after="0" w:afterAutospacing="0"/>
        <w:ind w:firstLine="709"/>
        <w:jc w:val="both"/>
        <w:rPr>
          <w:b/>
          <w:bCs/>
          <w:spacing w:val="-4"/>
          <w:sz w:val="28"/>
          <w:szCs w:val="28"/>
          <w:lang w:val="uk-UA"/>
        </w:rPr>
      </w:pPr>
    </w:p>
    <w:p w:rsidR="00B23257" w:rsidRPr="006D2311" w:rsidRDefault="00B23257" w:rsidP="000E37C8">
      <w:pPr>
        <w:pStyle w:val="a4"/>
        <w:spacing w:before="0" w:beforeAutospacing="0" w:after="0" w:afterAutospacing="0"/>
        <w:ind w:firstLine="709"/>
        <w:jc w:val="both"/>
        <w:rPr>
          <w:b/>
          <w:bCs/>
          <w:spacing w:val="-4"/>
          <w:sz w:val="28"/>
          <w:szCs w:val="28"/>
          <w:lang w:val="uk-UA"/>
        </w:rPr>
      </w:pPr>
      <w:bookmarkStart w:id="0" w:name="_GoBack"/>
      <w:bookmarkEnd w:id="0"/>
    </w:p>
    <w:p w:rsidR="00B23257" w:rsidRPr="006D2311" w:rsidRDefault="00DE1269" w:rsidP="000E37C8">
      <w:pPr>
        <w:tabs>
          <w:tab w:val="left" w:pos="993"/>
        </w:tabs>
        <w:spacing w:after="0" w:line="240" w:lineRule="auto"/>
        <w:jc w:val="both"/>
        <w:rPr>
          <w:rFonts w:ascii="Times New Roman" w:hAnsi="Times New Roman" w:cs="Times New Roman"/>
          <w:b/>
          <w:spacing w:val="-4"/>
          <w:sz w:val="28"/>
          <w:szCs w:val="28"/>
          <w:lang w:val="uk-UA"/>
        </w:rPr>
      </w:pPr>
      <w:r w:rsidRPr="006D2311">
        <w:rPr>
          <w:rFonts w:ascii="Times New Roman" w:hAnsi="Times New Roman" w:cs="Times New Roman"/>
          <w:b/>
          <w:spacing w:val="-4"/>
          <w:sz w:val="28"/>
          <w:szCs w:val="28"/>
          <w:lang w:val="uk-UA"/>
        </w:rPr>
        <w:t>І. УХВАЛИЛИ:</w:t>
      </w:r>
    </w:p>
    <w:p w:rsidR="00B23257" w:rsidRPr="006D2311" w:rsidRDefault="00450AC5" w:rsidP="000E37C8">
      <w:pPr>
        <w:tabs>
          <w:tab w:val="left" w:pos="993"/>
        </w:tabs>
        <w:spacing w:after="0" w:line="240" w:lineRule="auto"/>
        <w:ind w:firstLine="709"/>
        <w:jc w:val="both"/>
        <w:rPr>
          <w:rFonts w:ascii="Times New Roman" w:hAnsi="Times New Roman" w:cs="Times New Roman"/>
          <w:b/>
          <w:spacing w:val="-4"/>
          <w:sz w:val="28"/>
          <w:szCs w:val="28"/>
          <w:lang w:val="uk-UA"/>
        </w:rPr>
      </w:pPr>
      <w:r w:rsidRPr="006D2311">
        <w:rPr>
          <w:rFonts w:ascii="Times New Roman" w:hAnsi="Times New Roman" w:cs="Times New Roman"/>
          <w:spacing w:val="-2"/>
          <w:sz w:val="28"/>
          <w:szCs w:val="28"/>
          <w:lang w:val="uk-UA"/>
        </w:rPr>
        <w:t xml:space="preserve">Затвердити </w:t>
      </w:r>
      <w:r w:rsidR="006A45EF" w:rsidRPr="006D2311">
        <w:rPr>
          <w:rFonts w:ascii="Times New Roman" w:eastAsia="Times New Roman" w:hAnsi="Times New Roman" w:cs="Times New Roman"/>
          <w:spacing w:val="-4"/>
          <w:sz w:val="28"/>
          <w:szCs w:val="28"/>
          <w:lang w:val="uk-UA"/>
        </w:rPr>
        <w:t>р</w:t>
      </w:r>
      <w:r w:rsidR="006A45EF" w:rsidRPr="006D2311">
        <w:rPr>
          <w:rFonts w:ascii="Times New Roman" w:hAnsi="Times New Roman" w:cs="Times New Roman"/>
          <w:spacing w:val="-2"/>
          <w:sz w:val="28"/>
          <w:szCs w:val="28"/>
          <w:lang w:val="uk-UA"/>
        </w:rPr>
        <w:t>езультати зимової заліково-екзаменаційної сесії та завдання щодо поліпшення якості освіти в університеті</w:t>
      </w:r>
      <w:r w:rsidR="006A45EF" w:rsidRPr="006D2311">
        <w:rPr>
          <w:rFonts w:ascii="Times New Roman" w:eastAsia="Times New Roman" w:hAnsi="Times New Roman" w:cs="Times New Roman"/>
          <w:spacing w:val="-4"/>
          <w:sz w:val="28"/>
          <w:szCs w:val="28"/>
          <w:lang w:val="uk-UA"/>
        </w:rPr>
        <w:t>.</w:t>
      </w:r>
    </w:p>
    <w:p w:rsidR="002266E9" w:rsidRPr="006D2311" w:rsidRDefault="002266E9" w:rsidP="004478B9">
      <w:pPr>
        <w:spacing w:after="0" w:line="240" w:lineRule="auto"/>
        <w:rPr>
          <w:rFonts w:ascii="Times New Roman" w:hAnsi="Times New Roman" w:cs="Times New Roman"/>
          <w:b/>
          <w:spacing w:val="-4"/>
          <w:sz w:val="28"/>
          <w:szCs w:val="28"/>
          <w:lang w:val="uk-UA"/>
        </w:rPr>
      </w:pPr>
    </w:p>
    <w:p w:rsidR="004478B9" w:rsidRPr="006D2311" w:rsidRDefault="00B23257" w:rsidP="004478B9">
      <w:pPr>
        <w:spacing w:after="0" w:line="240" w:lineRule="auto"/>
        <w:rPr>
          <w:rFonts w:ascii="Times New Roman" w:hAnsi="Times New Roman" w:cs="Times New Roman"/>
          <w:b/>
          <w:spacing w:val="-4"/>
          <w:sz w:val="28"/>
          <w:szCs w:val="28"/>
          <w:lang w:val="uk-UA"/>
        </w:rPr>
      </w:pPr>
      <w:r w:rsidRPr="006D2311">
        <w:rPr>
          <w:rFonts w:ascii="Times New Roman" w:hAnsi="Times New Roman" w:cs="Times New Roman"/>
          <w:b/>
          <w:spacing w:val="-4"/>
          <w:sz w:val="28"/>
          <w:szCs w:val="28"/>
          <w:lang w:val="uk-UA"/>
        </w:rPr>
        <w:t xml:space="preserve">ІІ. </w:t>
      </w:r>
      <w:r w:rsidR="004478B9" w:rsidRPr="006D2311">
        <w:rPr>
          <w:rFonts w:ascii="Times New Roman" w:hAnsi="Times New Roman" w:cs="Times New Roman"/>
          <w:b/>
          <w:spacing w:val="-4"/>
          <w:sz w:val="28"/>
          <w:szCs w:val="28"/>
          <w:lang w:val="uk-UA"/>
        </w:rPr>
        <w:t>УХВАЛИЛИ:</w:t>
      </w:r>
    </w:p>
    <w:p w:rsidR="00BB2690" w:rsidRPr="006D2311" w:rsidRDefault="004478B9" w:rsidP="00BB2690">
      <w:pPr>
        <w:spacing w:after="0" w:line="240" w:lineRule="auto"/>
        <w:ind w:firstLine="709"/>
        <w:jc w:val="both"/>
        <w:rPr>
          <w:rFonts w:ascii="Times New Roman" w:hAnsi="Times New Roman" w:cs="Times New Roman"/>
          <w:b/>
          <w:sz w:val="28"/>
          <w:szCs w:val="28"/>
          <w:lang w:val="uk-UA"/>
        </w:rPr>
      </w:pPr>
      <w:r w:rsidRPr="006D2311">
        <w:rPr>
          <w:rFonts w:ascii="Times New Roman" w:hAnsi="Times New Roman" w:cs="Times New Roman"/>
          <w:sz w:val="28"/>
          <w:szCs w:val="28"/>
          <w:lang w:val="uk-UA"/>
        </w:rPr>
        <w:t xml:space="preserve">Заслухавши й обговоривши доповідь </w:t>
      </w:r>
      <w:r w:rsidRPr="006D2311">
        <w:rPr>
          <w:rFonts w:ascii="Times New Roman" w:eastAsia="Times New Roman" w:hAnsi="Times New Roman" w:cs="Times New Roman"/>
          <w:spacing w:val="-2"/>
          <w:sz w:val="28"/>
          <w:szCs w:val="28"/>
          <w:lang w:val="uk-UA"/>
        </w:rPr>
        <w:t>завідувача Центру акредитації та ліцензування освітньої діяльності, моніторингу якості освіти університету доц. ЖЕЛІБИ О. В.</w:t>
      </w:r>
      <w:r w:rsidRPr="006D2311">
        <w:rPr>
          <w:rFonts w:ascii="Times New Roman" w:hAnsi="Times New Roman" w:cs="Times New Roman"/>
          <w:sz w:val="28"/>
          <w:szCs w:val="28"/>
          <w:lang w:val="uk-UA"/>
        </w:rPr>
        <w:t xml:space="preserve"> «</w:t>
      </w:r>
      <w:r w:rsidRPr="006D2311">
        <w:rPr>
          <w:rFonts w:ascii="Times New Roman" w:hAnsi="Times New Roman" w:cs="Times New Roman"/>
          <w:spacing w:val="-2"/>
          <w:sz w:val="28"/>
          <w:szCs w:val="28"/>
          <w:lang w:val="uk-UA"/>
        </w:rPr>
        <w:t xml:space="preserve">Якість підготовки та конкурентоздатність випускника Ніжинського державного університету імені Миколи Гоголя за думкою роботодавців, викладачів та студентів», </w:t>
      </w:r>
      <w:r w:rsidRPr="006D2311">
        <w:rPr>
          <w:rFonts w:ascii="Times New Roman" w:hAnsi="Times New Roman" w:cs="Times New Roman"/>
          <w:sz w:val="28"/>
          <w:szCs w:val="28"/>
          <w:lang w:val="uk-UA"/>
        </w:rPr>
        <w:t xml:space="preserve">Вчена рада </w:t>
      </w:r>
      <w:r w:rsidRPr="006D2311">
        <w:rPr>
          <w:rFonts w:ascii="Times New Roman" w:hAnsi="Times New Roman" w:cs="Times New Roman"/>
          <w:b/>
          <w:sz w:val="28"/>
          <w:szCs w:val="28"/>
          <w:lang w:val="uk-UA"/>
        </w:rPr>
        <w:t>ухвалила</w:t>
      </w:r>
      <w:r w:rsidR="00BB2690" w:rsidRPr="006D2311">
        <w:rPr>
          <w:rFonts w:ascii="Times New Roman" w:hAnsi="Times New Roman" w:cs="Times New Roman"/>
          <w:b/>
          <w:sz w:val="28"/>
          <w:szCs w:val="28"/>
          <w:lang w:val="uk-UA"/>
        </w:rPr>
        <w:t>:</w:t>
      </w:r>
    </w:p>
    <w:p w:rsidR="00BB2690" w:rsidRPr="006D2311" w:rsidRDefault="00BB2690" w:rsidP="00BB2690">
      <w:pPr>
        <w:pStyle w:val="a3"/>
        <w:numPr>
          <w:ilvl w:val="0"/>
          <w:numId w:val="12"/>
        </w:numPr>
        <w:tabs>
          <w:tab w:val="left" w:pos="993"/>
        </w:tabs>
        <w:spacing w:after="0" w:line="240" w:lineRule="auto"/>
        <w:ind w:left="0" w:firstLine="709"/>
        <w:jc w:val="both"/>
        <w:rPr>
          <w:rFonts w:ascii="Times New Roman" w:hAnsi="Times New Roman" w:cs="Times New Roman"/>
          <w:sz w:val="28"/>
          <w:szCs w:val="28"/>
          <w:lang w:val="uk-UA"/>
        </w:rPr>
      </w:pPr>
      <w:r w:rsidRPr="006D2311">
        <w:rPr>
          <w:rFonts w:ascii="Times New Roman" w:hAnsi="Times New Roman" w:cs="Times New Roman"/>
          <w:sz w:val="28"/>
          <w:szCs w:val="28"/>
          <w:lang w:val="uk-UA"/>
        </w:rPr>
        <w:t xml:space="preserve">Доповідь </w:t>
      </w:r>
      <w:r w:rsidRPr="006D2311">
        <w:rPr>
          <w:rFonts w:ascii="Times New Roman" w:eastAsia="Times New Roman" w:hAnsi="Times New Roman" w:cs="Times New Roman"/>
          <w:spacing w:val="-2"/>
          <w:sz w:val="28"/>
          <w:szCs w:val="28"/>
          <w:lang w:val="uk-UA"/>
        </w:rPr>
        <w:t>завідувача Центру акредитації та ліцензування освітньої діяльності, моніторингу якості освіти університету доц. ЖЕЛІБИ О. В.</w:t>
      </w:r>
      <w:r w:rsidRPr="006D2311">
        <w:rPr>
          <w:rFonts w:ascii="Times New Roman" w:hAnsi="Times New Roman" w:cs="Times New Roman"/>
          <w:sz w:val="28"/>
          <w:szCs w:val="28"/>
          <w:lang w:val="uk-UA"/>
        </w:rPr>
        <w:t xml:space="preserve"> схвалити, висновки й пропозиції, висловлені під час її обговорення, узяти до уваги.</w:t>
      </w:r>
    </w:p>
    <w:p w:rsidR="004478B9" w:rsidRPr="006D2311" w:rsidRDefault="004478B9" w:rsidP="00BB2690">
      <w:pPr>
        <w:pStyle w:val="a3"/>
        <w:numPr>
          <w:ilvl w:val="0"/>
          <w:numId w:val="12"/>
        </w:numPr>
        <w:tabs>
          <w:tab w:val="left" w:pos="993"/>
        </w:tabs>
        <w:spacing w:after="0" w:line="240" w:lineRule="auto"/>
        <w:ind w:left="0" w:firstLine="709"/>
        <w:jc w:val="both"/>
        <w:rPr>
          <w:rFonts w:ascii="Times New Roman" w:hAnsi="Times New Roman" w:cs="Times New Roman"/>
          <w:sz w:val="28"/>
          <w:szCs w:val="28"/>
          <w:lang w:val="uk-UA"/>
        </w:rPr>
      </w:pPr>
      <w:r w:rsidRPr="006D2311">
        <w:rPr>
          <w:rFonts w:ascii="Times New Roman" w:hAnsi="Times New Roman" w:cs="Times New Roman"/>
          <w:sz w:val="28"/>
          <w:szCs w:val="28"/>
        </w:rPr>
        <w:t xml:space="preserve">Гарантам </w:t>
      </w:r>
      <w:proofErr w:type="spellStart"/>
      <w:r w:rsidRPr="006D2311">
        <w:rPr>
          <w:rFonts w:ascii="Times New Roman" w:hAnsi="Times New Roman" w:cs="Times New Roman"/>
          <w:sz w:val="28"/>
          <w:szCs w:val="28"/>
        </w:rPr>
        <w:t>освітніх</w:t>
      </w:r>
      <w:proofErr w:type="spellEnd"/>
      <w:r w:rsidRPr="006D2311">
        <w:rPr>
          <w:rFonts w:ascii="Times New Roman" w:hAnsi="Times New Roman" w:cs="Times New Roman"/>
          <w:sz w:val="28"/>
          <w:szCs w:val="28"/>
        </w:rPr>
        <w:t xml:space="preserve"> </w:t>
      </w:r>
      <w:proofErr w:type="spellStart"/>
      <w:r w:rsidRPr="006D2311">
        <w:rPr>
          <w:rFonts w:ascii="Times New Roman" w:hAnsi="Times New Roman" w:cs="Times New Roman"/>
          <w:sz w:val="28"/>
          <w:szCs w:val="28"/>
        </w:rPr>
        <w:t>програм</w:t>
      </w:r>
      <w:proofErr w:type="spellEnd"/>
      <w:r w:rsidR="00BB2690" w:rsidRPr="006D2311">
        <w:rPr>
          <w:rFonts w:ascii="Times New Roman" w:hAnsi="Times New Roman" w:cs="Times New Roman"/>
          <w:sz w:val="28"/>
          <w:szCs w:val="28"/>
          <w:lang w:val="uk-UA"/>
        </w:rPr>
        <w:t xml:space="preserve"> </w:t>
      </w:r>
      <w:r w:rsidRPr="006D2311">
        <w:rPr>
          <w:rFonts w:ascii="Times New Roman" w:hAnsi="Times New Roman" w:cs="Times New Roman"/>
          <w:sz w:val="28"/>
          <w:szCs w:val="28"/>
          <w:lang w:val="uk-UA"/>
        </w:rPr>
        <w:t>щорічно проводити:</w:t>
      </w:r>
    </w:p>
    <w:p w:rsidR="004478B9" w:rsidRPr="006D2311" w:rsidRDefault="00BB2690" w:rsidP="00BB2690">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6D2311">
        <w:rPr>
          <w:rFonts w:ascii="Times New Roman" w:hAnsi="Times New Roman" w:cs="Times New Roman"/>
          <w:sz w:val="28"/>
          <w:szCs w:val="28"/>
          <w:lang w:val="uk-UA"/>
        </w:rPr>
        <w:t>анкетування стейкхолдерів;</w:t>
      </w:r>
    </w:p>
    <w:p w:rsidR="004478B9" w:rsidRPr="006D2311" w:rsidRDefault="004478B9" w:rsidP="00BB2690">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6D2311">
        <w:rPr>
          <w:rFonts w:ascii="Times New Roman" w:hAnsi="Times New Roman" w:cs="Times New Roman"/>
          <w:sz w:val="28"/>
          <w:szCs w:val="28"/>
          <w:lang w:val="uk-UA"/>
        </w:rPr>
        <w:t>бесіди з науково-педагогічними працівниками, фокус-гру</w:t>
      </w:r>
      <w:r w:rsidR="00BB2690" w:rsidRPr="006D2311">
        <w:rPr>
          <w:rFonts w:ascii="Times New Roman" w:hAnsi="Times New Roman" w:cs="Times New Roman"/>
          <w:sz w:val="28"/>
          <w:szCs w:val="28"/>
          <w:lang w:val="uk-UA"/>
        </w:rPr>
        <w:t>пами роботодавців та здобувачів;</w:t>
      </w:r>
    </w:p>
    <w:p w:rsidR="004478B9" w:rsidRPr="006D2311" w:rsidRDefault="004478B9" w:rsidP="00BB2690">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6D2311">
        <w:rPr>
          <w:rFonts w:ascii="Times New Roman" w:hAnsi="Times New Roman" w:cs="Times New Roman"/>
          <w:sz w:val="28"/>
          <w:szCs w:val="28"/>
          <w:lang w:val="uk-UA"/>
        </w:rPr>
        <w:t>моніторинги</w:t>
      </w:r>
      <w:proofErr w:type="spellEnd"/>
      <w:r w:rsidRPr="006D2311">
        <w:rPr>
          <w:rFonts w:ascii="Times New Roman" w:hAnsi="Times New Roman" w:cs="Times New Roman"/>
          <w:sz w:val="28"/>
          <w:szCs w:val="28"/>
          <w:lang w:val="uk-UA"/>
        </w:rPr>
        <w:t xml:space="preserve"> працевлаштування здобувачів;</w:t>
      </w:r>
    </w:p>
    <w:p w:rsidR="004478B9" w:rsidRPr="006D2311" w:rsidRDefault="004478B9" w:rsidP="00BB2690">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6D2311">
        <w:rPr>
          <w:rFonts w:ascii="Times New Roman" w:hAnsi="Times New Roman" w:cs="Times New Roman"/>
          <w:sz w:val="28"/>
          <w:szCs w:val="28"/>
          <w:lang w:val="uk-UA"/>
        </w:rPr>
        <w:t>шукати можливість реалізації спільних з роботодавцями проєктів.</w:t>
      </w:r>
    </w:p>
    <w:p w:rsidR="006A45EF" w:rsidRPr="006D2311" w:rsidRDefault="006A45EF" w:rsidP="000E37C8">
      <w:pPr>
        <w:tabs>
          <w:tab w:val="left" w:pos="993"/>
        </w:tabs>
        <w:spacing w:after="0" w:line="240" w:lineRule="auto"/>
        <w:jc w:val="both"/>
        <w:rPr>
          <w:rFonts w:ascii="Times New Roman" w:hAnsi="Times New Roman" w:cs="Times New Roman"/>
          <w:b/>
          <w:spacing w:val="-4"/>
          <w:sz w:val="28"/>
          <w:szCs w:val="28"/>
          <w:lang w:val="uk-UA"/>
        </w:rPr>
      </w:pPr>
    </w:p>
    <w:p w:rsidR="006A45EF" w:rsidRPr="006D2311" w:rsidRDefault="002266E9" w:rsidP="006A45EF">
      <w:pPr>
        <w:tabs>
          <w:tab w:val="left" w:pos="993"/>
        </w:tabs>
        <w:spacing w:after="0" w:line="240" w:lineRule="auto"/>
        <w:jc w:val="both"/>
        <w:rPr>
          <w:rFonts w:ascii="Times New Roman" w:hAnsi="Times New Roman" w:cs="Times New Roman"/>
          <w:b/>
          <w:spacing w:val="-4"/>
          <w:sz w:val="28"/>
          <w:szCs w:val="28"/>
          <w:lang w:val="uk-UA"/>
        </w:rPr>
      </w:pPr>
      <w:r w:rsidRPr="006D2311">
        <w:rPr>
          <w:rFonts w:ascii="Times New Roman" w:hAnsi="Times New Roman" w:cs="Times New Roman"/>
          <w:b/>
          <w:spacing w:val="-4"/>
          <w:sz w:val="28"/>
          <w:szCs w:val="28"/>
          <w:lang w:val="uk-UA"/>
        </w:rPr>
        <w:t>ІІ</w:t>
      </w:r>
      <w:r w:rsidR="006A45EF" w:rsidRPr="006D2311">
        <w:rPr>
          <w:rFonts w:ascii="Times New Roman" w:hAnsi="Times New Roman" w:cs="Times New Roman"/>
          <w:b/>
          <w:spacing w:val="-4"/>
          <w:sz w:val="28"/>
          <w:szCs w:val="28"/>
          <w:lang w:val="uk-UA"/>
        </w:rPr>
        <w:t>І. УХВАЛИЛИ:</w:t>
      </w:r>
    </w:p>
    <w:p w:rsidR="006A45EF" w:rsidRPr="006D2311" w:rsidRDefault="006A45EF" w:rsidP="006A45EF">
      <w:pPr>
        <w:tabs>
          <w:tab w:val="left" w:pos="993"/>
        </w:tabs>
        <w:spacing w:after="0" w:line="240" w:lineRule="auto"/>
        <w:ind w:firstLine="709"/>
        <w:jc w:val="both"/>
        <w:rPr>
          <w:rFonts w:ascii="Times New Roman" w:hAnsi="Times New Roman" w:cs="Times New Roman"/>
          <w:spacing w:val="-4"/>
          <w:sz w:val="28"/>
          <w:szCs w:val="28"/>
          <w:lang w:val="uk-UA"/>
        </w:rPr>
      </w:pPr>
      <w:r w:rsidRPr="006D2311">
        <w:rPr>
          <w:rFonts w:ascii="Times New Roman" w:hAnsi="Times New Roman" w:cs="Times New Roman"/>
          <w:spacing w:val="-2"/>
          <w:sz w:val="28"/>
          <w:szCs w:val="28"/>
          <w:lang w:val="uk-UA"/>
        </w:rPr>
        <w:t>Схвалити Правила прийому до Ніжинського державного університету імені Миколи Гоголя у 2025 р</w:t>
      </w:r>
      <w:r w:rsidRPr="006D2311">
        <w:rPr>
          <w:rFonts w:ascii="Times New Roman" w:hAnsi="Times New Roman" w:cs="Times New Roman"/>
          <w:spacing w:val="-4"/>
          <w:sz w:val="28"/>
          <w:szCs w:val="28"/>
          <w:lang w:val="uk-UA"/>
        </w:rPr>
        <w:t>.</w:t>
      </w:r>
    </w:p>
    <w:p w:rsidR="002266E9" w:rsidRPr="006D2311" w:rsidRDefault="002266E9" w:rsidP="002266E9">
      <w:pPr>
        <w:tabs>
          <w:tab w:val="left" w:pos="993"/>
        </w:tabs>
        <w:spacing w:after="0" w:line="240" w:lineRule="auto"/>
        <w:jc w:val="both"/>
        <w:rPr>
          <w:rFonts w:ascii="Times New Roman" w:hAnsi="Times New Roman" w:cs="Times New Roman"/>
          <w:b/>
          <w:spacing w:val="-4"/>
          <w:sz w:val="28"/>
          <w:szCs w:val="28"/>
          <w:lang w:val="uk-UA"/>
        </w:rPr>
      </w:pPr>
    </w:p>
    <w:p w:rsidR="006A45EF" w:rsidRPr="006D2311" w:rsidRDefault="002266E9" w:rsidP="006A45EF">
      <w:pPr>
        <w:tabs>
          <w:tab w:val="left" w:pos="993"/>
        </w:tabs>
        <w:spacing w:after="0" w:line="240" w:lineRule="auto"/>
        <w:jc w:val="both"/>
        <w:rPr>
          <w:rFonts w:ascii="Times New Roman" w:hAnsi="Times New Roman" w:cs="Times New Roman"/>
          <w:b/>
          <w:spacing w:val="-4"/>
          <w:sz w:val="28"/>
          <w:szCs w:val="28"/>
          <w:lang w:val="uk-UA"/>
        </w:rPr>
      </w:pPr>
      <w:r w:rsidRPr="006D2311">
        <w:rPr>
          <w:rFonts w:ascii="Times New Roman" w:hAnsi="Times New Roman" w:cs="Times New Roman"/>
          <w:b/>
          <w:spacing w:val="-4"/>
          <w:sz w:val="28"/>
          <w:szCs w:val="28"/>
          <w:lang w:val="uk-UA"/>
        </w:rPr>
        <w:t>І</w:t>
      </w:r>
      <w:r w:rsidRPr="006D2311">
        <w:rPr>
          <w:rFonts w:ascii="Times New Roman" w:hAnsi="Times New Roman" w:cs="Times New Roman"/>
          <w:b/>
          <w:spacing w:val="-4"/>
          <w:sz w:val="28"/>
          <w:szCs w:val="28"/>
          <w:lang w:val="en-US"/>
        </w:rPr>
        <w:t>V</w:t>
      </w:r>
      <w:r w:rsidRPr="006D2311">
        <w:rPr>
          <w:rFonts w:ascii="Times New Roman" w:hAnsi="Times New Roman" w:cs="Times New Roman"/>
          <w:b/>
          <w:spacing w:val="-4"/>
          <w:sz w:val="28"/>
          <w:szCs w:val="28"/>
          <w:lang w:val="uk-UA"/>
        </w:rPr>
        <w:t>. РІЗНЕ.</w:t>
      </w:r>
    </w:p>
    <w:p w:rsidR="006A45EF" w:rsidRPr="006D2311" w:rsidRDefault="006A45EF" w:rsidP="006A45EF">
      <w:pPr>
        <w:tabs>
          <w:tab w:val="left" w:pos="993"/>
        </w:tabs>
        <w:spacing w:after="0" w:line="240" w:lineRule="auto"/>
        <w:jc w:val="both"/>
        <w:rPr>
          <w:rFonts w:ascii="Times New Roman" w:hAnsi="Times New Roman" w:cs="Times New Roman"/>
          <w:b/>
          <w:spacing w:val="-4"/>
          <w:sz w:val="28"/>
          <w:szCs w:val="28"/>
          <w:lang w:val="uk-UA"/>
        </w:rPr>
      </w:pPr>
      <w:r w:rsidRPr="006D2311">
        <w:rPr>
          <w:rFonts w:ascii="Times New Roman" w:hAnsi="Times New Roman" w:cs="Times New Roman"/>
          <w:b/>
          <w:spacing w:val="-4"/>
          <w:sz w:val="28"/>
          <w:szCs w:val="28"/>
          <w:lang w:val="uk-UA"/>
        </w:rPr>
        <w:t>І. УХВАЛИЛИ:</w:t>
      </w:r>
    </w:p>
    <w:p w:rsidR="006A45EF" w:rsidRPr="006D2311" w:rsidRDefault="006A45EF" w:rsidP="006A45EF">
      <w:pPr>
        <w:tabs>
          <w:tab w:val="left" w:pos="993"/>
        </w:tabs>
        <w:spacing w:after="0" w:line="240" w:lineRule="auto"/>
        <w:ind w:firstLine="709"/>
        <w:jc w:val="both"/>
        <w:rPr>
          <w:rFonts w:ascii="Times New Roman" w:hAnsi="Times New Roman" w:cs="Times New Roman"/>
          <w:spacing w:val="-2"/>
          <w:sz w:val="28"/>
          <w:szCs w:val="28"/>
          <w:lang w:val="uk-UA"/>
        </w:rPr>
      </w:pPr>
      <w:r w:rsidRPr="006D2311">
        <w:rPr>
          <w:rFonts w:ascii="Times New Roman" w:hAnsi="Times New Roman" w:cs="Times New Roman"/>
          <w:spacing w:val="-4"/>
          <w:sz w:val="28"/>
          <w:szCs w:val="28"/>
          <w:lang w:val="uk-UA"/>
        </w:rPr>
        <w:t>З</w:t>
      </w:r>
      <w:r w:rsidRPr="006D2311">
        <w:rPr>
          <w:rFonts w:ascii="Times New Roman" w:hAnsi="Times New Roman" w:cs="Times New Roman"/>
          <w:spacing w:val="-2"/>
          <w:sz w:val="28"/>
          <w:szCs w:val="28"/>
          <w:lang w:val="uk-UA"/>
        </w:rPr>
        <w:t>атвердити каталог вибіркових дисциплін та їх блоків (усіх освітніх рівнів) на 2025/2026 н. р.</w:t>
      </w:r>
    </w:p>
    <w:p w:rsidR="006A45EF" w:rsidRPr="006D2311" w:rsidRDefault="006A45EF" w:rsidP="006A45EF">
      <w:pPr>
        <w:tabs>
          <w:tab w:val="left" w:pos="993"/>
        </w:tabs>
        <w:spacing w:after="0" w:line="240" w:lineRule="auto"/>
        <w:jc w:val="both"/>
        <w:rPr>
          <w:rFonts w:ascii="Times New Roman" w:hAnsi="Times New Roman" w:cs="Times New Roman"/>
          <w:b/>
          <w:spacing w:val="-4"/>
          <w:sz w:val="28"/>
          <w:szCs w:val="28"/>
          <w:lang w:val="uk-UA"/>
        </w:rPr>
      </w:pPr>
    </w:p>
    <w:p w:rsidR="006A45EF" w:rsidRPr="006D2311" w:rsidRDefault="006A45EF" w:rsidP="006A45EF">
      <w:pPr>
        <w:tabs>
          <w:tab w:val="left" w:pos="993"/>
        </w:tabs>
        <w:spacing w:after="0" w:line="240" w:lineRule="auto"/>
        <w:jc w:val="both"/>
        <w:rPr>
          <w:rFonts w:ascii="Times New Roman" w:hAnsi="Times New Roman" w:cs="Times New Roman"/>
          <w:b/>
          <w:spacing w:val="-4"/>
          <w:sz w:val="28"/>
          <w:szCs w:val="28"/>
          <w:lang w:val="uk-UA"/>
        </w:rPr>
      </w:pPr>
      <w:r w:rsidRPr="006D2311">
        <w:rPr>
          <w:rFonts w:ascii="Times New Roman" w:hAnsi="Times New Roman" w:cs="Times New Roman"/>
          <w:b/>
          <w:spacing w:val="-4"/>
          <w:sz w:val="28"/>
          <w:szCs w:val="28"/>
          <w:lang w:val="uk-UA"/>
        </w:rPr>
        <w:t>ІІ. УХВАЛИЛИ:</w:t>
      </w:r>
    </w:p>
    <w:p w:rsidR="006A45EF" w:rsidRPr="006D2311" w:rsidRDefault="006A45EF" w:rsidP="006A45EF">
      <w:pPr>
        <w:tabs>
          <w:tab w:val="left" w:pos="993"/>
        </w:tabs>
        <w:spacing w:after="0" w:line="240" w:lineRule="auto"/>
        <w:ind w:firstLine="709"/>
        <w:jc w:val="both"/>
        <w:rPr>
          <w:rFonts w:ascii="Times New Roman" w:hAnsi="Times New Roman" w:cs="Times New Roman"/>
          <w:spacing w:val="-4"/>
          <w:sz w:val="28"/>
          <w:szCs w:val="28"/>
          <w:lang w:val="uk-UA"/>
        </w:rPr>
      </w:pPr>
      <w:r w:rsidRPr="006D2311">
        <w:rPr>
          <w:rFonts w:ascii="Times New Roman" w:hAnsi="Times New Roman" w:cs="Times New Roman"/>
          <w:spacing w:val="-4"/>
          <w:sz w:val="28"/>
          <w:szCs w:val="28"/>
          <w:lang w:val="uk-UA"/>
        </w:rPr>
        <w:t>С</w:t>
      </w:r>
      <w:r w:rsidRPr="006D2311">
        <w:rPr>
          <w:rFonts w:ascii="Times New Roman" w:hAnsi="Times New Roman" w:cs="Times New Roman"/>
          <w:spacing w:val="-2"/>
          <w:sz w:val="28"/>
          <w:szCs w:val="28"/>
          <w:lang w:val="uk-UA"/>
        </w:rPr>
        <w:t>хвалити Методичні рекомендації про організацію та систему перевірки самостійної роботи.</w:t>
      </w:r>
    </w:p>
    <w:p w:rsidR="006A45EF" w:rsidRPr="006D2311" w:rsidRDefault="006A45EF" w:rsidP="006A45EF">
      <w:pPr>
        <w:tabs>
          <w:tab w:val="left" w:pos="993"/>
        </w:tabs>
        <w:spacing w:after="0" w:line="240" w:lineRule="auto"/>
        <w:jc w:val="both"/>
        <w:rPr>
          <w:rFonts w:ascii="Times New Roman" w:hAnsi="Times New Roman" w:cs="Times New Roman"/>
          <w:b/>
          <w:spacing w:val="-4"/>
          <w:sz w:val="28"/>
          <w:szCs w:val="28"/>
          <w:lang w:val="uk-UA"/>
        </w:rPr>
      </w:pPr>
    </w:p>
    <w:p w:rsidR="002266E9" w:rsidRPr="006D2311" w:rsidRDefault="002266E9" w:rsidP="006A45EF">
      <w:pPr>
        <w:tabs>
          <w:tab w:val="left" w:pos="993"/>
        </w:tabs>
        <w:spacing w:after="0" w:line="240" w:lineRule="auto"/>
        <w:jc w:val="both"/>
        <w:rPr>
          <w:rFonts w:ascii="Times New Roman" w:hAnsi="Times New Roman" w:cs="Times New Roman"/>
          <w:b/>
          <w:spacing w:val="-4"/>
          <w:sz w:val="28"/>
          <w:szCs w:val="28"/>
          <w:lang w:val="uk-UA"/>
        </w:rPr>
      </w:pPr>
    </w:p>
    <w:p w:rsidR="002266E9" w:rsidRPr="006D2311" w:rsidRDefault="002266E9" w:rsidP="006A45EF">
      <w:pPr>
        <w:tabs>
          <w:tab w:val="left" w:pos="993"/>
        </w:tabs>
        <w:spacing w:after="0" w:line="240" w:lineRule="auto"/>
        <w:jc w:val="both"/>
        <w:rPr>
          <w:rFonts w:ascii="Times New Roman" w:hAnsi="Times New Roman" w:cs="Times New Roman"/>
          <w:b/>
          <w:spacing w:val="-4"/>
          <w:sz w:val="28"/>
          <w:szCs w:val="28"/>
          <w:lang w:val="uk-UA"/>
        </w:rPr>
      </w:pPr>
    </w:p>
    <w:p w:rsidR="006A45EF" w:rsidRPr="006D2311" w:rsidRDefault="006A45EF" w:rsidP="006A45EF">
      <w:pPr>
        <w:tabs>
          <w:tab w:val="left" w:pos="993"/>
        </w:tabs>
        <w:spacing w:after="0" w:line="240" w:lineRule="auto"/>
        <w:jc w:val="both"/>
        <w:rPr>
          <w:rFonts w:ascii="Times New Roman" w:hAnsi="Times New Roman" w:cs="Times New Roman"/>
          <w:b/>
          <w:spacing w:val="-4"/>
          <w:sz w:val="28"/>
          <w:szCs w:val="28"/>
          <w:lang w:val="uk-UA"/>
        </w:rPr>
      </w:pPr>
      <w:r w:rsidRPr="006D2311">
        <w:rPr>
          <w:rFonts w:ascii="Times New Roman" w:hAnsi="Times New Roman" w:cs="Times New Roman"/>
          <w:b/>
          <w:spacing w:val="-4"/>
          <w:sz w:val="28"/>
          <w:szCs w:val="28"/>
          <w:lang w:val="uk-UA"/>
        </w:rPr>
        <w:lastRenderedPageBreak/>
        <w:t>І</w:t>
      </w:r>
      <w:r w:rsidR="002266E9" w:rsidRPr="006D2311">
        <w:rPr>
          <w:rFonts w:ascii="Times New Roman" w:hAnsi="Times New Roman" w:cs="Times New Roman"/>
          <w:b/>
          <w:spacing w:val="-4"/>
          <w:sz w:val="28"/>
          <w:szCs w:val="28"/>
          <w:lang w:val="uk-UA"/>
        </w:rPr>
        <w:t>ІІ</w:t>
      </w:r>
      <w:r w:rsidRPr="006D2311">
        <w:rPr>
          <w:rFonts w:ascii="Times New Roman" w:hAnsi="Times New Roman" w:cs="Times New Roman"/>
          <w:b/>
          <w:spacing w:val="-4"/>
          <w:sz w:val="28"/>
          <w:szCs w:val="28"/>
          <w:lang w:val="uk-UA"/>
        </w:rPr>
        <w:t>. УХВАЛИЛИ:</w:t>
      </w:r>
    </w:p>
    <w:p w:rsidR="00816DDB" w:rsidRPr="006D2311" w:rsidRDefault="006A45EF" w:rsidP="006A45EF">
      <w:pPr>
        <w:tabs>
          <w:tab w:val="left" w:pos="993"/>
        </w:tabs>
        <w:spacing w:after="0" w:line="240" w:lineRule="auto"/>
        <w:ind w:firstLine="709"/>
        <w:jc w:val="both"/>
        <w:rPr>
          <w:rFonts w:ascii="Times New Roman" w:hAnsi="Times New Roman" w:cs="Times New Roman"/>
          <w:spacing w:val="-4"/>
          <w:sz w:val="28"/>
          <w:szCs w:val="28"/>
          <w:lang w:val="uk-UA"/>
        </w:rPr>
      </w:pPr>
      <w:r w:rsidRPr="006D2311">
        <w:rPr>
          <w:rFonts w:ascii="Times New Roman" w:hAnsi="Times New Roman" w:cs="Times New Roman"/>
          <w:spacing w:val="-4"/>
          <w:sz w:val="28"/>
          <w:szCs w:val="28"/>
          <w:lang w:val="uk-UA"/>
        </w:rPr>
        <w:t>Унести зміни до складу постійних комісій Вченої ради Ніжинського державного університету імені Миколи Гоголя.</w:t>
      </w:r>
      <w:r w:rsidR="00816DDB" w:rsidRPr="006D2311">
        <w:rPr>
          <w:rFonts w:ascii="Times New Roman" w:hAnsi="Times New Roman" w:cs="Times New Roman"/>
          <w:b/>
          <w:bCs/>
          <w:spacing w:val="-4"/>
          <w:sz w:val="28"/>
          <w:szCs w:val="28"/>
          <w:lang w:val="uk-UA"/>
        </w:rPr>
        <w:t xml:space="preserve">  </w:t>
      </w:r>
    </w:p>
    <w:p w:rsidR="006A45EF" w:rsidRPr="006D2311" w:rsidRDefault="006A45EF" w:rsidP="006A45EF">
      <w:pPr>
        <w:tabs>
          <w:tab w:val="left" w:pos="993"/>
        </w:tabs>
        <w:spacing w:after="0" w:line="240" w:lineRule="auto"/>
        <w:jc w:val="both"/>
        <w:rPr>
          <w:rFonts w:ascii="Times New Roman" w:hAnsi="Times New Roman" w:cs="Times New Roman"/>
          <w:b/>
          <w:spacing w:val="-4"/>
          <w:sz w:val="28"/>
          <w:szCs w:val="28"/>
          <w:lang w:val="uk-UA"/>
        </w:rPr>
      </w:pPr>
    </w:p>
    <w:p w:rsidR="006A45EF" w:rsidRPr="006D2311" w:rsidRDefault="002266E9" w:rsidP="006A45EF">
      <w:pPr>
        <w:tabs>
          <w:tab w:val="left" w:pos="993"/>
        </w:tabs>
        <w:spacing w:after="0" w:line="240" w:lineRule="auto"/>
        <w:jc w:val="both"/>
        <w:rPr>
          <w:rFonts w:ascii="Times New Roman" w:hAnsi="Times New Roman" w:cs="Times New Roman"/>
          <w:b/>
          <w:spacing w:val="-4"/>
          <w:sz w:val="28"/>
          <w:szCs w:val="28"/>
          <w:lang w:val="uk-UA"/>
        </w:rPr>
      </w:pPr>
      <w:r w:rsidRPr="006D2311">
        <w:rPr>
          <w:rFonts w:ascii="Times New Roman" w:hAnsi="Times New Roman" w:cs="Times New Roman"/>
          <w:b/>
          <w:spacing w:val="-4"/>
          <w:sz w:val="28"/>
          <w:szCs w:val="28"/>
          <w:lang w:val="uk-UA"/>
        </w:rPr>
        <w:t>І</w:t>
      </w:r>
      <w:r w:rsidR="006A45EF" w:rsidRPr="006D2311">
        <w:rPr>
          <w:rFonts w:ascii="Times New Roman" w:hAnsi="Times New Roman" w:cs="Times New Roman"/>
          <w:b/>
          <w:spacing w:val="-4"/>
          <w:sz w:val="28"/>
          <w:szCs w:val="28"/>
          <w:lang w:val="uk-UA"/>
        </w:rPr>
        <w:t>V. УХВАЛИЛИ:</w:t>
      </w:r>
    </w:p>
    <w:p w:rsidR="006A45EF" w:rsidRPr="006D2311" w:rsidRDefault="006A45EF" w:rsidP="006A45EF">
      <w:pPr>
        <w:spacing w:after="0" w:line="240" w:lineRule="auto"/>
        <w:ind w:firstLine="709"/>
        <w:jc w:val="both"/>
        <w:rPr>
          <w:rFonts w:ascii="Times New Roman" w:hAnsi="Times New Roman" w:cs="Times New Roman"/>
          <w:spacing w:val="-4"/>
          <w:sz w:val="28"/>
          <w:szCs w:val="28"/>
          <w:lang w:val="uk-UA"/>
        </w:rPr>
      </w:pPr>
      <w:r w:rsidRPr="006D2311">
        <w:rPr>
          <w:rFonts w:ascii="Times New Roman" w:hAnsi="Times New Roman" w:cs="Times New Roman"/>
          <w:spacing w:val="-4"/>
          <w:sz w:val="28"/>
          <w:szCs w:val="28"/>
          <w:lang w:val="uk-UA"/>
        </w:rPr>
        <w:t xml:space="preserve">Вчена рада Ніжинського державного університету імені Миколи Гоголя одноголосним рішенням підтримує висунення кандидатури доктора філологічних наук, професора, провідного наукового співробітника відділу стилістики, культури мови та соціолінгвістики Інституту української мови НАН України БИБИК Світлани Павлівни на вакансію члена-кореспондента НАН України за спеціальністю «Українська філологія» у 2025 році.  </w:t>
      </w:r>
    </w:p>
    <w:p w:rsidR="006A45EF" w:rsidRPr="006D2311" w:rsidRDefault="006A45EF" w:rsidP="006A45EF">
      <w:pPr>
        <w:shd w:val="clear" w:color="auto" w:fill="FFFFFF"/>
        <w:spacing w:after="0" w:line="240" w:lineRule="auto"/>
        <w:ind w:firstLine="708"/>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С. П. </w:t>
      </w:r>
      <w:proofErr w:type="spellStart"/>
      <w:r w:rsidRPr="006D2311">
        <w:rPr>
          <w:rFonts w:ascii="Times New Roman" w:eastAsia="Times New Roman" w:hAnsi="Times New Roman" w:cs="Times New Roman"/>
          <w:spacing w:val="-4"/>
          <w:sz w:val="28"/>
          <w:szCs w:val="28"/>
          <w:lang w:val="uk-UA"/>
        </w:rPr>
        <w:t>Бибик</w:t>
      </w:r>
      <w:proofErr w:type="spellEnd"/>
      <w:r w:rsidRPr="006D2311">
        <w:rPr>
          <w:rFonts w:ascii="Times New Roman" w:eastAsia="Times New Roman" w:hAnsi="Times New Roman" w:cs="Times New Roman"/>
          <w:spacing w:val="-4"/>
          <w:sz w:val="28"/>
          <w:szCs w:val="28"/>
          <w:lang w:val="uk-UA"/>
        </w:rPr>
        <w:t xml:space="preserve"> бере активну участь у конференціях як в Україні, так і за її межами. Дослідниця тісно співпрацює з колегами-філологами Ніжинського державного університету імені Миколи Гоголя. Світлана Павлівна – неодноразова активна учасниця щорічних конференцій, які спільно з Інститутом української мови НАН України організовує і проводить кафедра української мови, кафедра української мови, літератури, культурології та журналістики (міжнародна наукова конференція «Культурологічний вимір сучасної </w:t>
      </w:r>
      <w:proofErr w:type="spellStart"/>
      <w:r w:rsidRPr="006D2311">
        <w:rPr>
          <w:rFonts w:ascii="Times New Roman" w:eastAsia="Times New Roman" w:hAnsi="Times New Roman" w:cs="Times New Roman"/>
          <w:spacing w:val="-4"/>
          <w:sz w:val="28"/>
          <w:szCs w:val="28"/>
          <w:lang w:val="uk-UA"/>
        </w:rPr>
        <w:t>гуманітаристики</w:t>
      </w:r>
      <w:proofErr w:type="spellEnd"/>
      <w:r w:rsidRPr="006D2311">
        <w:rPr>
          <w:rFonts w:ascii="Times New Roman" w:eastAsia="Times New Roman" w:hAnsi="Times New Roman" w:cs="Times New Roman"/>
          <w:spacing w:val="-4"/>
          <w:sz w:val="28"/>
          <w:szCs w:val="28"/>
          <w:lang w:val="uk-UA"/>
        </w:rPr>
        <w:t xml:space="preserve">» (2023р.), щорічні всеукраїнські  «Грищенківські читання»). </w:t>
      </w:r>
    </w:p>
    <w:p w:rsidR="006A45EF" w:rsidRPr="006D2311" w:rsidRDefault="006A45EF" w:rsidP="006A45EF">
      <w:pPr>
        <w:shd w:val="clear" w:color="auto" w:fill="FFFFFF"/>
        <w:spacing w:after="0" w:line="240" w:lineRule="auto"/>
        <w:ind w:firstLine="708"/>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С. П. </w:t>
      </w:r>
      <w:proofErr w:type="spellStart"/>
      <w:r w:rsidRPr="006D2311">
        <w:rPr>
          <w:rFonts w:ascii="Times New Roman" w:eastAsia="Times New Roman" w:hAnsi="Times New Roman" w:cs="Times New Roman"/>
          <w:spacing w:val="-4"/>
          <w:sz w:val="28"/>
          <w:szCs w:val="28"/>
          <w:lang w:val="uk-UA"/>
        </w:rPr>
        <w:t>Бибик</w:t>
      </w:r>
      <w:proofErr w:type="spellEnd"/>
      <w:r w:rsidRPr="006D2311">
        <w:rPr>
          <w:rFonts w:ascii="Times New Roman" w:eastAsia="Times New Roman" w:hAnsi="Times New Roman" w:cs="Times New Roman"/>
          <w:spacing w:val="-4"/>
          <w:sz w:val="28"/>
          <w:szCs w:val="28"/>
          <w:lang w:val="uk-UA"/>
        </w:rPr>
        <w:t xml:space="preserve"> працює у відділі стилістики, культури мови та соціолінгвістики Інституту української мови НАН України від 1994 року. Від січня 2023 року керує групою стилістики та культури мови зазначеного відділу, є науковим керівником тем. </w:t>
      </w:r>
    </w:p>
    <w:p w:rsidR="006A45EF" w:rsidRPr="006D2311" w:rsidRDefault="006A45EF" w:rsidP="006A45EF">
      <w:pPr>
        <w:shd w:val="clear" w:color="auto" w:fill="FFFFFF"/>
        <w:spacing w:after="0" w:line="240" w:lineRule="auto"/>
        <w:ind w:firstLine="708"/>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Світлана Павлівна бере активну участь в атестації наукових робіт України як член Спеціалізованої вченої ради, офіційний опонент на захистах дисертацій на здобуття наукового ступеня доктор філософії, доктор філологічних наук зі спеціальності 10.02.01 – українська мова. С. П. </w:t>
      </w:r>
      <w:proofErr w:type="spellStart"/>
      <w:r w:rsidRPr="006D2311">
        <w:rPr>
          <w:rFonts w:ascii="Times New Roman" w:eastAsia="Times New Roman" w:hAnsi="Times New Roman" w:cs="Times New Roman"/>
          <w:spacing w:val="-4"/>
          <w:sz w:val="28"/>
          <w:szCs w:val="28"/>
          <w:lang w:val="uk-UA"/>
        </w:rPr>
        <w:t>Бибик</w:t>
      </w:r>
      <w:proofErr w:type="spellEnd"/>
      <w:r w:rsidRPr="006D2311">
        <w:rPr>
          <w:rFonts w:ascii="Times New Roman" w:eastAsia="Times New Roman" w:hAnsi="Times New Roman" w:cs="Times New Roman"/>
          <w:spacing w:val="-4"/>
          <w:sz w:val="28"/>
          <w:szCs w:val="28"/>
          <w:lang w:val="uk-UA"/>
        </w:rPr>
        <w:t xml:space="preserve"> активно працює з творчою науковою молоддю. Під її керівництвом 4 науковці успішно захистили дисертації на здобуття наукового ступеня кандидата філологічних наук зі спеціальності 10.02.01 – українська мова.</w:t>
      </w:r>
    </w:p>
    <w:p w:rsidR="006A45EF" w:rsidRPr="006D2311" w:rsidRDefault="006A45EF" w:rsidP="006A45EF">
      <w:pPr>
        <w:shd w:val="clear" w:color="auto" w:fill="FFFFFF"/>
        <w:spacing w:after="0" w:line="240" w:lineRule="auto"/>
        <w:ind w:firstLine="708"/>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 xml:space="preserve">Від 2018 року </w:t>
      </w:r>
      <w:proofErr w:type="spellStart"/>
      <w:r w:rsidRPr="006D2311">
        <w:rPr>
          <w:rFonts w:ascii="Times New Roman" w:eastAsia="Times New Roman" w:hAnsi="Times New Roman" w:cs="Times New Roman"/>
          <w:spacing w:val="-4"/>
          <w:sz w:val="28"/>
          <w:szCs w:val="28"/>
          <w:lang w:val="uk-UA"/>
        </w:rPr>
        <w:t>науковиця</w:t>
      </w:r>
      <w:proofErr w:type="spellEnd"/>
      <w:r w:rsidRPr="006D2311">
        <w:rPr>
          <w:rFonts w:ascii="Times New Roman" w:eastAsia="Times New Roman" w:hAnsi="Times New Roman" w:cs="Times New Roman"/>
          <w:spacing w:val="-4"/>
          <w:sz w:val="28"/>
          <w:szCs w:val="28"/>
          <w:lang w:val="uk-UA"/>
        </w:rPr>
        <w:t xml:space="preserve"> виконує обов’язки заступника головного редактора </w:t>
      </w:r>
      <w:proofErr w:type="spellStart"/>
      <w:r w:rsidRPr="006D2311">
        <w:rPr>
          <w:rFonts w:ascii="Times New Roman" w:eastAsia="Times New Roman" w:hAnsi="Times New Roman" w:cs="Times New Roman"/>
          <w:spacing w:val="-4"/>
          <w:sz w:val="28"/>
          <w:szCs w:val="28"/>
          <w:lang w:val="uk-UA"/>
        </w:rPr>
        <w:t>щопіврічника</w:t>
      </w:r>
      <w:proofErr w:type="spellEnd"/>
      <w:r w:rsidRPr="006D2311">
        <w:rPr>
          <w:rFonts w:ascii="Times New Roman" w:eastAsia="Times New Roman" w:hAnsi="Times New Roman" w:cs="Times New Roman"/>
          <w:spacing w:val="-4"/>
          <w:sz w:val="28"/>
          <w:szCs w:val="28"/>
          <w:lang w:val="uk-UA"/>
        </w:rPr>
        <w:t xml:space="preserve"> – наукового збірника, що відповідає вимогам видань категорії Б, – «Культура слова». Веде активну інформаційно-консультативну, просвітницьку роботу з питань культури слововживання, координації наукових досліджень у галузі стилістики.</w:t>
      </w:r>
    </w:p>
    <w:p w:rsidR="006A45EF" w:rsidRPr="006D2311" w:rsidRDefault="006A45EF" w:rsidP="006A45EF">
      <w:pPr>
        <w:shd w:val="clear" w:color="auto" w:fill="FFFFFF"/>
        <w:spacing w:after="0" w:line="240" w:lineRule="auto"/>
        <w:ind w:firstLine="708"/>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 xml:space="preserve">Дослідження Світлани Павлівни з проблем усно-розмовності, </w:t>
      </w:r>
      <w:proofErr w:type="spellStart"/>
      <w:r w:rsidRPr="006D2311">
        <w:rPr>
          <w:rFonts w:ascii="Times New Roman" w:eastAsia="Times New Roman" w:hAnsi="Times New Roman" w:cs="Times New Roman"/>
          <w:spacing w:val="-4"/>
          <w:sz w:val="28"/>
          <w:szCs w:val="28"/>
          <w:lang w:val="uk-UA"/>
        </w:rPr>
        <w:t>оповідності</w:t>
      </w:r>
      <w:proofErr w:type="spellEnd"/>
      <w:r w:rsidRPr="006D2311">
        <w:rPr>
          <w:rFonts w:ascii="Times New Roman" w:eastAsia="Times New Roman" w:hAnsi="Times New Roman" w:cs="Times New Roman"/>
          <w:spacing w:val="-4"/>
          <w:sz w:val="28"/>
          <w:szCs w:val="28"/>
          <w:lang w:val="uk-UA"/>
        </w:rPr>
        <w:t xml:space="preserve"> української художньої прози відомі науковцям-філологам; вони доступні за практичним спрямуванням для використання в курсах  сучасної української літературної мови, стилістики української мови, лінгвістики тексту, лінгвістичного аналізу художнього тексту. Праці з лексикографії, зокрема словники епітетів 1998 та 2012 років, мають практичне застосування під час аудиторних та онлайнових занять зі  студентами, для виконання лінгвостилістичних досліджень.</w:t>
      </w:r>
    </w:p>
    <w:p w:rsidR="006A45EF" w:rsidRPr="006D2311" w:rsidRDefault="006A45EF" w:rsidP="006A45EF">
      <w:pPr>
        <w:shd w:val="clear" w:color="auto" w:fill="FFFFFF"/>
        <w:spacing w:after="0" w:line="240" w:lineRule="auto"/>
        <w:ind w:firstLine="708"/>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У колі наукових інтересів С. П. </w:t>
      </w:r>
      <w:proofErr w:type="spellStart"/>
      <w:r w:rsidRPr="006D2311">
        <w:rPr>
          <w:rFonts w:ascii="Times New Roman" w:eastAsia="Times New Roman" w:hAnsi="Times New Roman" w:cs="Times New Roman"/>
          <w:spacing w:val="-4"/>
          <w:sz w:val="28"/>
          <w:szCs w:val="28"/>
          <w:lang w:val="uk-UA"/>
        </w:rPr>
        <w:t>Бибик</w:t>
      </w:r>
      <w:proofErr w:type="spellEnd"/>
      <w:r w:rsidRPr="006D2311">
        <w:rPr>
          <w:rFonts w:ascii="Times New Roman" w:eastAsia="Times New Roman" w:hAnsi="Times New Roman" w:cs="Times New Roman"/>
          <w:spacing w:val="-4"/>
          <w:sz w:val="28"/>
          <w:szCs w:val="28"/>
          <w:lang w:val="uk-UA"/>
        </w:rPr>
        <w:t xml:space="preserve"> перебувають і проблеми </w:t>
      </w:r>
      <w:proofErr w:type="spellStart"/>
      <w:r w:rsidRPr="006D2311">
        <w:rPr>
          <w:rFonts w:ascii="Times New Roman" w:eastAsia="Times New Roman" w:hAnsi="Times New Roman" w:cs="Times New Roman"/>
          <w:spacing w:val="-4"/>
          <w:sz w:val="28"/>
          <w:szCs w:val="28"/>
          <w:lang w:val="uk-UA"/>
        </w:rPr>
        <w:t>колоквіалізації</w:t>
      </w:r>
      <w:proofErr w:type="spellEnd"/>
      <w:r w:rsidRPr="006D2311">
        <w:rPr>
          <w:rFonts w:ascii="Times New Roman" w:eastAsia="Times New Roman" w:hAnsi="Times New Roman" w:cs="Times New Roman"/>
          <w:spacing w:val="-4"/>
          <w:sz w:val="28"/>
          <w:szCs w:val="28"/>
          <w:lang w:val="uk-UA"/>
        </w:rPr>
        <w:t xml:space="preserve"> української літературної мови, мови медіа, активні процеси в </w:t>
      </w:r>
      <w:r w:rsidRPr="006D2311">
        <w:rPr>
          <w:rFonts w:ascii="Times New Roman" w:eastAsia="Times New Roman" w:hAnsi="Times New Roman" w:cs="Times New Roman"/>
          <w:spacing w:val="-4"/>
          <w:sz w:val="28"/>
          <w:szCs w:val="28"/>
          <w:lang w:val="uk-UA"/>
        </w:rPr>
        <w:lastRenderedPageBreak/>
        <w:t>реалізації та утвердженні феноменів мовно-культурної ідентичності тощо. Названі напрацювання відображено в наукових публікаціях авторки (разом їх понад 260), зокрема й у 2-х індивідуальних монографіях («</w:t>
      </w:r>
      <w:proofErr w:type="spellStart"/>
      <w:r w:rsidRPr="006D2311">
        <w:rPr>
          <w:rFonts w:ascii="Times New Roman" w:eastAsia="Times New Roman" w:hAnsi="Times New Roman" w:cs="Times New Roman"/>
          <w:spacing w:val="-4"/>
          <w:sz w:val="28"/>
          <w:szCs w:val="28"/>
          <w:lang w:val="uk-UA"/>
        </w:rPr>
        <w:t>Оповідність</w:t>
      </w:r>
      <w:proofErr w:type="spellEnd"/>
      <w:r w:rsidRPr="006D2311">
        <w:rPr>
          <w:rFonts w:ascii="Times New Roman" w:eastAsia="Times New Roman" w:hAnsi="Times New Roman" w:cs="Times New Roman"/>
          <w:spacing w:val="-4"/>
          <w:sz w:val="28"/>
          <w:szCs w:val="28"/>
          <w:lang w:val="uk-UA"/>
        </w:rPr>
        <w:t xml:space="preserve"> у мові української художньої прози» (2010 р.), «Усна літературна мова в українській культурі повсякдення» (2013 р.).</w:t>
      </w:r>
    </w:p>
    <w:p w:rsidR="006A45EF" w:rsidRPr="006D2311" w:rsidRDefault="006A45EF" w:rsidP="006A45EF">
      <w:pPr>
        <w:shd w:val="clear" w:color="auto" w:fill="FFFFFF"/>
        <w:spacing w:after="0" w:line="240" w:lineRule="auto"/>
        <w:ind w:firstLine="708"/>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Наукові та науково-популярні праці С. П. </w:t>
      </w:r>
      <w:proofErr w:type="spellStart"/>
      <w:r w:rsidRPr="006D2311">
        <w:rPr>
          <w:rFonts w:ascii="Times New Roman" w:eastAsia="Times New Roman" w:hAnsi="Times New Roman" w:cs="Times New Roman"/>
          <w:spacing w:val="-4"/>
          <w:sz w:val="28"/>
          <w:szCs w:val="28"/>
          <w:lang w:val="uk-UA"/>
        </w:rPr>
        <w:t>Бибик</w:t>
      </w:r>
      <w:proofErr w:type="spellEnd"/>
      <w:r w:rsidRPr="006D2311">
        <w:rPr>
          <w:rFonts w:ascii="Times New Roman" w:eastAsia="Times New Roman" w:hAnsi="Times New Roman" w:cs="Times New Roman"/>
          <w:spacing w:val="-4"/>
          <w:sz w:val="28"/>
          <w:szCs w:val="28"/>
          <w:lang w:val="uk-UA"/>
        </w:rPr>
        <w:t xml:space="preserve"> відображають інноваційність мислення дослідниці, актуальність, сучасність в осмисленні теоретичних і конкретно-практичних проблем унормування української літературної мови кінця ХХ – початку ХХІ ст. Глибина історіографічного підходу в статтях та розділах до індивідуальних і колективних монографій робить її праці ґрунтовними, </w:t>
      </w:r>
      <w:proofErr w:type="spellStart"/>
      <w:r w:rsidRPr="006D2311">
        <w:rPr>
          <w:rFonts w:ascii="Times New Roman" w:eastAsia="Times New Roman" w:hAnsi="Times New Roman" w:cs="Times New Roman"/>
          <w:spacing w:val="-4"/>
          <w:sz w:val="28"/>
          <w:szCs w:val="28"/>
          <w:lang w:val="uk-UA"/>
        </w:rPr>
        <w:t>широкоінформативними</w:t>
      </w:r>
      <w:proofErr w:type="spellEnd"/>
      <w:r w:rsidRPr="006D2311">
        <w:rPr>
          <w:rFonts w:ascii="Times New Roman" w:eastAsia="Times New Roman" w:hAnsi="Times New Roman" w:cs="Times New Roman"/>
          <w:spacing w:val="-4"/>
          <w:sz w:val="28"/>
          <w:szCs w:val="28"/>
          <w:lang w:val="uk-UA"/>
        </w:rPr>
        <w:t>.</w:t>
      </w:r>
    </w:p>
    <w:p w:rsidR="001F5F10" w:rsidRPr="006D2311" w:rsidRDefault="001F5F10" w:rsidP="000E37C8">
      <w:pPr>
        <w:pStyle w:val="a4"/>
        <w:spacing w:before="0" w:beforeAutospacing="0" w:after="0" w:afterAutospacing="0"/>
        <w:ind w:firstLine="709"/>
        <w:jc w:val="both"/>
        <w:rPr>
          <w:b/>
          <w:bCs/>
          <w:spacing w:val="-4"/>
          <w:sz w:val="28"/>
          <w:szCs w:val="28"/>
          <w:lang w:val="uk-UA"/>
        </w:rPr>
      </w:pPr>
    </w:p>
    <w:p w:rsidR="006A45EF" w:rsidRPr="006D2311" w:rsidRDefault="006A45EF" w:rsidP="000B6A8D">
      <w:pPr>
        <w:pStyle w:val="a4"/>
        <w:spacing w:before="0" w:beforeAutospacing="0" w:after="0" w:afterAutospacing="0"/>
        <w:jc w:val="both"/>
        <w:rPr>
          <w:b/>
          <w:bCs/>
          <w:spacing w:val="-4"/>
          <w:sz w:val="28"/>
          <w:szCs w:val="28"/>
          <w:lang w:val="uk-UA"/>
        </w:rPr>
      </w:pPr>
    </w:p>
    <w:p w:rsidR="006A45EF" w:rsidRPr="006D2311" w:rsidRDefault="006A45EF" w:rsidP="006A45EF">
      <w:pPr>
        <w:tabs>
          <w:tab w:val="left" w:pos="993"/>
        </w:tabs>
        <w:spacing w:after="0" w:line="240" w:lineRule="auto"/>
        <w:jc w:val="both"/>
        <w:rPr>
          <w:rFonts w:ascii="Times New Roman" w:hAnsi="Times New Roman" w:cs="Times New Roman"/>
          <w:b/>
          <w:spacing w:val="-4"/>
          <w:sz w:val="28"/>
          <w:szCs w:val="28"/>
          <w:lang w:val="uk-UA"/>
        </w:rPr>
      </w:pPr>
      <w:r w:rsidRPr="006D2311">
        <w:rPr>
          <w:rFonts w:ascii="Times New Roman" w:hAnsi="Times New Roman" w:cs="Times New Roman"/>
          <w:b/>
          <w:spacing w:val="-4"/>
          <w:sz w:val="28"/>
          <w:szCs w:val="28"/>
          <w:lang w:val="uk-UA"/>
        </w:rPr>
        <w:t>V. УХВАЛИЛИ:</w:t>
      </w:r>
    </w:p>
    <w:p w:rsidR="006A45EF" w:rsidRPr="006D2311" w:rsidRDefault="006A45EF" w:rsidP="000B6A8D">
      <w:pPr>
        <w:spacing w:after="0" w:line="240" w:lineRule="auto"/>
        <w:ind w:firstLine="709"/>
        <w:jc w:val="both"/>
        <w:rPr>
          <w:rFonts w:ascii="Times New Roman" w:hAnsi="Times New Roman" w:cs="Times New Roman"/>
          <w:bCs/>
          <w:color w:val="FF0000"/>
          <w:spacing w:val="-2"/>
          <w:sz w:val="28"/>
          <w:szCs w:val="28"/>
          <w:lang w:val="uk-UA"/>
        </w:rPr>
      </w:pPr>
      <w:r w:rsidRPr="006D2311">
        <w:rPr>
          <w:rFonts w:ascii="Times New Roman" w:hAnsi="Times New Roman" w:cs="Times New Roman"/>
          <w:spacing w:val="-4"/>
          <w:sz w:val="28"/>
          <w:szCs w:val="28"/>
          <w:lang w:val="uk-UA"/>
        </w:rPr>
        <w:t xml:space="preserve">Вчена рада Ніжинського державного університету імені Миколи Гоголя одноголосним рішенням підтримує висунення кандидатури </w:t>
      </w:r>
      <w:r w:rsidRPr="006D2311">
        <w:rPr>
          <w:rFonts w:ascii="Times New Roman" w:hAnsi="Times New Roman" w:cs="Times New Roman"/>
          <w:bCs/>
          <w:spacing w:val="-2"/>
          <w:sz w:val="28"/>
          <w:szCs w:val="28"/>
          <w:lang w:val="uk-UA"/>
        </w:rPr>
        <w:t>доктора історичних наук, професора УДОДА Олександра Андрійовича</w:t>
      </w:r>
      <w:r w:rsidRPr="006D2311">
        <w:rPr>
          <w:rFonts w:ascii="Times New Roman" w:hAnsi="Times New Roman" w:cs="Times New Roman"/>
          <w:sz w:val="28"/>
          <w:szCs w:val="28"/>
          <w:lang w:val="uk-UA"/>
        </w:rPr>
        <w:t xml:space="preserve"> </w:t>
      </w:r>
      <w:r w:rsidRPr="006D2311">
        <w:rPr>
          <w:rFonts w:ascii="Times New Roman" w:hAnsi="Times New Roman" w:cs="Times New Roman"/>
          <w:bCs/>
          <w:spacing w:val="-2"/>
          <w:sz w:val="28"/>
          <w:szCs w:val="28"/>
          <w:lang w:val="uk-UA"/>
        </w:rPr>
        <w:t>для участі в конкурсі для обрання членом-кореспондентом НАН України за спеціальністю «Методологія історичної науки».</w:t>
      </w:r>
    </w:p>
    <w:p w:rsidR="006A45EF" w:rsidRPr="006D2311" w:rsidRDefault="006A45EF" w:rsidP="006A45EF">
      <w:pPr>
        <w:spacing w:after="0" w:line="240" w:lineRule="auto"/>
        <w:ind w:firstLine="709"/>
        <w:jc w:val="both"/>
        <w:rPr>
          <w:rFonts w:ascii="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Удод Олександр Андрійович – фахівець у галузі методології історичної науки, української історіографії та історичної дидактики. Закінчив із відзнакою історичний факультет Запорізького державного педінституту в 1978 р. (нині – Запорізький національний університет).</w:t>
      </w:r>
    </w:p>
    <w:p w:rsidR="006A45EF" w:rsidRPr="006D2311" w:rsidRDefault="006A45EF" w:rsidP="006A45EF">
      <w:pPr>
        <w:pStyle w:val="a3"/>
        <w:shd w:val="clear" w:color="auto" w:fill="FFFFFF"/>
        <w:spacing w:after="0" w:line="240" w:lineRule="auto"/>
        <w:ind w:left="0" w:firstLine="709"/>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В Інституті історії України працює з 2002 р. як провідний науковий співробітник, а з 2006 р. – завідувач відділу української історіографії. Член Вченої ради Інституту та спеціалізованої ради із захисту докторських дисертацій. Член редакційної колегії «Українського історичного журналу».</w:t>
      </w:r>
    </w:p>
    <w:p w:rsidR="006A45EF" w:rsidRPr="006D2311" w:rsidRDefault="006A45EF" w:rsidP="006A45EF">
      <w:pPr>
        <w:pStyle w:val="a3"/>
        <w:shd w:val="clear" w:color="auto" w:fill="FFFFFF"/>
        <w:spacing w:after="0" w:line="240" w:lineRule="auto"/>
        <w:ind w:left="0" w:firstLine="709"/>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 xml:space="preserve">Навчався в аспірантурі (1991–1994 рр.) та докторантурі (1998–2000 рр.) Дніпропетровського (тепер – Дніпровського) державного (національного) університету. Кандидатську дисертацію захистив у 1994 р., докторську –  у 2000 р. Одержав звання доцента в 1996 р., професора – у 2002 р. У листопаді 2010 р. був обраний членом-кореспондентом Національної академії педагогічних наук України. Багато років працював у наукових та освітніх закладах України. Був директором Інституту інноваційних технологій і змісту освіти МОН України. </w:t>
      </w:r>
    </w:p>
    <w:p w:rsidR="006A45EF" w:rsidRPr="006D2311" w:rsidRDefault="006A45EF" w:rsidP="006A45EF">
      <w:pPr>
        <w:pStyle w:val="a3"/>
        <w:shd w:val="clear" w:color="auto" w:fill="FFFFFF"/>
        <w:spacing w:after="0" w:line="240" w:lineRule="auto"/>
        <w:ind w:left="0" w:firstLine="709"/>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Удод О. А. є автором понад 450 наукових і науково-популярних праць, зокрема 11 індивідуальних монографій, 4 – у співавторстві та 8 навчально-методичних видань. Є визнаним в Україні й за її межами фахівцем з української історіографії, історії історичної науки та освіти в Україні, теорії та методології історії. Виступав із лекціями в Базельському університеті (Швейцарія), Українському вільному університеті (м. Мюнхен, Німеччина). Проходив стажування в університетах м. </w:t>
      </w:r>
      <w:proofErr w:type="spellStart"/>
      <w:r w:rsidRPr="006D2311">
        <w:rPr>
          <w:rFonts w:ascii="Times New Roman" w:eastAsia="Times New Roman" w:hAnsi="Times New Roman" w:cs="Times New Roman"/>
          <w:spacing w:val="-4"/>
          <w:sz w:val="28"/>
          <w:szCs w:val="28"/>
          <w:lang w:val="uk-UA"/>
        </w:rPr>
        <w:t>Монпельє</w:t>
      </w:r>
      <w:proofErr w:type="spellEnd"/>
      <w:r w:rsidRPr="006D2311">
        <w:rPr>
          <w:rFonts w:ascii="Times New Roman" w:eastAsia="Times New Roman" w:hAnsi="Times New Roman" w:cs="Times New Roman"/>
          <w:spacing w:val="-4"/>
          <w:sz w:val="28"/>
          <w:szCs w:val="28"/>
          <w:lang w:val="uk-UA"/>
        </w:rPr>
        <w:t xml:space="preserve"> (Франція) та м. Дюссельдорфа (Німеччина). Є національним експертом Ради Європи з питань історичної освіти.</w:t>
      </w:r>
    </w:p>
    <w:p w:rsidR="006A45EF" w:rsidRPr="006D2311" w:rsidRDefault="006A45EF" w:rsidP="006A45EF">
      <w:pPr>
        <w:pStyle w:val="a3"/>
        <w:shd w:val="clear" w:color="auto" w:fill="FFFFFF"/>
        <w:spacing w:after="0" w:line="240" w:lineRule="auto"/>
        <w:ind w:left="0" w:firstLine="709"/>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 xml:space="preserve">Протягом 2009–2024 рр. відділ української історіографії виконав низку важливих науково-дослідницьких робіт під керівництвом професора Удода О. А., зокрема з таких тем: </w:t>
      </w:r>
      <w:proofErr w:type="spellStart"/>
      <w:r w:rsidRPr="006D2311">
        <w:rPr>
          <w:rFonts w:ascii="Times New Roman" w:eastAsia="Times New Roman" w:hAnsi="Times New Roman" w:cs="Times New Roman"/>
          <w:spacing w:val="-4"/>
          <w:sz w:val="28"/>
          <w:szCs w:val="28"/>
          <w:lang w:val="uk-UA"/>
        </w:rPr>
        <w:t>доакадемічні</w:t>
      </w:r>
      <w:proofErr w:type="spellEnd"/>
      <w:r w:rsidRPr="006D2311">
        <w:rPr>
          <w:rFonts w:ascii="Times New Roman" w:eastAsia="Times New Roman" w:hAnsi="Times New Roman" w:cs="Times New Roman"/>
          <w:spacing w:val="-4"/>
          <w:sz w:val="28"/>
          <w:szCs w:val="28"/>
          <w:lang w:val="uk-UA"/>
        </w:rPr>
        <w:t xml:space="preserve"> й академічні образи української </w:t>
      </w:r>
      <w:r w:rsidRPr="006D2311">
        <w:rPr>
          <w:rFonts w:ascii="Times New Roman" w:eastAsia="Times New Roman" w:hAnsi="Times New Roman" w:cs="Times New Roman"/>
          <w:spacing w:val="-4"/>
          <w:sz w:val="28"/>
          <w:szCs w:val="28"/>
          <w:lang w:val="uk-UA"/>
        </w:rPr>
        <w:lastRenderedPageBreak/>
        <w:t xml:space="preserve">історіографії; дисциплінарні виміри української історіографії; українська історіографія та сучасна європейська </w:t>
      </w:r>
      <w:proofErr w:type="spellStart"/>
      <w:r w:rsidRPr="006D2311">
        <w:rPr>
          <w:rFonts w:ascii="Times New Roman" w:eastAsia="Times New Roman" w:hAnsi="Times New Roman" w:cs="Times New Roman"/>
          <w:spacing w:val="-4"/>
          <w:sz w:val="28"/>
          <w:szCs w:val="28"/>
          <w:lang w:val="uk-UA"/>
        </w:rPr>
        <w:t>соціо-гуманітаристика</w:t>
      </w:r>
      <w:proofErr w:type="spellEnd"/>
      <w:r w:rsidRPr="006D2311">
        <w:rPr>
          <w:rFonts w:ascii="Times New Roman" w:eastAsia="Times New Roman" w:hAnsi="Times New Roman" w:cs="Times New Roman"/>
          <w:spacing w:val="-4"/>
          <w:sz w:val="28"/>
          <w:szCs w:val="28"/>
          <w:lang w:val="uk-UA"/>
        </w:rPr>
        <w:t>; історична компаративістика тощо.</w:t>
      </w:r>
    </w:p>
    <w:p w:rsidR="006A45EF" w:rsidRPr="006D2311" w:rsidRDefault="006A45EF" w:rsidP="006A45EF">
      <w:pPr>
        <w:pStyle w:val="a3"/>
        <w:shd w:val="clear" w:color="auto" w:fill="FFFFFF"/>
        <w:spacing w:after="0" w:line="240" w:lineRule="auto"/>
        <w:ind w:left="0" w:firstLine="709"/>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Серед різноманітних творчих зацікавлень Удода О. А. чітко виділяються три основні напрямки: історія як наука й освіта; історіографія і архівна справа; освітня діяльність, менеджмент в освіті; педагогіка середньої та вищої школи. У галузі методології історичної науки загальне визнання здобули його праці з таких питань, як-от: дослідження духовних цінностей та аксіологічного підходу в історії; історія повсякденності; історіографічні школи; інтеграція історичної науки й освіти; історична пам’ять й історична політика; історична симптоматологія; філософія історії та історіософські школи тощо.</w:t>
      </w:r>
    </w:p>
    <w:p w:rsidR="006A45EF" w:rsidRPr="006D2311" w:rsidRDefault="006A45EF" w:rsidP="006A45EF">
      <w:pPr>
        <w:pStyle w:val="a3"/>
        <w:shd w:val="clear" w:color="auto" w:fill="FFFFFF"/>
        <w:spacing w:after="0" w:line="240" w:lineRule="auto"/>
        <w:ind w:left="0" w:firstLine="709"/>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У 2013 р. Удоду О. А. присвоєне почесне звання «Заслужений діяч науки і техніки України». Нагороджений Грамотою Верховної Ради України, відомчими відзнаками НАН України та НАПН України.</w:t>
      </w:r>
    </w:p>
    <w:p w:rsidR="006A45EF" w:rsidRPr="006D2311" w:rsidRDefault="006A45EF" w:rsidP="006A45EF">
      <w:pPr>
        <w:pStyle w:val="a3"/>
        <w:shd w:val="clear" w:color="auto" w:fill="FFFFFF"/>
        <w:spacing w:after="0" w:line="240" w:lineRule="auto"/>
        <w:ind w:left="0" w:firstLine="709"/>
        <w:jc w:val="both"/>
        <w:rPr>
          <w:rFonts w:ascii="Times New Roman" w:eastAsia="Times New Roman" w:hAnsi="Times New Roman" w:cs="Times New Roman"/>
          <w:spacing w:val="-4"/>
          <w:sz w:val="28"/>
          <w:szCs w:val="28"/>
          <w:lang w:val="uk-UA"/>
        </w:rPr>
      </w:pPr>
      <w:r w:rsidRPr="006D2311">
        <w:rPr>
          <w:rFonts w:ascii="Times New Roman" w:eastAsia="Times New Roman" w:hAnsi="Times New Roman" w:cs="Times New Roman"/>
          <w:spacing w:val="-4"/>
          <w:sz w:val="28"/>
          <w:szCs w:val="28"/>
          <w:lang w:val="uk-UA"/>
        </w:rPr>
        <w:t>Має хороші організаційні здібності, володіє навичками наукового менеджменту, уміє співпрацювати в наукових колективах.</w:t>
      </w:r>
    </w:p>
    <w:p w:rsidR="002266E9" w:rsidRPr="006D2311" w:rsidRDefault="002266E9" w:rsidP="000E37C8">
      <w:pPr>
        <w:pStyle w:val="a4"/>
        <w:spacing w:before="0" w:beforeAutospacing="0" w:after="0" w:afterAutospacing="0"/>
        <w:ind w:firstLine="709"/>
        <w:jc w:val="both"/>
        <w:rPr>
          <w:b/>
          <w:bCs/>
          <w:spacing w:val="-4"/>
          <w:sz w:val="28"/>
          <w:szCs w:val="28"/>
          <w:lang w:val="uk-UA"/>
        </w:rPr>
      </w:pPr>
    </w:p>
    <w:p w:rsidR="002266E9" w:rsidRPr="006D2311" w:rsidRDefault="002266E9" w:rsidP="000E37C8">
      <w:pPr>
        <w:pStyle w:val="a4"/>
        <w:spacing w:before="0" w:beforeAutospacing="0" w:after="0" w:afterAutospacing="0"/>
        <w:ind w:firstLine="709"/>
        <w:jc w:val="both"/>
        <w:rPr>
          <w:b/>
          <w:bCs/>
          <w:spacing w:val="-4"/>
          <w:sz w:val="28"/>
          <w:szCs w:val="28"/>
          <w:lang w:val="uk-UA"/>
        </w:rPr>
      </w:pPr>
    </w:p>
    <w:p w:rsidR="00816DDB" w:rsidRPr="006D2311" w:rsidRDefault="00816DDB" w:rsidP="000E37C8">
      <w:pPr>
        <w:pStyle w:val="a4"/>
        <w:spacing w:before="0" w:beforeAutospacing="0" w:after="0" w:afterAutospacing="0"/>
        <w:ind w:firstLine="709"/>
        <w:jc w:val="both"/>
        <w:rPr>
          <w:b/>
          <w:bCs/>
          <w:spacing w:val="-4"/>
          <w:sz w:val="28"/>
          <w:szCs w:val="28"/>
          <w:lang w:val="uk-UA"/>
        </w:rPr>
      </w:pPr>
      <w:r w:rsidRPr="006D2311">
        <w:rPr>
          <w:b/>
          <w:bCs/>
          <w:spacing w:val="-4"/>
          <w:sz w:val="28"/>
          <w:szCs w:val="28"/>
          <w:lang w:val="uk-UA"/>
        </w:rPr>
        <w:t>Голова Вченої ради                                             Ірина Городецька</w:t>
      </w:r>
    </w:p>
    <w:p w:rsidR="00816DDB" w:rsidRPr="006D2311" w:rsidRDefault="00816DDB" w:rsidP="000E37C8">
      <w:pPr>
        <w:pStyle w:val="a4"/>
        <w:spacing w:before="0" w:beforeAutospacing="0" w:after="0" w:afterAutospacing="0"/>
        <w:ind w:left="1560" w:hanging="142"/>
        <w:jc w:val="both"/>
        <w:rPr>
          <w:b/>
          <w:bCs/>
          <w:spacing w:val="-4"/>
          <w:sz w:val="28"/>
          <w:szCs w:val="28"/>
          <w:lang w:val="uk-UA"/>
        </w:rPr>
      </w:pPr>
      <w:r w:rsidRPr="006D2311">
        <w:rPr>
          <w:b/>
          <w:bCs/>
          <w:spacing w:val="-4"/>
          <w:sz w:val="28"/>
          <w:szCs w:val="28"/>
          <w:lang w:val="uk-UA"/>
        </w:rPr>
        <w:t xml:space="preserve">   </w:t>
      </w:r>
    </w:p>
    <w:p w:rsidR="004330C8" w:rsidRPr="006D2311" w:rsidRDefault="004330C8" w:rsidP="000E37C8">
      <w:pPr>
        <w:pStyle w:val="a4"/>
        <w:spacing w:before="0" w:beforeAutospacing="0" w:after="0" w:afterAutospacing="0"/>
        <w:jc w:val="both"/>
        <w:rPr>
          <w:b/>
          <w:bCs/>
          <w:spacing w:val="-4"/>
          <w:sz w:val="28"/>
          <w:szCs w:val="28"/>
          <w:lang w:val="uk-UA"/>
        </w:rPr>
      </w:pPr>
    </w:p>
    <w:p w:rsidR="00816DDB" w:rsidRPr="006D2311" w:rsidRDefault="00816DDB" w:rsidP="000E37C8">
      <w:pPr>
        <w:pStyle w:val="a4"/>
        <w:spacing w:before="0" w:beforeAutospacing="0" w:after="0" w:afterAutospacing="0"/>
        <w:ind w:firstLine="709"/>
        <w:jc w:val="both"/>
        <w:rPr>
          <w:spacing w:val="-4"/>
          <w:sz w:val="28"/>
          <w:szCs w:val="28"/>
          <w:lang w:val="uk-UA"/>
        </w:rPr>
      </w:pPr>
      <w:r w:rsidRPr="006D2311">
        <w:rPr>
          <w:b/>
          <w:bCs/>
          <w:spacing w:val="-4"/>
          <w:sz w:val="28"/>
          <w:szCs w:val="28"/>
          <w:lang w:val="uk-UA"/>
        </w:rPr>
        <w:t>Учений секретар                                                   Наталія Голуб</w:t>
      </w:r>
    </w:p>
    <w:p w:rsidR="00814894" w:rsidRPr="006D2311" w:rsidRDefault="00814894" w:rsidP="000E37C8">
      <w:pPr>
        <w:spacing w:line="240" w:lineRule="auto"/>
        <w:rPr>
          <w:rFonts w:ascii="Times New Roman" w:hAnsi="Times New Roman" w:cs="Times New Roman"/>
          <w:sz w:val="28"/>
          <w:szCs w:val="28"/>
          <w:lang w:val="uk-UA"/>
        </w:rPr>
      </w:pPr>
    </w:p>
    <w:sectPr w:rsidR="00814894" w:rsidRPr="006D2311" w:rsidSect="0088013E">
      <w:pgSz w:w="1190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7D9"/>
    <w:multiLevelType w:val="hybridMultilevel"/>
    <w:tmpl w:val="011AA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55D08"/>
    <w:multiLevelType w:val="multilevel"/>
    <w:tmpl w:val="1826E9E6"/>
    <w:lvl w:ilvl="0">
      <w:start w:val="1"/>
      <w:numFmt w:val="decimal"/>
      <w:lvlText w:val="%1."/>
      <w:lvlJc w:val="left"/>
      <w:pPr>
        <w:tabs>
          <w:tab w:val="num" w:pos="720"/>
        </w:tabs>
        <w:ind w:left="720" w:hanging="360"/>
      </w:pPr>
      <w:rPr>
        <w:b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A3BF9"/>
    <w:multiLevelType w:val="hybridMultilevel"/>
    <w:tmpl w:val="2BACAB2A"/>
    <w:lvl w:ilvl="0" w:tplc="795E7E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1129D6"/>
    <w:multiLevelType w:val="multilevel"/>
    <w:tmpl w:val="DA545D30"/>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FB7D6E"/>
    <w:multiLevelType w:val="hybridMultilevel"/>
    <w:tmpl w:val="63981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9A43E07"/>
    <w:multiLevelType w:val="hybridMultilevel"/>
    <w:tmpl w:val="A86CAE88"/>
    <w:lvl w:ilvl="0" w:tplc="10525E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71635A"/>
    <w:multiLevelType w:val="hybridMultilevel"/>
    <w:tmpl w:val="2398C61A"/>
    <w:lvl w:ilvl="0" w:tplc="8696A64A">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A85626C"/>
    <w:multiLevelType w:val="hybridMultilevel"/>
    <w:tmpl w:val="B7B40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831C9F"/>
    <w:multiLevelType w:val="hybridMultilevel"/>
    <w:tmpl w:val="589499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F5B7B15"/>
    <w:multiLevelType w:val="multilevel"/>
    <w:tmpl w:val="4FAE4A4A"/>
    <w:lvl w:ilvl="0">
      <w:start w:val="29"/>
      <w:numFmt w:val="decimal"/>
      <w:lvlText w:val="%1"/>
      <w:lvlJc w:val="left"/>
      <w:pPr>
        <w:ind w:left="1170" w:hanging="1170"/>
      </w:pPr>
      <w:rPr>
        <w:rFonts w:hint="default"/>
      </w:rPr>
    </w:lvl>
    <w:lvl w:ilvl="1">
      <w:start w:val="8"/>
      <w:numFmt w:val="decimalZero"/>
      <w:lvlText w:val="%1.%2"/>
      <w:lvlJc w:val="left"/>
      <w:pPr>
        <w:ind w:left="1524" w:hanging="1170"/>
      </w:pPr>
      <w:rPr>
        <w:rFonts w:hint="default"/>
      </w:rPr>
    </w:lvl>
    <w:lvl w:ilvl="2">
      <w:start w:val="2025"/>
      <w:numFmt w:val="decimal"/>
      <w:lvlText w:val="%1.%2.%3"/>
      <w:lvlJc w:val="left"/>
      <w:pPr>
        <w:ind w:left="1878" w:hanging="1170"/>
      </w:pPr>
      <w:rPr>
        <w:rFonts w:hint="default"/>
      </w:rPr>
    </w:lvl>
    <w:lvl w:ilvl="3">
      <w:start w:val="1"/>
      <w:numFmt w:val="decimal"/>
      <w:lvlText w:val="%1.%2.%3.%4"/>
      <w:lvlJc w:val="left"/>
      <w:pPr>
        <w:ind w:left="2232" w:hanging="1170"/>
      </w:pPr>
      <w:rPr>
        <w:rFonts w:hint="default"/>
      </w:rPr>
    </w:lvl>
    <w:lvl w:ilvl="4">
      <w:start w:val="1"/>
      <w:numFmt w:val="decimal"/>
      <w:lvlText w:val="%1.%2.%3.%4.%5"/>
      <w:lvlJc w:val="left"/>
      <w:pPr>
        <w:ind w:left="2586" w:hanging="117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36202FB8"/>
    <w:multiLevelType w:val="multilevel"/>
    <w:tmpl w:val="DA545D30"/>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FD34E2"/>
    <w:multiLevelType w:val="hybridMultilevel"/>
    <w:tmpl w:val="10C84724"/>
    <w:lvl w:ilvl="0" w:tplc="79AC58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3521929"/>
    <w:multiLevelType w:val="hybridMultilevel"/>
    <w:tmpl w:val="B90CA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D72985"/>
    <w:multiLevelType w:val="hybridMultilevel"/>
    <w:tmpl w:val="A99442A8"/>
    <w:lvl w:ilvl="0" w:tplc="994ED8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0"/>
  </w:num>
  <w:num w:numId="5">
    <w:abstractNumId w:val="7"/>
  </w:num>
  <w:num w:numId="6">
    <w:abstractNumId w:val="1"/>
  </w:num>
  <w:num w:numId="7">
    <w:abstractNumId w:val="12"/>
  </w:num>
  <w:num w:numId="8">
    <w:abstractNumId w:val="5"/>
  </w:num>
  <w:num w:numId="9">
    <w:abstractNumId w:val="9"/>
  </w:num>
  <w:num w:numId="10">
    <w:abstractNumId w:val="8"/>
  </w:num>
  <w:num w:numId="11">
    <w:abstractNumId w:val="2"/>
  </w:num>
  <w:num w:numId="12">
    <w:abstractNumId w:val="6"/>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40"/>
    <w:rsid w:val="00045BF8"/>
    <w:rsid w:val="000B6A8D"/>
    <w:rsid w:val="000E37C8"/>
    <w:rsid w:val="00122FAA"/>
    <w:rsid w:val="001262BA"/>
    <w:rsid w:val="00133A31"/>
    <w:rsid w:val="0016486E"/>
    <w:rsid w:val="001F5F10"/>
    <w:rsid w:val="002266E9"/>
    <w:rsid w:val="00230BB2"/>
    <w:rsid w:val="002374EF"/>
    <w:rsid w:val="0029326C"/>
    <w:rsid w:val="002E4C82"/>
    <w:rsid w:val="003D2D5A"/>
    <w:rsid w:val="00410F81"/>
    <w:rsid w:val="004330C8"/>
    <w:rsid w:val="004478B9"/>
    <w:rsid w:val="00450AC5"/>
    <w:rsid w:val="0045681D"/>
    <w:rsid w:val="004F507B"/>
    <w:rsid w:val="00513D71"/>
    <w:rsid w:val="005F04EC"/>
    <w:rsid w:val="00691339"/>
    <w:rsid w:val="006A45EF"/>
    <w:rsid w:val="006D2311"/>
    <w:rsid w:val="00814894"/>
    <w:rsid w:val="00816DDB"/>
    <w:rsid w:val="0088013E"/>
    <w:rsid w:val="008A55BD"/>
    <w:rsid w:val="008E564F"/>
    <w:rsid w:val="008F0BF6"/>
    <w:rsid w:val="008F6D58"/>
    <w:rsid w:val="009F19A4"/>
    <w:rsid w:val="00A47188"/>
    <w:rsid w:val="00AC07ED"/>
    <w:rsid w:val="00B23257"/>
    <w:rsid w:val="00B41B40"/>
    <w:rsid w:val="00BB2690"/>
    <w:rsid w:val="00BB7CE3"/>
    <w:rsid w:val="00CE4683"/>
    <w:rsid w:val="00DE1269"/>
    <w:rsid w:val="00E02313"/>
    <w:rsid w:val="00F06720"/>
    <w:rsid w:val="00F231ED"/>
    <w:rsid w:val="00F4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2ACA5-662A-479A-A8CF-C42612F2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D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DDB"/>
    <w:pPr>
      <w:ind w:left="720"/>
      <w:contextualSpacing/>
    </w:pPr>
  </w:style>
  <w:style w:type="paragraph" w:styleId="a4">
    <w:name w:val="Normal (Web)"/>
    <w:basedOn w:val="a"/>
    <w:uiPriority w:val="99"/>
    <w:unhideWhenUsed/>
    <w:rsid w:val="00816DD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816DDB"/>
    <w:rPr>
      <w:color w:val="0563C1" w:themeColor="hyperlink"/>
      <w:u w:val="single"/>
    </w:rPr>
  </w:style>
  <w:style w:type="paragraph" w:styleId="a6">
    <w:name w:val="Plain Text"/>
    <w:basedOn w:val="a"/>
    <w:link w:val="a7"/>
    <w:rsid w:val="00816DDB"/>
    <w:pPr>
      <w:spacing w:after="0" w:line="240" w:lineRule="auto"/>
    </w:pPr>
    <w:rPr>
      <w:rFonts w:ascii="Courier New" w:eastAsia="Times New Roman" w:hAnsi="Courier New" w:cs="Courier New"/>
      <w:sz w:val="20"/>
      <w:szCs w:val="20"/>
      <w:lang w:val="uk-UA" w:eastAsia="uk-UA"/>
    </w:rPr>
  </w:style>
  <w:style w:type="character" w:customStyle="1" w:styleId="a7">
    <w:name w:val="Текст Знак"/>
    <w:basedOn w:val="a0"/>
    <w:link w:val="a6"/>
    <w:rsid w:val="00816DDB"/>
    <w:rPr>
      <w:rFonts w:ascii="Courier New" w:eastAsia="Times New Roman" w:hAnsi="Courier New" w:cs="Courier New"/>
      <w:sz w:val="20"/>
      <w:szCs w:val="20"/>
      <w:lang w:val="uk-UA" w:eastAsia="uk-UA"/>
    </w:rPr>
  </w:style>
  <w:style w:type="paragraph" w:styleId="a8">
    <w:name w:val="Body Text Indent"/>
    <w:basedOn w:val="a"/>
    <w:link w:val="a9"/>
    <w:rsid w:val="002374EF"/>
    <w:pPr>
      <w:widowControl w:val="0"/>
      <w:suppressAutoHyphens/>
      <w:spacing w:after="0" w:line="240" w:lineRule="auto"/>
      <w:ind w:left="2268"/>
      <w:jc w:val="both"/>
    </w:pPr>
    <w:rPr>
      <w:rFonts w:ascii="Times New Roman" w:eastAsia="Lucida Sans Unicode" w:hAnsi="Times New Roman" w:cs="Times New Roman"/>
      <w:kern w:val="1"/>
      <w:sz w:val="28"/>
      <w:szCs w:val="24"/>
      <w:lang w:val="uk-UA"/>
    </w:rPr>
  </w:style>
  <w:style w:type="character" w:customStyle="1" w:styleId="a9">
    <w:name w:val="Основной текст с отступом Знак"/>
    <w:basedOn w:val="a0"/>
    <w:link w:val="a8"/>
    <w:rsid w:val="002374EF"/>
    <w:rPr>
      <w:rFonts w:ascii="Times New Roman" w:eastAsia="Lucida Sans Unicode" w:hAnsi="Times New Roman" w:cs="Times New Roman"/>
      <w:kern w:val="1"/>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1268</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36</cp:revision>
  <dcterms:created xsi:type="dcterms:W3CDTF">2023-10-06T16:11:00Z</dcterms:created>
  <dcterms:modified xsi:type="dcterms:W3CDTF">2025-11-12T08:01:00Z</dcterms:modified>
</cp:coreProperties>
</file>