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AE9" w:rsidRPr="00D70A3F" w:rsidRDefault="00330AE9" w:rsidP="00FC42F1">
      <w:pPr>
        <w:pStyle w:val="a4"/>
        <w:tabs>
          <w:tab w:val="left" w:pos="1134"/>
        </w:tabs>
        <w:spacing w:before="0" w:beforeAutospacing="0" w:after="0" w:afterAutospacing="0"/>
        <w:ind w:firstLine="709"/>
        <w:jc w:val="center"/>
        <w:rPr>
          <w:spacing w:val="-2"/>
          <w:sz w:val="25"/>
          <w:szCs w:val="25"/>
          <w:lang w:val="uk-UA"/>
        </w:rPr>
      </w:pPr>
      <w:r w:rsidRPr="00D70A3F">
        <w:rPr>
          <w:b/>
          <w:bCs/>
          <w:spacing w:val="-2"/>
          <w:sz w:val="25"/>
          <w:szCs w:val="25"/>
          <w:lang w:val="uk-UA"/>
        </w:rPr>
        <w:t>ПОРЯДОК ДЕННИЙ</w:t>
      </w:r>
    </w:p>
    <w:p w:rsidR="00330AE9" w:rsidRPr="00D70A3F" w:rsidRDefault="00330AE9" w:rsidP="00FC42F1">
      <w:pPr>
        <w:pStyle w:val="a4"/>
        <w:tabs>
          <w:tab w:val="left" w:pos="1134"/>
        </w:tabs>
        <w:spacing w:before="0" w:beforeAutospacing="0" w:after="0" w:afterAutospacing="0"/>
        <w:ind w:firstLine="709"/>
        <w:jc w:val="center"/>
        <w:rPr>
          <w:spacing w:val="-2"/>
          <w:sz w:val="25"/>
          <w:szCs w:val="25"/>
          <w:lang w:val="uk-UA"/>
        </w:rPr>
      </w:pPr>
      <w:r w:rsidRPr="00D70A3F">
        <w:rPr>
          <w:spacing w:val="-2"/>
          <w:sz w:val="25"/>
          <w:szCs w:val="25"/>
          <w:lang w:val="uk-UA"/>
        </w:rPr>
        <w:t>засідання Вченої ради</w:t>
      </w:r>
    </w:p>
    <w:p w:rsidR="00330AE9" w:rsidRPr="00D70A3F" w:rsidRDefault="00330AE9" w:rsidP="00FC42F1">
      <w:pPr>
        <w:pStyle w:val="a4"/>
        <w:tabs>
          <w:tab w:val="left" w:pos="1134"/>
        </w:tabs>
        <w:spacing w:before="0" w:beforeAutospacing="0" w:after="0" w:afterAutospacing="0"/>
        <w:ind w:firstLine="709"/>
        <w:jc w:val="center"/>
        <w:rPr>
          <w:spacing w:val="-2"/>
          <w:sz w:val="25"/>
          <w:szCs w:val="25"/>
          <w:lang w:val="uk-UA"/>
        </w:rPr>
      </w:pPr>
      <w:r w:rsidRPr="00D70A3F">
        <w:rPr>
          <w:spacing w:val="-2"/>
          <w:sz w:val="25"/>
          <w:szCs w:val="25"/>
          <w:lang w:val="uk-UA"/>
        </w:rPr>
        <w:t>Ніжинського державного університету</w:t>
      </w:r>
    </w:p>
    <w:p w:rsidR="00330AE9" w:rsidRPr="00D70A3F" w:rsidRDefault="00330AE9" w:rsidP="00FC42F1">
      <w:pPr>
        <w:pStyle w:val="a4"/>
        <w:tabs>
          <w:tab w:val="left" w:pos="1134"/>
        </w:tabs>
        <w:spacing w:before="0" w:beforeAutospacing="0" w:after="0" w:afterAutospacing="0"/>
        <w:ind w:firstLine="709"/>
        <w:jc w:val="center"/>
        <w:rPr>
          <w:spacing w:val="-2"/>
          <w:sz w:val="25"/>
          <w:szCs w:val="25"/>
          <w:lang w:val="uk-UA"/>
        </w:rPr>
      </w:pPr>
      <w:r w:rsidRPr="00D70A3F">
        <w:rPr>
          <w:spacing w:val="-2"/>
          <w:sz w:val="25"/>
          <w:szCs w:val="25"/>
          <w:lang w:val="uk-UA"/>
        </w:rPr>
        <w:t>імені Миколи Гоголя</w:t>
      </w:r>
    </w:p>
    <w:p w:rsidR="00F14D78" w:rsidRPr="00D70A3F" w:rsidRDefault="00F14D78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center"/>
        <w:rPr>
          <w:b/>
          <w:bCs/>
          <w:spacing w:val="-2"/>
          <w:sz w:val="25"/>
          <w:szCs w:val="25"/>
          <w:lang w:val="uk-UA"/>
        </w:rPr>
      </w:pPr>
    </w:p>
    <w:p w:rsidR="00330AE9" w:rsidRPr="00D70A3F" w:rsidRDefault="00330AE9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center"/>
        <w:rPr>
          <w:spacing w:val="-2"/>
          <w:sz w:val="25"/>
          <w:szCs w:val="25"/>
        </w:rPr>
      </w:pPr>
      <w:r w:rsidRPr="00D70A3F">
        <w:rPr>
          <w:b/>
          <w:bCs/>
          <w:spacing w:val="-2"/>
          <w:sz w:val="25"/>
          <w:szCs w:val="25"/>
          <w:lang w:val="uk-UA"/>
        </w:rPr>
        <w:t>ПРОТОКОЛ № </w:t>
      </w:r>
      <w:r w:rsidR="00FA7678" w:rsidRPr="00D70A3F">
        <w:rPr>
          <w:b/>
          <w:bCs/>
          <w:spacing w:val="-2"/>
          <w:sz w:val="25"/>
          <w:szCs w:val="25"/>
        </w:rPr>
        <w:t>1</w:t>
      </w:r>
      <w:r w:rsidR="00B449FB" w:rsidRPr="00D70A3F">
        <w:rPr>
          <w:b/>
          <w:bCs/>
          <w:spacing w:val="-2"/>
          <w:sz w:val="25"/>
          <w:szCs w:val="25"/>
        </w:rPr>
        <w:t>1</w:t>
      </w:r>
    </w:p>
    <w:p w:rsidR="00330AE9" w:rsidRPr="00D70A3F" w:rsidRDefault="00330AE9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2"/>
          <w:sz w:val="25"/>
          <w:szCs w:val="25"/>
          <w:lang w:val="uk-UA"/>
        </w:rPr>
      </w:pPr>
    </w:p>
    <w:p w:rsidR="00330AE9" w:rsidRPr="00D70A3F" w:rsidRDefault="00DE25C9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2"/>
          <w:sz w:val="25"/>
          <w:szCs w:val="25"/>
          <w:lang w:val="uk-UA"/>
        </w:rPr>
      </w:pPr>
      <w:r w:rsidRPr="00D70A3F">
        <w:rPr>
          <w:spacing w:val="-2"/>
          <w:sz w:val="25"/>
          <w:szCs w:val="25"/>
          <w:lang w:val="uk-UA"/>
        </w:rPr>
        <w:t>2</w:t>
      </w:r>
      <w:r w:rsidR="00B449FB" w:rsidRPr="00D70A3F">
        <w:rPr>
          <w:spacing w:val="-2"/>
          <w:sz w:val="25"/>
          <w:szCs w:val="25"/>
        </w:rPr>
        <w:t>9</w:t>
      </w:r>
      <w:r w:rsidR="009219F9" w:rsidRPr="00D70A3F">
        <w:rPr>
          <w:spacing w:val="-2"/>
          <w:sz w:val="25"/>
          <w:szCs w:val="25"/>
          <w:lang w:val="uk-UA"/>
        </w:rPr>
        <w:t>.</w:t>
      </w:r>
      <w:r w:rsidR="00334159" w:rsidRPr="00D70A3F">
        <w:rPr>
          <w:spacing w:val="-2"/>
          <w:sz w:val="25"/>
          <w:szCs w:val="25"/>
          <w:lang w:val="uk-UA"/>
        </w:rPr>
        <w:t>0</w:t>
      </w:r>
      <w:r w:rsidR="00B449FB" w:rsidRPr="00D70A3F">
        <w:rPr>
          <w:spacing w:val="-2"/>
          <w:sz w:val="25"/>
          <w:szCs w:val="25"/>
        </w:rPr>
        <w:t>5</w:t>
      </w:r>
      <w:r w:rsidR="009219F9" w:rsidRPr="00D70A3F">
        <w:rPr>
          <w:spacing w:val="-2"/>
          <w:sz w:val="25"/>
          <w:szCs w:val="25"/>
          <w:lang w:val="uk-UA"/>
        </w:rPr>
        <w:t>.</w:t>
      </w:r>
      <w:r w:rsidR="00330AE9" w:rsidRPr="00D70A3F">
        <w:rPr>
          <w:spacing w:val="-2"/>
          <w:sz w:val="25"/>
          <w:szCs w:val="25"/>
          <w:lang w:val="uk-UA"/>
        </w:rPr>
        <w:t>202</w:t>
      </w:r>
      <w:r w:rsidR="00334159" w:rsidRPr="00D70A3F">
        <w:rPr>
          <w:spacing w:val="-2"/>
          <w:sz w:val="25"/>
          <w:szCs w:val="25"/>
          <w:lang w:val="uk-UA"/>
        </w:rPr>
        <w:t>5</w:t>
      </w:r>
      <w:r w:rsidR="00330AE9" w:rsidRPr="00D70A3F">
        <w:rPr>
          <w:spacing w:val="-2"/>
          <w:sz w:val="25"/>
          <w:szCs w:val="25"/>
          <w:lang w:val="uk-UA"/>
        </w:rPr>
        <w:t>                                          </w:t>
      </w:r>
      <w:r w:rsidR="009219F9" w:rsidRPr="00D70A3F">
        <w:rPr>
          <w:spacing w:val="-2"/>
          <w:sz w:val="25"/>
          <w:szCs w:val="25"/>
          <w:lang w:val="uk-UA"/>
        </w:rPr>
        <w:t xml:space="preserve">  </w:t>
      </w:r>
      <w:r w:rsidR="00330AE9" w:rsidRPr="00D70A3F">
        <w:rPr>
          <w:spacing w:val="-2"/>
          <w:sz w:val="25"/>
          <w:szCs w:val="25"/>
          <w:lang w:val="uk-UA"/>
        </w:rPr>
        <w:t>           </w:t>
      </w:r>
      <w:r w:rsidR="00E13783" w:rsidRPr="00D70A3F">
        <w:rPr>
          <w:spacing w:val="-2"/>
          <w:sz w:val="25"/>
          <w:szCs w:val="25"/>
          <w:lang w:val="uk-UA"/>
        </w:rPr>
        <w:t xml:space="preserve">                     </w:t>
      </w:r>
      <w:r w:rsidR="00FC42F1" w:rsidRPr="00D70A3F">
        <w:rPr>
          <w:spacing w:val="-2"/>
          <w:sz w:val="25"/>
          <w:szCs w:val="25"/>
          <w:lang w:val="uk-UA"/>
        </w:rPr>
        <w:t xml:space="preserve">      </w:t>
      </w:r>
      <w:r w:rsidR="003629AF" w:rsidRPr="00D70A3F">
        <w:rPr>
          <w:spacing w:val="-2"/>
          <w:sz w:val="25"/>
          <w:szCs w:val="25"/>
          <w:lang w:val="uk-UA"/>
        </w:rPr>
        <w:t xml:space="preserve">  </w:t>
      </w:r>
      <w:r w:rsidR="002D0F81" w:rsidRPr="00D70A3F">
        <w:rPr>
          <w:spacing w:val="-2"/>
          <w:sz w:val="25"/>
          <w:szCs w:val="25"/>
          <w:lang w:val="uk-UA"/>
        </w:rPr>
        <w:t xml:space="preserve">      </w:t>
      </w:r>
      <w:r w:rsidR="004057A7" w:rsidRPr="00D70A3F">
        <w:rPr>
          <w:spacing w:val="-2"/>
          <w:sz w:val="25"/>
          <w:szCs w:val="25"/>
          <w:lang w:val="uk-UA"/>
        </w:rPr>
        <w:t xml:space="preserve"> </w:t>
      </w:r>
      <w:r w:rsidR="00330AE9" w:rsidRPr="00D70A3F">
        <w:rPr>
          <w:spacing w:val="-2"/>
          <w:sz w:val="25"/>
          <w:szCs w:val="25"/>
          <w:lang w:val="uk-UA"/>
        </w:rPr>
        <w:t>м. Ніжин</w:t>
      </w:r>
    </w:p>
    <w:p w:rsidR="00330AE9" w:rsidRPr="00D70A3F" w:rsidRDefault="00330AE9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2"/>
          <w:sz w:val="25"/>
          <w:szCs w:val="25"/>
          <w:lang w:val="uk-UA"/>
        </w:rPr>
      </w:pPr>
    </w:p>
    <w:p w:rsidR="00330AE9" w:rsidRPr="00D70A3F" w:rsidRDefault="00330AE9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2"/>
          <w:sz w:val="25"/>
          <w:szCs w:val="25"/>
          <w:lang w:val="uk-UA"/>
        </w:rPr>
      </w:pPr>
      <w:r w:rsidRPr="00D70A3F">
        <w:rPr>
          <w:spacing w:val="-2"/>
          <w:sz w:val="25"/>
          <w:szCs w:val="25"/>
          <w:lang w:val="uk-UA"/>
        </w:rPr>
        <w:t>Голова Вченої ради – проф. ГОРОДЕЦЬКА І. А.</w:t>
      </w:r>
    </w:p>
    <w:p w:rsidR="003F29A4" w:rsidRPr="00D70A3F" w:rsidRDefault="00440D61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2"/>
          <w:sz w:val="25"/>
          <w:szCs w:val="25"/>
          <w:lang w:val="uk-UA"/>
        </w:rPr>
      </w:pPr>
      <w:r w:rsidRPr="00D70A3F">
        <w:rPr>
          <w:spacing w:val="-2"/>
          <w:sz w:val="25"/>
          <w:szCs w:val="25"/>
          <w:lang w:val="uk-UA"/>
        </w:rPr>
        <w:t>У</w:t>
      </w:r>
      <w:r w:rsidR="003F29A4" w:rsidRPr="00D70A3F">
        <w:rPr>
          <w:spacing w:val="-2"/>
          <w:sz w:val="25"/>
          <w:szCs w:val="25"/>
          <w:lang w:val="uk-UA"/>
        </w:rPr>
        <w:t>чений секретар – доц. Голуб Н. М.</w:t>
      </w:r>
    </w:p>
    <w:p w:rsidR="00330AE9" w:rsidRPr="00D70A3F" w:rsidRDefault="00330AE9" w:rsidP="00FC42F1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2"/>
          <w:sz w:val="25"/>
          <w:szCs w:val="25"/>
          <w:lang w:val="uk-UA"/>
        </w:rPr>
      </w:pPr>
      <w:r w:rsidRPr="00D70A3F">
        <w:rPr>
          <w:spacing w:val="-2"/>
          <w:sz w:val="25"/>
          <w:szCs w:val="25"/>
          <w:lang w:val="uk-UA"/>
        </w:rPr>
        <w:t xml:space="preserve">Усього членів ради: </w:t>
      </w:r>
      <w:r w:rsidR="00884505" w:rsidRPr="00D70A3F">
        <w:rPr>
          <w:spacing w:val="-2"/>
          <w:sz w:val="25"/>
          <w:szCs w:val="25"/>
          <w:lang w:val="uk-UA"/>
        </w:rPr>
        <w:t>3</w:t>
      </w:r>
      <w:r w:rsidR="00FA7678" w:rsidRPr="00D70A3F">
        <w:rPr>
          <w:spacing w:val="-2"/>
          <w:sz w:val="25"/>
          <w:szCs w:val="25"/>
          <w:lang w:val="en-US"/>
        </w:rPr>
        <w:t>4</w:t>
      </w:r>
      <w:r w:rsidR="00D01B06" w:rsidRPr="00D70A3F">
        <w:rPr>
          <w:spacing w:val="-2"/>
          <w:sz w:val="25"/>
          <w:szCs w:val="25"/>
          <w:lang w:val="uk-UA"/>
        </w:rPr>
        <w:t xml:space="preserve"> </w:t>
      </w:r>
      <w:r w:rsidRPr="00D70A3F">
        <w:rPr>
          <w:spacing w:val="-2"/>
          <w:sz w:val="25"/>
          <w:szCs w:val="25"/>
          <w:lang w:val="uk-UA"/>
        </w:rPr>
        <w:t>ос</w:t>
      </w:r>
      <w:r w:rsidR="00FA7678" w:rsidRPr="00D70A3F">
        <w:rPr>
          <w:spacing w:val="-2"/>
          <w:sz w:val="25"/>
          <w:szCs w:val="25"/>
          <w:lang w:val="uk-UA"/>
        </w:rPr>
        <w:t>о</w:t>
      </w:r>
      <w:r w:rsidR="0076307B" w:rsidRPr="00D70A3F">
        <w:rPr>
          <w:spacing w:val="-2"/>
          <w:sz w:val="25"/>
          <w:szCs w:val="25"/>
          <w:lang w:val="uk-UA"/>
        </w:rPr>
        <w:t>б</w:t>
      </w:r>
      <w:r w:rsidR="00FA7678" w:rsidRPr="00D70A3F">
        <w:rPr>
          <w:spacing w:val="-2"/>
          <w:sz w:val="25"/>
          <w:szCs w:val="25"/>
          <w:lang w:val="uk-UA"/>
        </w:rPr>
        <w:t>и</w:t>
      </w:r>
      <w:r w:rsidR="0076307B" w:rsidRPr="00D70A3F">
        <w:rPr>
          <w:spacing w:val="-2"/>
          <w:sz w:val="25"/>
          <w:szCs w:val="25"/>
          <w:lang w:val="uk-UA"/>
        </w:rPr>
        <w:t>.</w:t>
      </w:r>
      <w:r w:rsidR="00EC174D" w:rsidRPr="00D70A3F">
        <w:rPr>
          <w:spacing w:val="-2"/>
          <w:sz w:val="25"/>
          <w:szCs w:val="25"/>
          <w:lang w:val="uk-UA"/>
        </w:rPr>
        <w:t xml:space="preserve"> </w:t>
      </w:r>
    </w:p>
    <w:p w:rsidR="00691E4E" w:rsidRPr="00D70A3F" w:rsidRDefault="00691E4E" w:rsidP="00691E4E">
      <w:pPr>
        <w:tabs>
          <w:tab w:val="left" w:pos="257"/>
          <w:tab w:val="left" w:pos="432"/>
        </w:tabs>
        <w:spacing w:after="0" w:line="240" w:lineRule="auto"/>
        <w:ind w:left="720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</w:p>
    <w:p w:rsidR="005C3034" w:rsidRPr="00D70A3F" w:rsidRDefault="005C3034" w:rsidP="005C303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D70A3F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Забезпечення академічної доброчесності в університеті: стан, завдання та перспективи </w:t>
      </w:r>
      <w:r w:rsidRPr="00D70A3F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 xml:space="preserve">(заступник голови комісії з академічної </w:t>
      </w:r>
      <w:r w:rsidR="00E5302D" w:rsidRPr="00D70A3F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доброчесності доц. ДАВИДЕНКО </w:t>
      </w:r>
      <w:r w:rsidRPr="00D70A3F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Ю. М.).</w:t>
      </w:r>
    </w:p>
    <w:p w:rsidR="000E422A" w:rsidRPr="00D70A3F" w:rsidRDefault="000E422A" w:rsidP="005C3034">
      <w:pPr>
        <w:pStyle w:val="a3"/>
        <w:numPr>
          <w:ilvl w:val="0"/>
          <w:numId w:val="1"/>
        </w:numPr>
        <w:tabs>
          <w:tab w:val="left" w:pos="257"/>
          <w:tab w:val="left" w:pos="43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D70A3F">
        <w:rPr>
          <w:rFonts w:ascii="Times New Roman" w:hAnsi="Times New Roman" w:cs="Times New Roman"/>
          <w:spacing w:val="-2"/>
          <w:sz w:val="25"/>
          <w:szCs w:val="25"/>
          <w:lang w:val="uk-UA"/>
        </w:rPr>
        <w:t>Діяльність аспірантури та докторантури університету у 2024–2025 н. р.</w:t>
      </w:r>
      <w:r w:rsidR="009B44AA" w:rsidRPr="00D70A3F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 xml:space="preserve"> (зав. </w:t>
      </w:r>
      <w:r w:rsidR="006F6C39" w:rsidRPr="00D70A3F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аспірантури та докторантури доц. Д</w:t>
      </w:r>
      <w:r w:rsidR="009B44AA" w:rsidRPr="00D70A3F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ЕМЧЕНКО</w:t>
      </w:r>
      <w:r w:rsidR="006F6C39" w:rsidRPr="00D70A3F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 xml:space="preserve"> Н. М.)</w:t>
      </w:r>
    </w:p>
    <w:p w:rsidR="006F6C39" w:rsidRPr="00D70A3F" w:rsidRDefault="000E422A" w:rsidP="006F6C39">
      <w:pPr>
        <w:pStyle w:val="a3"/>
        <w:numPr>
          <w:ilvl w:val="0"/>
          <w:numId w:val="1"/>
        </w:numPr>
        <w:tabs>
          <w:tab w:val="left" w:pos="257"/>
          <w:tab w:val="left" w:pos="43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D70A3F">
        <w:rPr>
          <w:rFonts w:ascii="Times New Roman" w:hAnsi="Times New Roman" w:cs="Times New Roman"/>
          <w:spacing w:val="-2"/>
          <w:sz w:val="25"/>
          <w:szCs w:val="25"/>
          <w:lang w:val="uk-UA"/>
        </w:rPr>
        <w:t>Підсумки роботи студентського самоврядування НДУ імені Миколи Гоголя у 2024–2025 н. р.</w:t>
      </w:r>
      <w:r w:rsidR="006F6C39" w:rsidRPr="00D70A3F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</w:t>
      </w:r>
      <w:r w:rsidR="006F6C39" w:rsidRPr="00D70A3F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(КИРИЧЕНКО А.).</w:t>
      </w:r>
    </w:p>
    <w:p w:rsidR="006F6C39" w:rsidRPr="00D70A3F" w:rsidRDefault="005C3034" w:rsidP="006F6C39">
      <w:pPr>
        <w:pStyle w:val="a3"/>
        <w:numPr>
          <w:ilvl w:val="0"/>
          <w:numId w:val="1"/>
        </w:numPr>
        <w:tabs>
          <w:tab w:val="left" w:pos="257"/>
          <w:tab w:val="left" w:pos="43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D70A3F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Присвоєння вченого звання </w:t>
      </w:r>
      <w:r w:rsidR="006F6C39" w:rsidRPr="00D70A3F">
        <w:rPr>
          <w:rFonts w:ascii="Times New Roman" w:hAnsi="Times New Roman" w:cs="Times New Roman"/>
          <w:spacing w:val="-2"/>
          <w:sz w:val="25"/>
          <w:szCs w:val="25"/>
          <w:lang w:val="uk-UA"/>
        </w:rPr>
        <w:t>професора кафедри педагогіки, початкової освіти, психології та менеджменту</w:t>
      </w:r>
      <w:r w:rsidR="006F6C39" w:rsidRPr="00D70A3F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6F6C39" w:rsidRPr="00D70A3F">
        <w:rPr>
          <w:rFonts w:ascii="Times New Roman" w:hAnsi="Times New Roman" w:cs="Times New Roman"/>
          <w:spacing w:val="-2"/>
          <w:sz w:val="25"/>
          <w:szCs w:val="25"/>
          <w:lang w:val="uk-UA"/>
        </w:rPr>
        <w:t>ВДОВЕНКУ І. С.</w:t>
      </w:r>
      <w:r w:rsidR="006F6C39" w:rsidRPr="00D70A3F">
        <w:rPr>
          <w:rFonts w:ascii="Times New Roman" w:hAnsi="Times New Roman" w:cs="Times New Roman"/>
          <w:i/>
          <w:spacing w:val="-4"/>
          <w:sz w:val="25"/>
          <w:szCs w:val="25"/>
          <w:lang w:val="uk-UA"/>
        </w:rPr>
        <w:t xml:space="preserve"> (ректор університету доц. САМОЙЛЕНКО О. Г.).</w:t>
      </w:r>
    </w:p>
    <w:p w:rsidR="008D40E5" w:rsidRPr="00D70A3F" w:rsidRDefault="005C3034" w:rsidP="008D40E5">
      <w:pPr>
        <w:pStyle w:val="a3"/>
        <w:numPr>
          <w:ilvl w:val="0"/>
          <w:numId w:val="1"/>
        </w:numPr>
        <w:tabs>
          <w:tab w:val="left" w:pos="257"/>
          <w:tab w:val="left" w:pos="43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D70A3F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Присвоєння вченого звання доцента кафедри </w:t>
      </w:r>
      <w:r w:rsidR="006F6C39" w:rsidRPr="00D70A3F">
        <w:rPr>
          <w:rFonts w:ascii="Times New Roman" w:hAnsi="Times New Roman" w:cs="Times New Roman"/>
          <w:spacing w:val="-2"/>
          <w:sz w:val="25"/>
          <w:szCs w:val="25"/>
          <w:lang w:val="uk-UA"/>
        </w:rPr>
        <w:t>германської філології та методики викладання іноземних мов</w:t>
      </w:r>
      <w:r w:rsidR="006F6C39" w:rsidRPr="00D70A3F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6F6C39" w:rsidRPr="00D70A3F">
        <w:rPr>
          <w:rFonts w:ascii="Times New Roman" w:hAnsi="Times New Roman" w:cs="Times New Roman"/>
          <w:spacing w:val="-2"/>
          <w:sz w:val="25"/>
          <w:szCs w:val="25"/>
          <w:lang w:val="uk-UA"/>
        </w:rPr>
        <w:t>МІЩЕНКО Т. В.</w:t>
      </w:r>
      <w:r w:rsidR="006F6C39" w:rsidRPr="00D70A3F">
        <w:rPr>
          <w:rFonts w:ascii="Times New Roman" w:hAnsi="Times New Roman" w:cs="Times New Roman"/>
          <w:i/>
          <w:spacing w:val="-4"/>
          <w:sz w:val="25"/>
          <w:szCs w:val="25"/>
          <w:lang w:val="uk-UA"/>
        </w:rPr>
        <w:t xml:space="preserve"> (ректор університету доц. САМОЙЛЕНКО О. Г.)</w:t>
      </w:r>
    </w:p>
    <w:p w:rsidR="00DC6AF4" w:rsidRPr="00D70A3F" w:rsidRDefault="008B47AE" w:rsidP="000E422A">
      <w:pPr>
        <w:pStyle w:val="a3"/>
        <w:numPr>
          <w:ilvl w:val="0"/>
          <w:numId w:val="1"/>
        </w:numPr>
        <w:tabs>
          <w:tab w:val="left" w:pos="257"/>
          <w:tab w:val="left" w:pos="43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D70A3F">
        <w:rPr>
          <w:rFonts w:ascii="Times New Roman" w:hAnsi="Times New Roman" w:cs="Times New Roman"/>
          <w:spacing w:val="-2"/>
          <w:sz w:val="25"/>
          <w:szCs w:val="25"/>
          <w:lang w:val="uk-UA"/>
        </w:rPr>
        <w:t>Різне.</w:t>
      </w:r>
    </w:p>
    <w:p w:rsidR="008D40E5" w:rsidRPr="00D70A3F" w:rsidRDefault="008D40E5" w:rsidP="009B44AA">
      <w:pPr>
        <w:pStyle w:val="a3"/>
        <w:numPr>
          <w:ilvl w:val="0"/>
          <w:numId w:val="14"/>
        </w:numPr>
        <w:ind w:left="993" w:hanging="284"/>
        <w:jc w:val="both"/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</w:pPr>
      <w:r w:rsidRPr="00D70A3F"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  <w:t xml:space="preserve">Висунення кандидатури із числа професорсько-викладацького складу </w:t>
      </w:r>
      <w:r w:rsidRPr="00D70A3F">
        <w:rPr>
          <w:rFonts w:ascii="Times New Roman" w:hAnsi="Times New Roman" w:cs="Times New Roman"/>
          <w:spacing w:val="-2"/>
          <w:sz w:val="25"/>
          <w:szCs w:val="25"/>
          <w:lang w:val="uk-UA"/>
        </w:rPr>
        <w:t>університету для представлення до нагородження щорічною обласною Премією імені Георгія Вороного</w:t>
      </w:r>
      <w:r w:rsidRPr="00D70A3F"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  <w:t xml:space="preserve"> </w:t>
      </w:r>
      <w:r w:rsidRPr="00D70A3F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(ректор унів</w:t>
      </w:r>
      <w:r w:rsidR="009B44AA" w:rsidRPr="00D70A3F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ерситету доц. САМОЙЛЕНКО </w:t>
      </w:r>
      <w:r w:rsidRPr="00D70A3F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О. Г.)</w:t>
      </w:r>
    </w:p>
    <w:p w:rsidR="00332B79" w:rsidRPr="00D70A3F" w:rsidRDefault="008D40E5" w:rsidP="009B44AA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</w:pPr>
      <w:r w:rsidRPr="00D70A3F"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  <w:t>Продовження реалізації освітніх програм</w:t>
      </w:r>
      <w:r w:rsidRPr="00D70A3F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з врахуванням змін у Переліку галузей знань і спеціальностей, за якими здійснюється підготовка здобувачів вищої та фахової передвищої освіти, затвердженого постановою Кабінету Міністрів України від 30 серпня 2024 року № 1021 </w:t>
      </w:r>
      <w:r w:rsidR="00030CD7" w:rsidRPr="00D70A3F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(перший проректор, проректор з науково-педаго</w:t>
      </w:r>
      <w:r w:rsidR="001736B0" w:rsidRPr="00D70A3F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гічної роботи доц. ТАРАСЕНКО О. </w:t>
      </w:r>
      <w:r w:rsidR="00030CD7" w:rsidRPr="00D70A3F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В.).</w:t>
      </w:r>
    </w:p>
    <w:p w:rsidR="009B44AA" w:rsidRPr="00D70A3F" w:rsidRDefault="008D40E5" w:rsidP="009B44AA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</w:pPr>
      <w:r w:rsidRPr="00D70A3F"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  <w:t>Розподіл ліцензованого обсягу</w:t>
      </w:r>
      <w:r w:rsidRPr="00D70A3F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за формами та рівнями здобуття освіти</w:t>
      </w:r>
      <w:r w:rsidRPr="00D70A3F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 xml:space="preserve"> (перший проректор, проректор з н</w:t>
      </w:r>
      <w:r w:rsidR="009B44AA" w:rsidRPr="00D70A3F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ауково-педагогічної роботи доц. </w:t>
      </w:r>
      <w:r w:rsidRPr="00D70A3F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ТАРАСЕНКО О. В.).</w:t>
      </w:r>
    </w:p>
    <w:p w:rsidR="009B44AA" w:rsidRPr="00D70A3F" w:rsidRDefault="009C0EED" w:rsidP="009B44AA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</w:pPr>
      <w:r w:rsidRPr="00D70A3F">
        <w:rPr>
          <w:rFonts w:ascii="Times New Roman" w:eastAsia="Times New Roman" w:hAnsi="Times New Roman" w:cs="Times New Roman"/>
          <w:b/>
          <w:sz w:val="25"/>
          <w:szCs w:val="25"/>
          <w:lang w:val="uk-UA" w:eastAsia="uk-UA"/>
        </w:rPr>
        <w:t>Призначення гарантами освітніх  програм:</w:t>
      </w:r>
    </w:p>
    <w:p w:rsidR="009B44AA" w:rsidRPr="00D70A3F" w:rsidRDefault="009C0EED" w:rsidP="009B44AA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D70A3F">
        <w:rPr>
          <w:rFonts w:ascii="Times New Roman" w:hAnsi="Times New Roman" w:cs="Times New Roman"/>
          <w:spacing w:val="-2"/>
          <w:sz w:val="25"/>
          <w:szCs w:val="25"/>
          <w:lang w:val="uk-UA"/>
        </w:rPr>
        <w:t>ОПП Українська мова та польська мова зі спеціальності В11 Філологія  B11.01 Українська мова та література першого (бакалаврського) рівня доц. кафедри української мови, літератури, культурології та журналістики ПУГАЧ В. М.</w:t>
      </w:r>
      <w:r w:rsidR="00675E43" w:rsidRPr="00D70A3F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(</w:t>
      </w:r>
      <w:r w:rsidR="00675E43" w:rsidRPr="00D70A3F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доц. МАРТИНЕНКО В. В.)</w:t>
      </w:r>
      <w:r w:rsidR="00675E43" w:rsidRPr="00D70A3F">
        <w:rPr>
          <w:rFonts w:ascii="Times New Roman" w:hAnsi="Times New Roman" w:cs="Times New Roman"/>
          <w:spacing w:val="-2"/>
          <w:sz w:val="25"/>
          <w:szCs w:val="25"/>
          <w:lang w:val="uk-UA"/>
        </w:rPr>
        <w:t>;</w:t>
      </w:r>
    </w:p>
    <w:p w:rsidR="00186590" w:rsidRPr="00D70A3F" w:rsidRDefault="00186590" w:rsidP="009B44AA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bCs/>
          <w:i/>
          <w:sz w:val="25"/>
          <w:szCs w:val="25"/>
          <w:lang w:val="uk-UA"/>
        </w:rPr>
      </w:pPr>
      <w:r w:rsidRPr="00D70A3F">
        <w:rPr>
          <w:rFonts w:ascii="Times New Roman" w:hAnsi="Times New Roman" w:cs="Times New Roman"/>
          <w:bCs/>
          <w:i/>
          <w:sz w:val="25"/>
          <w:szCs w:val="25"/>
          <w:lang w:val="uk-UA"/>
        </w:rPr>
        <w:t>Першого (бакалаврського) рівня:</w:t>
      </w:r>
    </w:p>
    <w:p w:rsidR="00186590" w:rsidRPr="00D70A3F" w:rsidRDefault="00186590" w:rsidP="009B44AA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70A3F">
        <w:rPr>
          <w:rFonts w:ascii="Times New Roman" w:hAnsi="Times New Roman" w:cs="Times New Roman"/>
          <w:bCs/>
          <w:sz w:val="25"/>
          <w:szCs w:val="25"/>
          <w:lang w:val="uk-UA"/>
        </w:rPr>
        <w:t>ОПП Середня освіта (Природничі науки) – доц. КУЗЬМЕНКО Л. П.;</w:t>
      </w:r>
    </w:p>
    <w:p w:rsidR="00186590" w:rsidRPr="00D70A3F" w:rsidRDefault="00186590" w:rsidP="009B44AA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70A3F">
        <w:rPr>
          <w:rFonts w:ascii="Times New Roman" w:hAnsi="Times New Roman" w:cs="Times New Roman"/>
          <w:bCs/>
          <w:sz w:val="25"/>
          <w:szCs w:val="25"/>
          <w:lang w:val="uk-UA"/>
        </w:rPr>
        <w:t>ОПП Біологія – ас., доктора філософії ПАЛИВОДИ Ю.М.;</w:t>
      </w:r>
    </w:p>
    <w:p w:rsidR="00186590" w:rsidRPr="00D70A3F" w:rsidRDefault="00186590" w:rsidP="009B44AA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70A3F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ОПП </w:t>
      </w:r>
      <w:proofErr w:type="spellStart"/>
      <w:r w:rsidRPr="00D70A3F">
        <w:rPr>
          <w:rFonts w:ascii="Times New Roman" w:hAnsi="Times New Roman" w:cs="Times New Roman"/>
          <w:bCs/>
          <w:sz w:val="25"/>
          <w:szCs w:val="25"/>
          <w:lang w:val="uk-UA"/>
        </w:rPr>
        <w:t>Оздоровчо</w:t>
      </w:r>
      <w:proofErr w:type="spellEnd"/>
      <w:r w:rsidRPr="00D70A3F">
        <w:rPr>
          <w:rFonts w:ascii="Times New Roman" w:hAnsi="Times New Roman" w:cs="Times New Roman"/>
          <w:bCs/>
          <w:sz w:val="25"/>
          <w:szCs w:val="25"/>
          <w:lang w:val="uk-UA"/>
        </w:rPr>
        <w:t>-рекреаційна біологія – проф. МХІТАРЯН Л. С.;</w:t>
      </w:r>
    </w:p>
    <w:p w:rsidR="00186590" w:rsidRPr="00D70A3F" w:rsidRDefault="00186590" w:rsidP="009B44AA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70A3F">
        <w:rPr>
          <w:rFonts w:ascii="Times New Roman" w:hAnsi="Times New Roman" w:cs="Times New Roman"/>
          <w:bCs/>
          <w:sz w:val="25"/>
          <w:szCs w:val="25"/>
          <w:lang w:val="uk-UA"/>
        </w:rPr>
        <w:t>ОПП Харчові технології та харчування людини – проф. ШЕЙКА В. І.;</w:t>
      </w:r>
    </w:p>
    <w:p w:rsidR="00186590" w:rsidRPr="00D70A3F" w:rsidRDefault="00186590" w:rsidP="009B44AA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bCs/>
          <w:i/>
          <w:sz w:val="25"/>
          <w:szCs w:val="25"/>
          <w:lang w:val="uk-UA"/>
        </w:rPr>
      </w:pPr>
      <w:r w:rsidRPr="00D70A3F">
        <w:rPr>
          <w:rFonts w:ascii="Times New Roman" w:hAnsi="Times New Roman" w:cs="Times New Roman"/>
          <w:bCs/>
          <w:i/>
          <w:sz w:val="25"/>
          <w:szCs w:val="25"/>
          <w:lang w:val="uk-UA"/>
        </w:rPr>
        <w:lastRenderedPageBreak/>
        <w:t>Другого (магістерського) рівня:</w:t>
      </w:r>
    </w:p>
    <w:p w:rsidR="00186590" w:rsidRPr="00D70A3F" w:rsidRDefault="00186590" w:rsidP="00186590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70A3F">
        <w:rPr>
          <w:rFonts w:ascii="Times New Roman" w:hAnsi="Times New Roman" w:cs="Times New Roman"/>
          <w:bCs/>
          <w:sz w:val="25"/>
          <w:szCs w:val="25"/>
          <w:lang w:val="uk-UA"/>
        </w:rPr>
        <w:t>ОПП Біологія – ас., доктора філософії ПАЛИВОДИ Ю.М.;</w:t>
      </w:r>
    </w:p>
    <w:p w:rsidR="00186590" w:rsidRPr="00D70A3F" w:rsidRDefault="00186590" w:rsidP="009B44AA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70A3F">
        <w:rPr>
          <w:rFonts w:ascii="Times New Roman" w:hAnsi="Times New Roman" w:cs="Times New Roman"/>
          <w:bCs/>
          <w:sz w:val="25"/>
          <w:szCs w:val="25"/>
          <w:lang w:val="uk-UA"/>
        </w:rPr>
        <w:t>ОПП Хімія – проф. СУХОВЄЄВА В. В.;</w:t>
      </w:r>
    </w:p>
    <w:p w:rsidR="00186590" w:rsidRPr="00D70A3F" w:rsidRDefault="00186590" w:rsidP="009B44AA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70A3F">
        <w:rPr>
          <w:rFonts w:ascii="Times New Roman" w:hAnsi="Times New Roman" w:cs="Times New Roman"/>
          <w:bCs/>
          <w:i/>
          <w:sz w:val="25"/>
          <w:szCs w:val="25"/>
          <w:lang w:val="uk-UA"/>
        </w:rPr>
        <w:t>Третього (освітньо-наукового) рівня</w:t>
      </w:r>
      <w:r w:rsidRPr="00D70A3F">
        <w:rPr>
          <w:rFonts w:ascii="Times New Roman" w:hAnsi="Times New Roman" w:cs="Times New Roman"/>
          <w:bCs/>
          <w:sz w:val="25"/>
          <w:szCs w:val="25"/>
          <w:lang w:val="uk-UA"/>
        </w:rPr>
        <w:t>:</w:t>
      </w:r>
    </w:p>
    <w:p w:rsidR="009B44AA" w:rsidRPr="00D70A3F" w:rsidRDefault="00186590" w:rsidP="00186590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 w:rsidRPr="00D70A3F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Прикладна фізика та </w:t>
      </w:r>
      <w:proofErr w:type="spellStart"/>
      <w:r w:rsidRPr="00D70A3F">
        <w:rPr>
          <w:rFonts w:ascii="Times New Roman" w:hAnsi="Times New Roman" w:cs="Times New Roman"/>
          <w:bCs/>
          <w:sz w:val="25"/>
          <w:szCs w:val="25"/>
          <w:lang w:val="uk-UA"/>
        </w:rPr>
        <w:t>нано</w:t>
      </w:r>
      <w:r w:rsidR="00E5302D" w:rsidRPr="00D70A3F">
        <w:rPr>
          <w:rFonts w:ascii="Times New Roman" w:hAnsi="Times New Roman" w:cs="Times New Roman"/>
          <w:bCs/>
          <w:sz w:val="25"/>
          <w:szCs w:val="25"/>
          <w:lang w:val="uk-UA"/>
        </w:rPr>
        <w:t>матеріали</w:t>
      </w:r>
      <w:proofErr w:type="spellEnd"/>
      <w:r w:rsidR="00E5302D" w:rsidRPr="00D70A3F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– проф. МЕЛЬНИЧУКА О. </w:t>
      </w:r>
      <w:r w:rsidRPr="00D70A3F">
        <w:rPr>
          <w:rFonts w:ascii="Times New Roman" w:hAnsi="Times New Roman" w:cs="Times New Roman"/>
          <w:bCs/>
          <w:sz w:val="25"/>
          <w:szCs w:val="25"/>
          <w:lang w:val="uk-UA"/>
        </w:rPr>
        <w:t>В.</w:t>
      </w:r>
      <w:r w:rsidRPr="00D70A3F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 xml:space="preserve"> </w:t>
      </w:r>
      <w:r w:rsidR="00675E43" w:rsidRPr="00D70A3F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(доц. ФІЛОНЕНКО Ю. М.).</w:t>
      </w:r>
    </w:p>
    <w:p w:rsidR="009C0EED" w:rsidRPr="00D70A3F" w:rsidRDefault="009C0EED" w:rsidP="009B44AA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D70A3F"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  <w:t xml:space="preserve">Схвалення </w:t>
      </w:r>
      <w:r w:rsidR="00E5302D" w:rsidRPr="00D70A3F"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  <w:t>П</w:t>
      </w:r>
      <w:r w:rsidRPr="00D70A3F"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  <w:t>оложень</w:t>
      </w:r>
      <w:r w:rsidRPr="00D70A3F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про кафедри факультету філології, історії та політико-юридичних наук:</w:t>
      </w:r>
    </w:p>
    <w:p w:rsidR="009C0EED" w:rsidRPr="00D70A3F" w:rsidRDefault="009C0EED" w:rsidP="001736B0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D70A3F">
        <w:rPr>
          <w:rFonts w:ascii="Times New Roman" w:hAnsi="Times New Roman" w:cs="Times New Roman"/>
          <w:spacing w:val="-2"/>
          <w:sz w:val="25"/>
          <w:szCs w:val="25"/>
          <w:lang w:val="uk-UA"/>
        </w:rPr>
        <w:t>прикладної лінгвістики;</w:t>
      </w:r>
    </w:p>
    <w:p w:rsidR="009C0EED" w:rsidRPr="00D70A3F" w:rsidRDefault="009C0EED" w:rsidP="001736B0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D70A3F">
        <w:rPr>
          <w:rFonts w:ascii="Times New Roman" w:hAnsi="Times New Roman" w:cs="Times New Roman"/>
          <w:spacing w:val="-2"/>
          <w:sz w:val="25"/>
          <w:szCs w:val="25"/>
          <w:lang w:val="uk-UA"/>
        </w:rPr>
        <w:t>германської філології та методики викладання іноземних мов;</w:t>
      </w:r>
    </w:p>
    <w:p w:rsidR="009C0EED" w:rsidRPr="00D70A3F" w:rsidRDefault="009C0EED" w:rsidP="001736B0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D70A3F">
        <w:rPr>
          <w:rFonts w:ascii="Times New Roman" w:hAnsi="Times New Roman" w:cs="Times New Roman"/>
          <w:spacing w:val="-2"/>
          <w:sz w:val="25"/>
          <w:szCs w:val="25"/>
          <w:lang w:val="uk-UA"/>
        </w:rPr>
        <w:t>української мови, літератури, культурології та журналістики;</w:t>
      </w:r>
    </w:p>
    <w:p w:rsidR="009C0EED" w:rsidRPr="00D70A3F" w:rsidRDefault="009C0EED" w:rsidP="001736B0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D70A3F">
        <w:rPr>
          <w:rFonts w:ascii="Times New Roman" w:hAnsi="Times New Roman" w:cs="Times New Roman"/>
          <w:spacing w:val="-2"/>
          <w:sz w:val="25"/>
          <w:szCs w:val="25"/>
          <w:lang w:val="uk-UA"/>
        </w:rPr>
        <w:t>політології, права та філософії;</w:t>
      </w:r>
    </w:p>
    <w:p w:rsidR="009C0EED" w:rsidRPr="00D70A3F" w:rsidRDefault="009C0EED" w:rsidP="001736B0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D70A3F">
        <w:rPr>
          <w:rFonts w:ascii="Times New Roman" w:hAnsi="Times New Roman" w:cs="Times New Roman"/>
          <w:spacing w:val="-2"/>
          <w:sz w:val="25"/>
          <w:szCs w:val="25"/>
          <w:lang w:val="uk-UA"/>
        </w:rPr>
        <w:t>всесвітньої історії та міжнародних відносин;</w:t>
      </w:r>
    </w:p>
    <w:p w:rsidR="009C0EED" w:rsidRPr="00D70A3F" w:rsidRDefault="009C0EED" w:rsidP="001736B0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</w:pPr>
      <w:r w:rsidRPr="00D70A3F">
        <w:rPr>
          <w:rFonts w:ascii="Times New Roman" w:hAnsi="Times New Roman" w:cs="Times New Roman"/>
          <w:spacing w:val="-2"/>
          <w:sz w:val="25"/>
          <w:szCs w:val="25"/>
          <w:lang w:val="uk-UA"/>
        </w:rPr>
        <w:t>історії України (</w:t>
      </w:r>
      <w:r w:rsidRPr="00D70A3F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доц. МАРТИНЕНКО В. В.)</w:t>
      </w:r>
      <w:r w:rsidR="00675E43" w:rsidRPr="00D70A3F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.</w:t>
      </w:r>
    </w:p>
    <w:p w:rsidR="00675E43" w:rsidRPr="00D70A3F" w:rsidRDefault="00675E43" w:rsidP="001736B0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</w:pPr>
      <w:r w:rsidRPr="00D70A3F"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  <w:t>Схвалення</w:t>
      </w:r>
      <w:r w:rsidRPr="00D70A3F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 xml:space="preserve"> </w:t>
      </w:r>
      <w:r w:rsidRPr="00D70A3F"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  <w:t>Положення про науково-навчальний</w:t>
      </w:r>
      <w:r w:rsidRPr="00D70A3F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</w:t>
      </w:r>
      <w:r w:rsidRPr="00D70A3F"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  <w:t>Центр</w:t>
      </w:r>
      <w:r w:rsidRPr="00D70A3F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регіонального вивчення культури Полісся імені професора Григорія Самойленка  Ніжинського державного університету імені Миколи Гоголя (</w:t>
      </w:r>
      <w:r w:rsidRPr="00D70A3F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доц. МАРТИНЕНКО В. В.).</w:t>
      </w:r>
    </w:p>
    <w:p w:rsidR="001736B0" w:rsidRPr="00D70A3F" w:rsidRDefault="001736B0" w:rsidP="001736B0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</w:pPr>
      <w:r w:rsidRPr="00D70A3F"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  <w:t>Схвалення Положення про Молодіжний хор «Світич»</w:t>
      </w:r>
      <w:r w:rsidR="00186590" w:rsidRPr="00D70A3F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 xml:space="preserve"> (доц. ТИМОШЕНКО </w:t>
      </w:r>
      <w:r w:rsidRPr="00D70A3F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О. А.).</w:t>
      </w:r>
    </w:p>
    <w:p w:rsidR="008D40E5" w:rsidRPr="00D70A3F" w:rsidRDefault="008D40E5" w:rsidP="001736B0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</w:pPr>
      <w:r w:rsidRPr="00D70A3F">
        <w:rPr>
          <w:rFonts w:ascii="Times New Roman" w:hAnsi="Times New Roman" w:cs="Times New Roman"/>
          <w:spacing w:val="-2"/>
          <w:sz w:val="25"/>
          <w:szCs w:val="25"/>
          <w:lang w:val="uk-UA"/>
        </w:rPr>
        <w:t>Утворення разової спеціалізованої вченої ради для проведення захисту дисертації аспіранта ВОЛГІНА Д. Г. на тему «Фізіолого-біохімічні показники та продуктивність пшениці  озимої залежно від застосування екстракту вівса посівного» на здобуття наукового ступеня доктора філософії з галузі знань 09 Біологія за спеціальністю 091 Біологія (н. к. – к. </w:t>
      </w:r>
      <w:proofErr w:type="spellStart"/>
      <w:r w:rsidRPr="00D70A3F">
        <w:rPr>
          <w:rFonts w:ascii="Times New Roman" w:hAnsi="Times New Roman" w:cs="Times New Roman"/>
          <w:spacing w:val="-2"/>
          <w:sz w:val="25"/>
          <w:szCs w:val="25"/>
          <w:lang w:val="uk-UA"/>
        </w:rPr>
        <w:t>біол</w:t>
      </w:r>
      <w:proofErr w:type="spellEnd"/>
      <w:r w:rsidRPr="00D70A3F">
        <w:rPr>
          <w:rFonts w:ascii="Times New Roman" w:hAnsi="Times New Roman" w:cs="Times New Roman"/>
          <w:spacing w:val="-2"/>
          <w:sz w:val="25"/>
          <w:szCs w:val="25"/>
          <w:lang w:val="uk-UA"/>
        </w:rPr>
        <w:t>. н., доц. кафедри біології ГАВІЙ В. М.)</w:t>
      </w:r>
      <w:r w:rsidRPr="00D70A3F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 xml:space="preserve"> (проректор з наукової роботи та інноваційної діяльності проф. ЛІСОВЕЦЬ О. В.)</w:t>
      </w:r>
      <w:r w:rsidRPr="00D70A3F">
        <w:rPr>
          <w:rFonts w:ascii="Times New Roman" w:hAnsi="Times New Roman" w:cs="Times New Roman"/>
          <w:spacing w:val="-2"/>
          <w:sz w:val="25"/>
          <w:szCs w:val="25"/>
          <w:lang w:val="uk-UA"/>
        </w:rPr>
        <w:t>.</w:t>
      </w:r>
    </w:p>
    <w:p w:rsidR="001736B0" w:rsidRPr="00D70A3F" w:rsidRDefault="008D40E5" w:rsidP="001736B0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D70A3F"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  <w:t xml:space="preserve">Зміна теми дисертаційного дослідження </w:t>
      </w:r>
      <w:r w:rsidRPr="00D70A3F">
        <w:rPr>
          <w:rFonts w:ascii="Times New Roman" w:hAnsi="Times New Roman" w:cs="Times New Roman"/>
          <w:spacing w:val="-2"/>
          <w:sz w:val="25"/>
          <w:szCs w:val="25"/>
          <w:lang w:val="uk-UA"/>
        </w:rPr>
        <w:t>БЕСАРАБ А. М.</w:t>
      </w:r>
      <w:r w:rsidR="001736B0" w:rsidRPr="00D70A3F">
        <w:rPr>
          <w:rFonts w:ascii="Times New Roman" w:hAnsi="Times New Roman" w:cs="Times New Roman"/>
          <w:spacing w:val="-2"/>
          <w:sz w:val="25"/>
          <w:szCs w:val="25"/>
          <w:lang w:val="uk-UA"/>
        </w:rPr>
        <w:t>,</w:t>
      </w:r>
      <w:r w:rsidRPr="00D70A3F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здобувачки 1-го року денної форми навчання за державним замовленням, спеціальності 011 Освітні, педагогічні науки, у такому формулюванні: «Розвиток креативності у дітей старшого дошкільного віку різної статі засобами образотворчого мистецтва» (наук. кер. – проф. КОНОНКО О. Л.) </w:t>
      </w:r>
      <w:r w:rsidRPr="00D70A3F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(проректор з наукової роботи та інноваційної діяльності проф. ЛІСОВЕЦЬ О. В.)</w:t>
      </w:r>
      <w:r w:rsidRPr="00D70A3F">
        <w:rPr>
          <w:rFonts w:ascii="Times New Roman" w:hAnsi="Times New Roman" w:cs="Times New Roman"/>
          <w:spacing w:val="-2"/>
          <w:sz w:val="25"/>
          <w:szCs w:val="25"/>
          <w:lang w:val="uk-UA"/>
        </w:rPr>
        <w:t>.</w:t>
      </w:r>
    </w:p>
    <w:p w:rsidR="006560B9" w:rsidRPr="00D70A3F" w:rsidRDefault="00091F79" w:rsidP="001736B0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2"/>
          <w:sz w:val="25"/>
          <w:szCs w:val="25"/>
          <w:lang w:val="uk-UA"/>
        </w:rPr>
      </w:pPr>
      <w:r w:rsidRPr="00D70A3F">
        <w:rPr>
          <w:rFonts w:ascii="Times New Roman" w:hAnsi="Times New Roman" w:cs="Times New Roman"/>
          <w:b/>
          <w:spacing w:val="-2"/>
          <w:sz w:val="25"/>
          <w:szCs w:val="25"/>
          <w:lang w:val="uk-UA"/>
        </w:rPr>
        <w:t>Рекомендація до друку</w:t>
      </w:r>
      <w:r w:rsidRPr="00D70A3F">
        <w:rPr>
          <w:rFonts w:ascii="Times New Roman" w:hAnsi="Times New Roman" w:cs="Times New Roman"/>
          <w:spacing w:val="-2"/>
          <w:sz w:val="25"/>
          <w:szCs w:val="25"/>
          <w:lang w:val="uk-UA"/>
        </w:rPr>
        <w:t xml:space="preserve"> навчально-методичних видань </w:t>
      </w:r>
      <w:r w:rsidR="001736B0" w:rsidRPr="00D70A3F">
        <w:rPr>
          <w:rFonts w:ascii="Times New Roman" w:hAnsi="Times New Roman" w:cs="Times New Roman"/>
          <w:i/>
          <w:spacing w:val="-2"/>
          <w:sz w:val="25"/>
          <w:szCs w:val="25"/>
          <w:lang w:val="uk-UA"/>
        </w:rPr>
        <w:t>(ректор університету доц. САМОЙЛЕНКО О. Г.).</w:t>
      </w:r>
    </w:p>
    <w:p w:rsidR="002B56B8" w:rsidRPr="00D70A3F" w:rsidRDefault="006560B9" w:rsidP="009B44AA">
      <w:pPr>
        <w:pStyle w:val="a4"/>
        <w:numPr>
          <w:ilvl w:val="0"/>
          <w:numId w:val="14"/>
        </w:numPr>
        <w:tabs>
          <w:tab w:val="left" w:pos="360"/>
          <w:tab w:val="left" w:pos="993"/>
          <w:tab w:val="left" w:pos="1276"/>
          <w:tab w:val="left" w:pos="1418"/>
        </w:tabs>
        <w:spacing w:before="0" w:beforeAutospacing="0" w:after="0" w:afterAutospacing="0"/>
        <w:ind w:left="993" w:hanging="284"/>
        <w:jc w:val="both"/>
        <w:rPr>
          <w:rFonts w:eastAsiaTheme="minorEastAsia"/>
          <w:b/>
          <w:spacing w:val="-2"/>
          <w:sz w:val="25"/>
          <w:szCs w:val="25"/>
          <w:lang w:val="uk-UA"/>
        </w:rPr>
      </w:pPr>
      <w:r w:rsidRPr="00D70A3F">
        <w:rPr>
          <w:b/>
          <w:spacing w:val="-2"/>
          <w:sz w:val="25"/>
          <w:szCs w:val="25"/>
          <w:lang w:val="uk-UA"/>
        </w:rPr>
        <w:t>Визнання результатів</w:t>
      </w:r>
      <w:r w:rsidRPr="00D70A3F">
        <w:rPr>
          <w:spacing w:val="-2"/>
          <w:sz w:val="25"/>
          <w:szCs w:val="25"/>
          <w:lang w:val="uk-UA"/>
        </w:rPr>
        <w:t xml:space="preserve"> </w:t>
      </w:r>
      <w:r w:rsidRPr="00D70A3F">
        <w:rPr>
          <w:b/>
          <w:spacing w:val="-2"/>
          <w:sz w:val="25"/>
          <w:szCs w:val="25"/>
          <w:lang w:val="uk-UA"/>
        </w:rPr>
        <w:t>підвищення кваліфікації</w:t>
      </w:r>
      <w:r w:rsidRPr="00D70A3F">
        <w:rPr>
          <w:spacing w:val="-2"/>
          <w:sz w:val="25"/>
          <w:szCs w:val="25"/>
          <w:lang w:val="uk-UA"/>
        </w:rPr>
        <w:t xml:space="preserve"> (стажування) науково-педагогічних працівників </w:t>
      </w:r>
      <w:r w:rsidRPr="00D70A3F">
        <w:rPr>
          <w:i/>
          <w:spacing w:val="-2"/>
          <w:sz w:val="25"/>
          <w:szCs w:val="25"/>
          <w:lang w:val="uk-UA"/>
        </w:rPr>
        <w:t>(голова Вченої рад</w:t>
      </w:r>
      <w:r w:rsidR="005A280B" w:rsidRPr="00D70A3F">
        <w:rPr>
          <w:i/>
          <w:spacing w:val="-2"/>
          <w:sz w:val="25"/>
          <w:szCs w:val="25"/>
          <w:lang w:val="uk-UA"/>
        </w:rPr>
        <w:t>и університету проф. ГОРОДЕЦЬКА </w:t>
      </w:r>
      <w:r w:rsidRPr="00D70A3F">
        <w:rPr>
          <w:i/>
          <w:spacing w:val="-2"/>
          <w:sz w:val="25"/>
          <w:szCs w:val="25"/>
          <w:lang w:val="uk-UA"/>
        </w:rPr>
        <w:t xml:space="preserve">І. </w:t>
      </w:r>
      <w:r w:rsidR="00C16778" w:rsidRPr="00D70A3F">
        <w:rPr>
          <w:i/>
          <w:spacing w:val="-2"/>
          <w:sz w:val="25"/>
          <w:szCs w:val="25"/>
          <w:lang w:val="uk-UA"/>
        </w:rPr>
        <w:t>А.)</w:t>
      </w:r>
      <w:r w:rsidR="00334159" w:rsidRPr="00D70A3F">
        <w:rPr>
          <w:i/>
          <w:spacing w:val="-2"/>
          <w:sz w:val="25"/>
          <w:szCs w:val="25"/>
          <w:lang w:val="uk-UA"/>
        </w:rPr>
        <w:t>.</w:t>
      </w:r>
    </w:p>
    <w:p w:rsidR="00C16778" w:rsidRPr="00D70A3F" w:rsidRDefault="00C16778" w:rsidP="00FC42F1">
      <w:pPr>
        <w:pStyle w:val="a4"/>
        <w:tabs>
          <w:tab w:val="left" w:pos="360"/>
          <w:tab w:val="left" w:pos="1276"/>
          <w:tab w:val="left" w:pos="1418"/>
        </w:tabs>
        <w:spacing w:before="0" w:beforeAutospacing="0" w:after="0" w:afterAutospacing="0"/>
        <w:jc w:val="both"/>
        <w:rPr>
          <w:spacing w:val="-2"/>
          <w:sz w:val="26"/>
          <w:szCs w:val="26"/>
          <w:lang w:val="uk-UA"/>
        </w:rPr>
      </w:pPr>
    </w:p>
    <w:p w:rsidR="00E97875" w:rsidRPr="00B35FD8" w:rsidRDefault="00E97875" w:rsidP="001251F1">
      <w:pPr>
        <w:pStyle w:val="a4"/>
        <w:spacing w:before="0" w:beforeAutospacing="0" w:after="0" w:afterAutospacing="0"/>
        <w:jc w:val="both"/>
        <w:rPr>
          <w:b/>
          <w:bCs/>
          <w:spacing w:val="-2"/>
          <w:sz w:val="26"/>
          <w:szCs w:val="26"/>
          <w:lang w:val="uk-UA"/>
        </w:rPr>
      </w:pPr>
    </w:p>
    <w:p w:rsidR="003C2CF0" w:rsidRDefault="003C2CF0" w:rsidP="00E97875">
      <w:pPr>
        <w:pStyle w:val="a4"/>
        <w:spacing w:before="0" w:beforeAutospacing="0" w:after="0" w:afterAutospacing="0"/>
        <w:ind w:left="993"/>
        <w:jc w:val="both"/>
        <w:rPr>
          <w:b/>
          <w:bCs/>
          <w:spacing w:val="-2"/>
          <w:sz w:val="26"/>
          <w:szCs w:val="26"/>
          <w:lang w:val="uk-UA"/>
        </w:rPr>
      </w:pPr>
    </w:p>
    <w:p w:rsidR="00B66417" w:rsidRPr="00B35FD8" w:rsidRDefault="00FE2F3E" w:rsidP="00E97875">
      <w:pPr>
        <w:pStyle w:val="a4"/>
        <w:spacing w:before="0" w:beforeAutospacing="0" w:after="0" w:afterAutospacing="0"/>
        <w:ind w:left="993"/>
        <w:jc w:val="both"/>
        <w:rPr>
          <w:b/>
          <w:bCs/>
          <w:spacing w:val="-2"/>
          <w:sz w:val="26"/>
          <w:szCs w:val="26"/>
          <w:lang w:val="uk-UA"/>
        </w:rPr>
      </w:pPr>
      <w:r w:rsidRPr="00B35FD8">
        <w:rPr>
          <w:b/>
          <w:bCs/>
          <w:spacing w:val="-2"/>
          <w:sz w:val="26"/>
          <w:szCs w:val="26"/>
          <w:lang w:val="uk-UA"/>
        </w:rPr>
        <w:t xml:space="preserve">  </w:t>
      </w:r>
      <w:r w:rsidR="00C86545" w:rsidRPr="00B35FD8">
        <w:rPr>
          <w:b/>
          <w:bCs/>
          <w:spacing w:val="-2"/>
          <w:sz w:val="26"/>
          <w:szCs w:val="26"/>
          <w:lang w:val="uk-UA"/>
        </w:rPr>
        <w:t xml:space="preserve"> </w:t>
      </w:r>
      <w:r w:rsidR="004A2A60" w:rsidRPr="00B35FD8">
        <w:rPr>
          <w:b/>
          <w:bCs/>
          <w:spacing w:val="-2"/>
          <w:sz w:val="26"/>
          <w:szCs w:val="26"/>
          <w:lang w:val="uk-UA"/>
        </w:rPr>
        <w:t xml:space="preserve">Голова Вченої ради            </w:t>
      </w:r>
      <w:r w:rsidR="00A53ECF" w:rsidRPr="00B35FD8">
        <w:rPr>
          <w:b/>
          <w:bCs/>
          <w:spacing w:val="-2"/>
          <w:sz w:val="26"/>
          <w:szCs w:val="26"/>
          <w:lang w:val="uk-UA"/>
        </w:rPr>
        <w:t xml:space="preserve">                         </w:t>
      </w:r>
      <w:r w:rsidR="004A2A60" w:rsidRPr="00B35FD8">
        <w:rPr>
          <w:b/>
          <w:bCs/>
          <w:spacing w:val="-2"/>
          <w:sz w:val="26"/>
          <w:szCs w:val="26"/>
          <w:lang w:val="uk-UA"/>
        </w:rPr>
        <w:t xml:space="preserve">        І</w:t>
      </w:r>
      <w:r w:rsidR="009219F9" w:rsidRPr="00B35FD8">
        <w:rPr>
          <w:b/>
          <w:bCs/>
          <w:spacing w:val="-2"/>
          <w:sz w:val="26"/>
          <w:szCs w:val="26"/>
          <w:lang w:val="uk-UA"/>
        </w:rPr>
        <w:t>рина</w:t>
      </w:r>
      <w:r w:rsidR="004A2A60" w:rsidRPr="00B35FD8">
        <w:rPr>
          <w:b/>
          <w:bCs/>
          <w:spacing w:val="-2"/>
          <w:sz w:val="26"/>
          <w:szCs w:val="26"/>
          <w:lang w:val="uk-UA"/>
        </w:rPr>
        <w:t xml:space="preserve"> Городецька</w:t>
      </w:r>
    </w:p>
    <w:p w:rsidR="00E97875" w:rsidRPr="00B35FD8" w:rsidRDefault="00A53ECF" w:rsidP="00E97875">
      <w:pPr>
        <w:pStyle w:val="a4"/>
        <w:spacing w:before="0" w:beforeAutospacing="0" w:after="0" w:afterAutospacing="0"/>
        <w:ind w:left="993"/>
        <w:jc w:val="both"/>
        <w:rPr>
          <w:b/>
          <w:bCs/>
          <w:spacing w:val="-2"/>
          <w:sz w:val="26"/>
          <w:szCs w:val="26"/>
          <w:lang w:val="uk-UA"/>
        </w:rPr>
      </w:pPr>
      <w:r w:rsidRPr="00B35FD8">
        <w:rPr>
          <w:b/>
          <w:bCs/>
          <w:spacing w:val="-2"/>
          <w:sz w:val="26"/>
          <w:szCs w:val="26"/>
          <w:lang w:val="uk-UA"/>
        </w:rPr>
        <w:t xml:space="preserve">   </w:t>
      </w:r>
      <w:bookmarkStart w:id="0" w:name="_GoBack"/>
      <w:bookmarkEnd w:id="0"/>
    </w:p>
    <w:p w:rsidR="00E97875" w:rsidRPr="00B35FD8" w:rsidRDefault="00E97875" w:rsidP="00E97875">
      <w:pPr>
        <w:pStyle w:val="a4"/>
        <w:spacing w:before="0" w:beforeAutospacing="0" w:after="0" w:afterAutospacing="0"/>
        <w:ind w:left="993"/>
        <w:jc w:val="both"/>
        <w:rPr>
          <w:b/>
          <w:bCs/>
          <w:spacing w:val="-2"/>
          <w:sz w:val="26"/>
          <w:szCs w:val="26"/>
          <w:lang w:val="uk-UA"/>
        </w:rPr>
      </w:pPr>
    </w:p>
    <w:p w:rsidR="00B65639" w:rsidRPr="00B35FD8" w:rsidRDefault="00E97875" w:rsidP="00E97875">
      <w:pPr>
        <w:pStyle w:val="a4"/>
        <w:spacing w:before="0" w:beforeAutospacing="0" w:after="0" w:afterAutospacing="0"/>
        <w:ind w:left="993"/>
        <w:jc w:val="both"/>
        <w:rPr>
          <w:spacing w:val="-2"/>
          <w:sz w:val="26"/>
          <w:szCs w:val="26"/>
          <w:lang w:val="uk-UA"/>
        </w:rPr>
      </w:pPr>
      <w:r w:rsidRPr="00B35FD8">
        <w:rPr>
          <w:b/>
          <w:bCs/>
          <w:spacing w:val="-2"/>
          <w:sz w:val="26"/>
          <w:szCs w:val="26"/>
          <w:lang w:val="uk-UA"/>
        </w:rPr>
        <w:t xml:space="preserve">   </w:t>
      </w:r>
      <w:r w:rsidR="00440D61" w:rsidRPr="00B35FD8">
        <w:rPr>
          <w:b/>
          <w:bCs/>
          <w:spacing w:val="-2"/>
          <w:sz w:val="26"/>
          <w:szCs w:val="26"/>
          <w:lang w:val="uk-UA"/>
        </w:rPr>
        <w:t>У</w:t>
      </w:r>
      <w:r w:rsidR="009219F9" w:rsidRPr="00B35FD8">
        <w:rPr>
          <w:b/>
          <w:bCs/>
          <w:spacing w:val="-2"/>
          <w:sz w:val="26"/>
          <w:szCs w:val="26"/>
          <w:lang w:val="uk-UA"/>
        </w:rPr>
        <w:t xml:space="preserve">чений секретар                             </w:t>
      </w:r>
      <w:r w:rsidR="00A53ECF" w:rsidRPr="00B35FD8">
        <w:rPr>
          <w:b/>
          <w:bCs/>
          <w:spacing w:val="-2"/>
          <w:sz w:val="26"/>
          <w:szCs w:val="26"/>
          <w:lang w:val="uk-UA"/>
        </w:rPr>
        <w:t xml:space="preserve">                   </w:t>
      </w:r>
      <w:r w:rsidR="00E82D64" w:rsidRPr="00B35FD8">
        <w:rPr>
          <w:b/>
          <w:bCs/>
          <w:spacing w:val="-2"/>
          <w:sz w:val="26"/>
          <w:szCs w:val="26"/>
          <w:lang w:val="uk-UA"/>
        </w:rPr>
        <w:t xml:space="preserve">  </w:t>
      </w:r>
      <w:r w:rsidR="009219F9" w:rsidRPr="00B35FD8">
        <w:rPr>
          <w:b/>
          <w:bCs/>
          <w:spacing w:val="-2"/>
          <w:sz w:val="26"/>
          <w:szCs w:val="26"/>
          <w:lang w:val="uk-UA"/>
        </w:rPr>
        <w:t xml:space="preserve"> Наталія Голуб</w:t>
      </w:r>
    </w:p>
    <w:sectPr w:rsidR="00B65639" w:rsidRPr="00B35FD8" w:rsidSect="00FC42F1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48B4"/>
    <w:multiLevelType w:val="hybridMultilevel"/>
    <w:tmpl w:val="B3CE8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50F04"/>
    <w:multiLevelType w:val="hybridMultilevel"/>
    <w:tmpl w:val="6FA20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21C97"/>
    <w:multiLevelType w:val="hybridMultilevel"/>
    <w:tmpl w:val="CAF81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A238B"/>
    <w:multiLevelType w:val="hybridMultilevel"/>
    <w:tmpl w:val="C7A0B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F732B"/>
    <w:multiLevelType w:val="multilevel"/>
    <w:tmpl w:val="F48E78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EBA2EF3"/>
    <w:multiLevelType w:val="hybridMultilevel"/>
    <w:tmpl w:val="4FDE5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81365"/>
    <w:multiLevelType w:val="hybridMultilevel"/>
    <w:tmpl w:val="281C0A8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4E4741B0"/>
    <w:multiLevelType w:val="hybridMultilevel"/>
    <w:tmpl w:val="65C484B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04C3590"/>
    <w:multiLevelType w:val="hybridMultilevel"/>
    <w:tmpl w:val="BD365BD2"/>
    <w:lvl w:ilvl="0" w:tplc="A7448BB8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47AC3"/>
    <w:multiLevelType w:val="hybridMultilevel"/>
    <w:tmpl w:val="032602DA"/>
    <w:lvl w:ilvl="0" w:tplc="E2F4707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23A5E"/>
    <w:multiLevelType w:val="hybridMultilevel"/>
    <w:tmpl w:val="E202F9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0462B0"/>
    <w:multiLevelType w:val="hybridMultilevel"/>
    <w:tmpl w:val="BDDE9F62"/>
    <w:lvl w:ilvl="0" w:tplc="1B088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E7AE0"/>
    <w:multiLevelType w:val="hybridMultilevel"/>
    <w:tmpl w:val="4CFCE2D2"/>
    <w:lvl w:ilvl="0" w:tplc="04AA374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lang w:val="uk-UA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7CD72985"/>
    <w:multiLevelType w:val="hybridMultilevel"/>
    <w:tmpl w:val="9F225E92"/>
    <w:lvl w:ilvl="0" w:tplc="63E84CC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11"/>
  </w:num>
  <w:num w:numId="8">
    <w:abstractNumId w:val="10"/>
  </w:num>
  <w:num w:numId="9">
    <w:abstractNumId w:val="5"/>
  </w:num>
  <w:num w:numId="10">
    <w:abstractNumId w:val="8"/>
  </w:num>
  <w:num w:numId="11">
    <w:abstractNumId w:val="3"/>
  </w:num>
  <w:num w:numId="12">
    <w:abstractNumId w:val="0"/>
  </w:num>
  <w:num w:numId="13">
    <w:abstractNumId w:val="1"/>
  </w:num>
  <w:num w:numId="1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031D"/>
    <w:rsid w:val="00007DDB"/>
    <w:rsid w:val="00030CD7"/>
    <w:rsid w:val="00064CB8"/>
    <w:rsid w:val="00064DF6"/>
    <w:rsid w:val="0006623B"/>
    <w:rsid w:val="00071EC2"/>
    <w:rsid w:val="000764CA"/>
    <w:rsid w:val="00087CE9"/>
    <w:rsid w:val="00090433"/>
    <w:rsid w:val="00091F79"/>
    <w:rsid w:val="000D6123"/>
    <w:rsid w:val="000E422A"/>
    <w:rsid w:val="000F03B6"/>
    <w:rsid w:val="00104033"/>
    <w:rsid w:val="00105231"/>
    <w:rsid w:val="0012457F"/>
    <w:rsid w:val="001251F1"/>
    <w:rsid w:val="00131B5B"/>
    <w:rsid w:val="001460B3"/>
    <w:rsid w:val="0015031D"/>
    <w:rsid w:val="00157440"/>
    <w:rsid w:val="00157B18"/>
    <w:rsid w:val="001736B0"/>
    <w:rsid w:val="00184DB5"/>
    <w:rsid w:val="00186590"/>
    <w:rsid w:val="001870B4"/>
    <w:rsid w:val="00194A3A"/>
    <w:rsid w:val="00197297"/>
    <w:rsid w:val="001C2CE1"/>
    <w:rsid w:val="00202A16"/>
    <w:rsid w:val="00205627"/>
    <w:rsid w:val="00221AC2"/>
    <w:rsid w:val="002228D2"/>
    <w:rsid w:val="0027106F"/>
    <w:rsid w:val="00281E63"/>
    <w:rsid w:val="0029630E"/>
    <w:rsid w:val="0029758F"/>
    <w:rsid w:val="002A4922"/>
    <w:rsid w:val="002A6D38"/>
    <w:rsid w:val="002B01E2"/>
    <w:rsid w:val="002B537C"/>
    <w:rsid w:val="002B56B8"/>
    <w:rsid w:val="002C0699"/>
    <w:rsid w:val="002C1E46"/>
    <w:rsid w:val="002C32A1"/>
    <w:rsid w:val="002C7102"/>
    <w:rsid w:val="002D0F81"/>
    <w:rsid w:val="002F4C65"/>
    <w:rsid w:val="00306973"/>
    <w:rsid w:val="003231BE"/>
    <w:rsid w:val="003264AB"/>
    <w:rsid w:val="00326B1F"/>
    <w:rsid w:val="00330AE9"/>
    <w:rsid w:val="00332B79"/>
    <w:rsid w:val="00334159"/>
    <w:rsid w:val="003438C5"/>
    <w:rsid w:val="00350928"/>
    <w:rsid w:val="00354B76"/>
    <w:rsid w:val="003629AF"/>
    <w:rsid w:val="00370347"/>
    <w:rsid w:val="00375BC4"/>
    <w:rsid w:val="003A28C3"/>
    <w:rsid w:val="003C0F93"/>
    <w:rsid w:val="003C2CF0"/>
    <w:rsid w:val="003C67FC"/>
    <w:rsid w:val="003E20A9"/>
    <w:rsid w:val="003F29A4"/>
    <w:rsid w:val="003F2F5D"/>
    <w:rsid w:val="004057A7"/>
    <w:rsid w:val="00415BC9"/>
    <w:rsid w:val="00420EDF"/>
    <w:rsid w:val="00423D7D"/>
    <w:rsid w:val="00440D61"/>
    <w:rsid w:val="00445823"/>
    <w:rsid w:val="004505B7"/>
    <w:rsid w:val="0046083B"/>
    <w:rsid w:val="004861FD"/>
    <w:rsid w:val="004A2A60"/>
    <w:rsid w:val="004A3FD2"/>
    <w:rsid w:val="00517AF9"/>
    <w:rsid w:val="0053198B"/>
    <w:rsid w:val="00533203"/>
    <w:rsid w:val="005652E9"/>
    <w:rsid w:val="00574AC7"/>
    <w:rsid w:val="0057571A"/>
    <w:rsid w:val="005818A5"/>
    <w:rsid w:val="005958A1"/>
    <w:rsid w:val="005A280B"/>
    <w:rsid w:val="005B60D0"/>
    <w:rsid w:val="005C3034"/>
    <w:rsid w:val="005D015F"/>
    <w:rsid w:val="005D6B73"/>
    <w:rsid w:val="005F3047"/>
    <w:rsid w:val="006022D3"/>
    <w:rsid w:val="006066CB"/>
    <w:rsid w:val="006560B9"/>
    <w:rsid w:val="006637CA"/>
    <w:rsid w:val="00675E43"/>
    <w:rsid w:val="00691E4E"/>
    <w:rsid w:val="00697941"/>
    <w:rsid w:val="006B67CC"/>
    <w:rsid w:val="006C55A1"/>
    <w:rsid w:val="006D1E66"/>
    <w:rsid w:val="006E707B"/>
    <w:rsid w:val="006F4444"/>
    <w:rsid w:val="006F6C39"/>
    <w:rsid w:val="00702831"/>
    <w:rsid w:val="007166C9"/>
    <w:rsid w:val="00721357"/>
    <w:rsid w:val="0072296B"/>
    <w:rsid w:val="00756B13"/>
    <w:rsid w:val="0076307B"/>
    <w:rsid w:val="00767C6F"/>
    <w:rsid w:val="0077079F"/>
    <w:rsid w:val="00775C1E"/>
    <w:rsid w:val="007838BE"/>
    <w:rsid w:val="007A7E7A"/>
    <w:rsid w:val="008033C1"/>
    <w:rsid w:val="00807A72"/>
    <w:rsid w:val="00833570"/>
    <w:rsid w:val="00834504"/>
    <w:rsid w:val="00870B4D"/>
    <w:rsid w:val="008776DA"/>
    <w:rsid w:val="00877DC3"/>
    <w:rsid w:val="00884505"/>
    <w:rsid w:val="008A789F"/>
    <w:rsid w:val="008B0991"/>
    <w:rsid w:val="008B1274"/>
    <w:rsid w:val="008B47AE"/>
    <w:rsid w:val="008C7759"/>
    <w:rsid w:val="008D2EFC"/>
    <w:rsid w:val="008D40E5"/>
    <w:rsid w:val="008E4299"/>
    <w:rsid w:val="008F6823"/>
    <w:rsid w:val="009219F9"/>
    <w:rsid w:val="0093261E"/>
    <w:rsid w:val="00945911"/>
    <w:rsid w:val="009762F7"/>
    <w:rsid w:val="009946FF"/>
    <w:rsid w:val="009B0BC6"/>
    <w:rsid w:val="009B1A79"/>
    <w:rsid w:val="009B3E0A"/>
    <w:rsid w:val="009B44AA"/>
    <w:rsid w:val="009C0EED"/>
    <w:rsid w:val="009E0BBC"/>
    <w:rsid w:val="009E1B92"/>
    <w:rsid w:val="009F0625"/>
    <w:rsid w:val="009F0FE3"/>
    <w:rsid w:val="009F59B7"/>
    <w:rsid w:val="00A061AC"/>
    <w:rsid w:val="00A17ADA"/>
    <w:rsid w:val="00A2661D"/>
    <w:rsid w:val="00A42AD5"/>
    <w:rsid w:val="00A47DF5"/>
    <w:rsid w:val="00A5133B"/>
    <w:rsid w:val="00A53ECF"/>
    <w:rsid w:val="00A62BD9"/>
    <w:rsid w:val="00A82970"/>
    <w:rsid w:val="00A917D3"/>
    <w:rsid w:val="00A95AA8"/>
    <w:rsid w:val="00AA4414"/>
    <w:rsid w:val="00AE3316"/>
    <w:rsid w:val="00AE5A61"/>
    <w:rsid w:val="00B20D52"/>
    <w:rsid w:val="00B30E6C"/>
    <w:rsid w:val="00B31352"/>
    <w:rsid w:val="00B35FD8"/>
    <w:rsid w:val="00B36720"/>
    <w:rsid w:val="00B42027"/>
    <w:rsid w:val="00B449FB"/>
    <w:rsid w:val="00B53009"/>
    <w:rsid w:val="00B578D2"/>
    <w:rsid w:val="00B65639"/>
    <w:rsid w:val="00B66417"/>
    <w:rsid w:val="00B82036"/>
    <w:rsid w:val="00B8555D"/>
    <w:rsid w:val="00BB2696"/>
    <w:rsid w:val="00BD051B"/>
    <w:rsid w:val="00BD0688"/>
    <w:rsid w:val="00BD5BFA"/>
    <w:rsid w:val="00C16778"/>
    <w:rsid w:val="00C21CAA"/>
    <w:rsid w:val="00C26F89"/>
    <w:rsid w:val="00C31D17"/>
    <w:rsid w:val="00C43D62"/>
    <w:rsid w:val="00C606A1"/>
    <w:rsid w:val="00C74621"/>
    <w:rsid w:val="00C851A5"/>
    <w:rsid w:val="00C86545"/>
    <w:rsid w:val="00CA061A"/>
    <w:rsid w:val="00CC336C"/>
    <w:rsid w:val="00CD047D"/>
    <w:rsid w:val="00D01B06"/>
    <w:rsid w:val="00D01C9E"/>
    <w:rsid w:val="00D07D72"/>
    <w:rsid w:val="00D25D51"/>
    <w:rsid w:val="00D33C91"/>
    <w:rsid w:val="00D34460"/>
    <w:rsid w:val="00D57C2E"/>
    <w:rsid w:val="00D61A58"/>
    <w:rsid w:val="00D70A3F"/>
    <w:rsid w:val="00D95ECB"/>
    <w:rsid w:val="00DB5015"/>
    <w:rsid w:val="00DC6AF4"/>
    <w:rsid w:val="00DD1565"/>
    <w:rsid w:val="00DE25C9"/>
    <w:rsid w:val="00DE2A52"/>
    <w:rsid w:val="00E13783"/>
    <w:rsid w:val="00E521E4"/>
    <w:rsid w:val="00E5302D"/>
    <w:rsid w:val="00E7169E"/>
    <w:rsid w:val="00E82D64"/>
    <w:rsid w:val="00E8626B"/>
    <w:rsid w:val="00E97875"/>
    <w:rsid w:val="00EA2666"/>
    <w:rsid w:val="00EA597D"/>
    <w:rsid w:val="00EC034B"/>
    <w:rsid w:val="00EC174D"/>
    <w:rsid w:val="00EC3AC9"/>
    <w:rsid w:val="00ED06E1"/>
    <w:rsid w:val="00ED48E1"/>
    <w:rsid w:val="00EE181B"/>
    <w:rsid w:val="00EF48E2"/>
    <w:rsid w:val="00F0291F"/>
    <w:rsid w:val="00F07F6B"/>
    <w:rsid w:val="00F14D78"/>
    <w:rsid w:val="00F33588"/>
    <w:rsid w:val="00F4483F"/>
    <w:rsid w:val="00F64EB6"/>
    <w:rsid w:val="00F70B2F"/>
    <w:rsid w:val="00F7473E"/>
    <w:rsid w:val="00F964A4"/>
    <w:rsid w:val="00FA7678"/>
    <w:rsid w:val="00FC42F1"/>
    <w:rsid w:val="00FD5FF8"/>
    <w:rsid w:val="00FE1B19"/>
    <w:rsid w:val="00FE2F3E"/>
    <w:rsid w:val="00FE6C34"/>
    <w:rsid w:val="00FF63FE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5247"/>
  <w15:docId w15:val="{A6E2B3DC-61DA-4644-BDEF-17DAC187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F7473E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AE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3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9794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941"/>
    <w:rPr>
      <w:rFonts w:ascii="Arial" w:hAnsi="Arial" w:cs="Arial"/>
      <w:sz w:val="18"/>
      <w:szCs w:val="18"/>
    </w:rPr>
  </w:style>
  <w:style w:type="paragraph" w:customStyle="1" w:styleId="xfmc2">
    <w:name w:val="xfmc2"/>
    <w:basedOn w:val="a"/>
    <w:rsid w:val="0092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56065,baiaagaaboqcaaadv8mdaaut4amaaaaaaaaaaaaaaaaaaaaaaaaaaaaaaaaaaaaaaaaaaaaaaaaaaaaaaaaaaaaaaaaaaaaaaaaaaaaaaaaaaaaaaaaaaaaaaaaaaaaaaaaaaaaaaaaaaaaaaaaaaaaaaaaaaaaaaaaaaaaaaaaaaaaaaaaaaaaaaaaaaaaaaaaaaaaaaaaaaaaaaaaaaaaaaaaaaaaaaaaaaa"/>
    <w:basedOn w:val="a"/>
    <w:rsid w:val="0057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090433"/>
    <w:rPr>
      <w:color w:val="0563C1" w:themeColor="hyperlink"/>
      <w:u w:val="single"/>
    </w:rPr>
  </w:style>
  <w:style w:type="paragraph" w:customStyle="1" w:styleId="rvps14">
    <w:name w:val="rvps14"/>
    <w:basedOn w:val="a"/>
    <w:rsid w:val="0088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7473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a8">
    <w:name w:val="Body Text Indent"/>
    <w:basedOn w:val="a"/>
    <w:link w:val="a9"/>
    <w:rsid w:val="00B42027"/>
    <w:pPr>
      <w:widowControl w:val="0"/>
      <w:suppressAutoHyphens/>
      <w:spacing w:after="0" w:line="240" w:lineRule="auto"/>
      <w:ind w:left="2268"/>
      <w:jc w:val="both"/>
    </w:pPr>
    <w:rPr>
      <w:rFonts w:ascii="Times New Roman" w:eastAsia="Lucida Sans Unicode" w:hAnsi="Times New Roman" w:cs="Times New Roman"/>
      <w:kern w:val="1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B42027"/>
    <w:rPr>
      <w:rFonts w:ascii="Times New Roman" w:eastAsia="Lucida Sans Unicode" w:hAnsi="Times New Roman" w:cs="Times New Roman"/>
      <w:kern w:val="1"/>
      <w:sz w:val="28"/>
      <w:szCs w:val="24"/>
      <w:lang w:val="uk-UA"/>
    </w:rPr>
  </w:style>
  <w:style w:type="paragraph" w:customStyle="1" w:styleId="Quotations">
    <w:name w:val="Quotations"/>
    <w:basedOn w:val="a"/>
    <w:rsid w:val="00C16778"/>
    <w:pPr>
      <w:widowControl w:val="0"/>
      <w:suppressAutoHyphens/>
      <w:autoSpaceDN w:val="0"/>
      <w:spacing w:after="0" w:line="240" w:lineRule="auto"/>
      <w:ind w:left="2268" w:right="2268"/>
      <w:jc w:val="both"/>
      <w:textAlignment w:val="baseline"/>
    </w:pPr>
    <w:rPr>
      <w:rFonts w:ascii="Times New Roman" w:eastAsia="Lucida Sans Unicode" w:hAnsi="Times New Roman" w:cs="Tahoma"/>
      <w:kern w:val="3"/>
      <w:sz w:val="28"/>
      <w:szCs w:val="20"/>
      <w:lang w:val="uk-UA"/>
    </w:rPr>
  </w:style>
  <w:style w:type="character" w:styleId="aa">
    <w:name w:val="FollowedHyperlink"/>
    <w:basedOn w:val="a0"/>
    <w:uiPriority w:val="99"/>
    <w:semiHidden/>
    <w:unhideWhenUsed/>
    <w:rsid w:val="00FE2F3E"/>
    <w:rPr>
      <w:color w:val="954F72" w:themeColor="followedHyperlink"/>
      <w:u w:val="single"/>
    </w:rPr>
  </w:style>
  <w:style w:type="paragraph" w:customStyle="1" w:styleId="1">
    <w:name w:val="Абзац списка1"/>
    <w:basedOn w:val="a"/>
    <w:rsid w:val="005F3047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SimSun"/>
      <w:sz w:val="24"/>
      <w:szCs w:val="24"/>
      <w:lang w:val="en-US" w:eastAsia="en-US"/>
    </w:rPr>
  </w:style>
  <w:style w:type="paragraph" w:customStyle="1" w:styleId="2">
    <w:name w:val="Абзац списка2"/>
    <w:basedOn w:val="a"/>
    <w:rsid w:val="001251F1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SimSu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977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5320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Наталия</cp:lastModifiedBy>
  <cp:revision>158</cp:revision>
  <cp:lastPrinted>2025-05-20T20:10:00Z</cp:lastPrinted>
  <dcterms:created xsi:type="dcterms:W3CDTF">2021-12-29T19:15:00Z</dcterms:created>
  <dcterms:modified xsi:type="dcterms:W3CDTF">2025-11-12T07:32:00Z</dcterms:modified>
</cp:coreProperties>
</file>