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97" w:rsidRPr="00216AD2" w:rsidRDefault="001E7697" w:rsidP="005433AA">
      <w:pPr>
        <w:pStyle w:val="a4"/>
        <w:tabs>
          <w:tab w:val="left" w:pos="1134"/>
        </w:tabs>
        <w:spacing w:before="0" w:beforeAutospacing="0" w:after="0" w:afterAutospacing="0"/>
        <w:rPr>
          <w:b/>
          <w:bCs/>
          <w:spacing w:val="-4"/>
          <w:sz w:val="27"/>
          <w:szCs w:val="27"/>
          <w:lang w:val="uk-UA"/>
        </w:rPr>
      </w:pPr>
    </w:p>
    <w:p w:rsidR="00492943" w:rsidRPr="00216AD2" w:rsidRDefault="00492943" w:rsidP="00A91B5C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b/>
          <w:bCs/>
          <w:spacing w:val="-4"/>
          <w:sz w:val="27"/>
          <w:szCs w:val="27"/>
          <w:lang w:val="uk-UA"/>
        </w:rPr>
      </w:pPr>
    </w:p>
    <w:p w:rsidR="00330AE9" w:rsidRPr="00216AD2" w:rsidRDefault="00330AE9" w:rsidP="00A91B5C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7"/>
          <w:szCs w:val="27"/>
          <w:lang w:val="uk-UA"/>
        </w:rPr>
      </w:pPr>
      <w:r w:rsidRPr="00216AD2">
        <w:rPr>
          <w:b/>
          <w:bCs/>
          <w:spacing w:val="-4"/>
          <w:sz w:val="27"/>
          <w:szCs w:val="27"/>
          <w:lang w:val="uk-UA"/>
        </w:rPr>
        <w:t>ПОРЯДОК ДЕННИЙ</w:t>
      </w:r>
    </w:p>
    <w:p w:rsidR="00330AE9" w:rsidRPr="00216AD2" w:rsidRDefault="00330AE9" w:rsidP="00A91B5C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7"/>
          <w:szCs w:val="27"/>
          <w:lang w:val="uk-UA"/>
        </w:rPr>
      </w:pPr>
      <w:r w:rsidRPr="00216AD2">
        <w:rPr>
          <w:spacing w:val="-4"/>
          <w:sz w:val="27"/>
          <w:szCs w:val="27"/>
          <w:lang w:val="uk-UA"/>
        </w:rPr>
        <w:t>засідання Вченої ради</w:t>
      </w:r>
    </w:p>
    <w:p w:rsidR="00330AE9" w:rsidRPr="00216AD2" w:rsidRDefault="00330AE9" w:rsidP="00A91B5C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7"/>
          <w:szCs w:val="27"/>
          <w:lang w:val="uk-UA"/>
        </w:rPr>
      </w:pPr>
      <w:r w:rsidRPr="00216AD2">
        <w:rPr>
          <w:spacing w:val="-4"/>
          <w:sz w:val="27"/>
          <w:szCs w:val="27"/>
          <w:lang w:val="uk-UA"/>
        </w:rPr>
        <w:t>Ніжинського державного університету</w:t>
      </w:r>
    </w:p>
    <w:p w:rsidR="00330AE9" w:rsidRPr="00216AD2" w:rsidRDefault="00330AE9" w:rsidP="00A91B5C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7"/>
          <w:szCs w:val="27"/>
          <w:lang w:val="uk-UA"/>
        </w:rPr>
      </w:pPr>
      <w:r w:rsidRPr="00216AD2">
        <w:rPr>
          <w:spacing w:val="-4"/>
          <w:sz w:val="27"/>
          <w:szCs w:val="27"/>
          <w:lang w:val="uk-UA"/>
        </w:rPr>
        <w:t>імені Миколи Гоголя</w:t>
      </w:r>
    </w:p>
    <w:p w:rsidR="00F14D78" w:rsidRPr="00216AD2" w:rsidRDefault="00F14D78" w:rsidP="00A91B5C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7"/>
          <w:szCs w:val="27"/>
          <w:lang w:val="uk-UA"/>
        </w:rPr>
      </w:pPr>
    </w:p>
    <w:p w:rsidR="00330AE9" w:rsidRPr="00216AD2" w:rsidRDefault="00330AE9" w:rsidP="00BC6588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spacing w:val="-4"/>
          <w:sz w:val="27"/>
          <w:szCs w:val="27"/>
          <w:lang w:val="uk-UA"/>
        </w:rPr>
      </w:pPr>
      <w:r w:rsidRPr="00216AD2">
        <w:rPr>
          <w:b/>
          <w:bCs/>
          <w:spacing w:val="-4"/>
          <w:sz w:val="27"/>
          <w:szCs w:val="27"/>
          <w:lang w:val="uk-UA"/>
        </w:rPr>
        <w:t>ПРОТОКОЛ № </w:t>
      </w:r>
      <w:r w:rsidR="006C307D" w:rsidRPr="00216AD2">
        <w:rPr>
          <w:b/>
          <w:bCs/>
          <w:spacing w:val="-4"/>
          <w:sz w:val="27"/>
          <w:szCs w:val="27"/>
          <w:lang w:val="uk-UA"/>
        </w:rPr>
        <w:t>1</w:t>
      </w:r>
      <w:r w:rsidR="00D00AFD" w:rsidRPr="00216AD2">
        <w:rPr>
          <w:b/>
          <w:bCs/>
          <w:spacing w:val="-4"/>
          <w:sz w:val="27"/>
          <w:szCs w:val="27"/>
          <w:lang w:val="uk-UA"/>
        </w:rPr>
        <w:t>5</w:t>
      </w:r>
    </w:p>
    <w:p w:rsidR="00330AE9" w:rsidRPr="00216AD2" w:rsidRDefault="00330AE9" w:rsidP="00A91B5C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7"/>
          <w:szCs w:val="27"/>
          <w:lang w:val="uk-UA"/>
        </w:rPr>
      </w:pPr>
    </w:p>
    <w:p w:rsidR="00330AE9" w:rsidRPr="00216AD2" w:rsidRDefault="00263BCC" w:rsidP="00A91B5C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7"/>
          <w:szCs w:val="27"/>
          <w:lang w:val="uk-UA"/>
        </w:rPr>
      </w:pPr>
      <w:r w:rsidRPr="00216AD2">
        <w:rPr>
          <w:spacing w:val="-4"/>
          <w:sz w:val="27"/>
          <w:szCs w:val="27"/>
          <w:lang w:val="uk-UA"/>
        </w:rPr>
        <w:t xml:space="preserve">       </w:t>
      </w:r>
      <w:r w:rsidR="00415CA1" w:rsidRPr="00216AD2">
        <w:rPr>
          <w:spacing w:val="-4"/>
          <w:sz w:val="27"/>
          <w:szCs w:val="27"/>
          <w:lang w:val="uk-UA"/>
        </w:rPr>
        <w:t>30</w:t>
      </w:r>
      <w:r w:rsidR="009219F9" w:rsidRPr="00216AD2">
        <w:rPr>
          <w:spacing w:val="-4"/>
          <w:sz w:val="27"/>
          <w:szCs w:val="27"/>
          <w:lang w:val="uk-UA"/>
        </w:rPr>
        <w:t>.</w:t>
      </w:r>
      <w:r w:rsidR="00313248" w:rsidRPr="00216AD2">
        <w:rPr>
          <w:spacing w:val="-4"/>
          <w:sz w:val="27"/>
          <w:szCs w:val="27"/>
          <w:lang w:val="uk-UA"/>
        </w:rPr>
        <w:t>0</w:t>
      </w:r>
      <w:r w:rsidR="00540797" w:rsidRPr="00216AD2">
        <w:rPr>
          <w:spacing w:val="-4"/>
          <w:sz w:val="27"/>
          <w:szCs w:val="27"/>
        </w:rPr>
        <w:t>5</w:t>
      </w:r>
      <w:r w:rsidR="009219F9" w:rsidRPr="00216AD2">
        <w:rPr>
          <w:spacing w:val="-4"/>
          <w:sz w:val="27"/>
          <w:szCs w:val="27"/>
          <w:lang w:val="uk-UA"/>
        </w:rPr>
        <w:t>.</w:t>
      </w:r>
      <w:r w:rsidR="00330AE9" w:rsidRPr="00216AD2">
        <w:rPr>
          <w:spacing w:val="-4"/>
          <w:sz w:val="27"/>
          <w:szCs w:val="27"/>
          <w:lang w:val="uk-UA"/>
        </w:rPr>
        <w:t>202</w:t>
      </w:r>
      <w:r w:rsidR="00313248" w:rsidRPr="00216AD2">
        <w:rPr>
          <w:spacing w:val="-4"/>
          <w:sz w:val="27"/>
          <w:szCs w:val="27"/>
          <w:lang w:val="uk-UA"/>
        </w:rPr>
        <w:t>4</w:t>
      </w:r>
      <w:r w:rsidR="00330AE9" w:rsidRPr="00216AD2">
        <w:rPr>
          <w:spacing w:val="-4"/>
          <w:sz w:val="27"/>
          <w:szCs w:val="27"/>
          <w:lang w:val="uk-UA"/>
        </w:rPr>
        <w:t>                                          </w:t>
      </w:r>
      <w:r w:rsidR="009219F9" w:rsidRPr="00216AD2">
        <w:rPr>
          <w:spacing w:val="-4"/>
          <w:sz w:val="27"/>
          <w:szCs w:val="27"/>
          <w:lang w:val="uk-UA"/>
        </w:rPr>
        <w:t xml:space="preserve">  </w:t>
      </w:r>
      <w:r w:rsidR="00330AE9" w:rsidRPr="00216AD2">
        <w:rPr>
          <w:spacing w:val="-4"/>
          <w:sz w:val="27"/>
          <w:szCs w:val="27"/>
          <w:lang w:val="uk-UA"/>
        </w:rPr>
        <w:t>   </w:t>
      </w:r>
      <w:r w:rsidR="00D93DBC" w:rsidRPr="00216AD2">
        <w:rPr>
          <w:spacing w:val="-4"/>
          <w:sz w:val="27"/>
          <w:szCs w:val="27"/>
          <w:lang w:val="uk-UA"/>
        </w:rPr>
        <w:t>               </w:t>
      </w:r>
      <w:r w:rsidR="002C3F84" w:rsidRPr="00216AD2">
        <w:rPr>
          <w:spacing w:val="-4"/>
          <w:sz w:val="27"/>
          <w:szCs w:val="27"/>
          <w:lang w:val="uk-UA"/>
        </w:rPr>
        <w:t xml:space="preserve">     </w:t>
      </w:r>
      <w:r w:rsidR="00330AE9" w:rsidRPr="00216AD2">
        <w:rPr>
          <w:spacing w:val="-4"/>
          <w:sz w:val="27"/>
          <w:szCs w:val="27"/>
          <w:lang w:val="uk-UA"/>
        </w:rPr>
        <w:t xml:space="preserve">    </w:t>
      </w:r>
      <w:r w:rsidR="00391016" w:rsidRPr="00216AD2">
        <w:rPr>
          <w:spacing w:val="-4"/>
          <w:sz w:val="27"/>
          <w:szCs w:val="27"/>
          <w:lang w:val="uk-UA"/>
        </w:rPr>
        <w:t xml:space="preserve">   </w:t>
      </w:r>
      <w:r w:rsidR="00A074B4" w:rsidRPr="00216AD2">
        <w:rPr>
          <w:spacing w:val="-4"/>
          <w:sz w:val="27"/>
          <w:szCs w:val="27"/>
          <w:lang w:val="uk-UA"/>
        </w:rPr>
        <w:t xml:space="preserve">           </w:t>
      </w:r>
      <w:r w:rsidR="00391016" w:rsidRPr="00216AD2">
        <w:rPr>
          <w:spacing w:val="-4"/>
          <w:sz w:val="27"/>
          <w:szCs w:val="27"/>
          <w:lang w:val="uk-UA"/>
        </w:rPr>
        <w:t xml:space="preserve">     </w:t>
      </w:r>
      <w:r w:rsidR="00330AE9" w:rsidRPr="00216AD2">
        <w:rPr>
          <w:spacing w:val="-4"/>
          <w:sz w:val="27"/>
          <w:szCs w:val="27"/>
          <w:lang w:val="uk-UA"/>
        </w:rPr>
        <w:t xml:space="preserve"> </w:t>
      </w:r>
      <w:r w:rsidR="00216AD2">
        <w:rPr>
          <w:spacing w:val="-4"/>
          <w:sz w:val="27"/>
          <w:szCs w:val="27"/>
          <w:lang w:val="uk-UA"/>
        </w:rPr>
        <w:t xml:space="preserve">   </w:t>
      </w:r>
      <w:r w:rsidRPr="00216AD2">
        <w:rPr>
          <w:spacing w:val="-4"/>
          <w:sz w:val="27"/>
          <w:szCs w:val="27"/>
          <w:lang w:val="uk-UA"/>
        </w:rPr>
        <w:t xml:space="preserve"> </w:t>
      </w:r>
      <w:r w:rsidR="00330AE9" w:rsidRPr="00216AD2">
        <w:rPr>
          <w:spacing w:val="-4"/>
          <w:sz w:val="27"/>
          <w:szCs w:val="27"/>
          <w:lang w:val="uk-UA"/>
        </w:rPr>
        <w:t xml:space="preserve"> </w:t>
      </w:r>
      <w:r w:rsidRPr="00216AD2">
        <w:rPr>
          <w:spacing w:val="-4"/>
          <w:sz w:val="27"/>
          <w:szCs w:val="27"/>
          <w:lang w:val="uk-UA"/>
        </w:rPr>
        <w:t xml:space="preserve">       </w:t>
      </w:r>
      <w:r w:rsidR="00330AE9" w:rsidRPr="00216AD2">
        <w:rPr>
          <w:spacing w:val="-4"/>
          <w:sz w:val="27"/>
          <w:szCs w:val="27"/>
          <w:lang w:val="uk-UA"/>
        </w:rPr>
        <w:t>м. Ніжин</w:t>
      </w:r>
    </w:p>
    <w:p w:rsidR="00330AE9" w:rsidRPr="00216AD2" w:rsidRDefault="00330AE9" w:rsidP="00A91B5C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7"/>
          <w:szCs w:val="27"/>
          <w:lang w:val="uk-UA"/>
        </w:rPr>
      </w:pPr>
    </w:p>
    <w:p w:rsidR="00330AE9" w:rsidRPr="00216AD2" w:rsidRDefault="00330AE9" w:rsidP="00A91B5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216AD2">
        <w:rPr>
          <w:spacing w:val="-4"/>
          <w:sz w:val="27"/>
          <w:szCs w:val="27"/>
          <w:lang w:val="uk-UA"/>
        </w:rPr>
        <w:t>Голова Вченої ради – проф. ГОРОДЕЦЬКА І. А.</w:t>
      </w:r>
    </w:p>
    <w:p w:rsidR="003F29A4" w:rsidRPr="00216AD2" w:rsidRDefault="00440D61" w:rsidP="00A91B5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216AD2">
        <w:rPr>
          <w:spacing w:val="-4"/>
          <w:sz w:val="27"/>
          <w:szCs w:val="27"/>
          <w:lang w:val="uk-UA"/>
        </w:rPr>
        <w:t>У</w:t>
      </w:r>
      <w:r w:rsidR="003F29A4" w:rsidRPr="00216AD2">
        <w:rPr>
          <w:spacing w:val="-4"/>
          <w:sz w:val="27"/>
          <w:szCs w:val="27"/>
          <w:lang w:val="uk-UA"/>
        </w:rPr>
        <w:t>чений секретар – доц. Г</w:t>
      </w:r>
      <w:r w:rsidR="00B00107" w:rsidRPr="00216AD2">
        <w:rPr>
          <w:spacing w:val="-4"/>
          <w:sz w:val="27"/>
          <w:szCs w:val="27"/>
          <w:lang w:val="uk-UA"/>
        </w:rPr>
        <w:t>ОЛУБ</w:t>
      </w:r>
      <w:r w:rsidR="003F29A4" w:rsidRPr="00216AD2">
        <w:rPr>
          <w:spacing w:val="-4"/>
          <w:sz w:val="27"/>
          <w:szCs w:val="27"/>
          <w:lang w:val="uk-UA"/>
        </w:rPr>
        <w:t xml:space="preserve"> Н. М.</w:t>
      </w:r>
    </w:p>
    <w:p w:rsidR="00330AE9" w:rsidRPr="00216AD2" w:rsidRDefault="00330AE9" w:rsidP="00A91B5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216AD2">
        <w:rPr>
          <w:spacing w:val="-4"/>
          <w:sz w:val="27"/>
          <w:szCs w:val="27"/>
          <w:lang w:val="uk-UA"/>
        </w:rPr>
        <w:t>Усього членів ради: 4</w:t>
      </w:r>
      <w:r w:rsidR="00E75556" w:rsidRPr="00216AD2">
        <w:rPr>
          <w:spacing w:val="-4"/>
          <w:sz w:val="27"/>
          <w:szCs w:val="27"/>
          <w:lang w:val="uk-UA"/>
        </w:rPr>
        <w:t>3</w:t>
      </w:r>
      <w:r w:rsidRPr="00216AD2">
        <w:rPr>
          <w:spacing w:val="-4"/>
          <w:sz w:val="27"/>
          <w:szCs w:val="27"/>
          <w:lang w:val="uk-UA"/>
        </w:rPr>
        <w:t xml:space="preserve"> ос</w:t>
      </w:r>
      <w:r w:rsidR="0076307B" w:rsidRPr="00216AD2">
        <w:rPr>
          <w:spacing w:val="-4"/>
          <w:sz w:val="27"/>
          <w:szCs w:val="27"/>
          <w:lang w:val="uk-UA"/>
        </w:rPr>
        <w:t>об</w:t>
      </w:r>
      <w:r w:rsidR="00F14D78" w:rsidRPr="00216AD2">
        <w:rPr>
          <w:spacing w:val="-4"/>
          <w:sz w:val="27"/>
          <w:szCs w:val="27"/>
          <w:lang w:val="uk-UA"/>
        </w:rPr>
        <w:t>и</w:t>
      </w:r>
      <w:r w:rsidR="0076307B" w:rsidRPr="00216AD2">
        <w:rPr>
          <w:spacing w:val="-4"/>
          <w:sz w:val="27"/>
          <w:szCs w:val="27"/>
          <w:lang w:val="uk-UA"/>
        </w:rPr>
        <w:t>.</w:t>
      </w:r>
    </w:p>
    <w:p w:rsidR="00C86545" w:rsidRPr="00216AD2" w:rsidRDefault="00C86545" w:rsidP="00A91B5C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</w:p>
    <w:p w:rsidR="00540797" w:rsidRPr="00216AD2" w:rsidRDefault="00540797" w:rsidP="00D00AFD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pacing w:val="-4"/>
          <w:sz w:val="27"/>
          <w:szCs w:val="27"/>
          <w:lang w:val="uk-UA"/>
        </w:rPr>
      </w:pPr>
    </w:p>
    <w:p w:rsidR="00D00AFD" w:rsidRPr="00216AD2" w:rsidRDefault="00D00AFD" w:rsidP="008C5FB6">
      <w:pPr>
        <w:numPr>
          <w:ilvl w:val="0"/>
          <w:numId w:val="1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Діяльність аспірантури та докторантури університету у 2023–2024 н. р</w:t>
      </w:r>
      <w:r w:rsidR="00524EBA"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. (доц. КРУПЕНКО О. В.)</w:t>
      </w:r>
    </w:p>
    <w:p w:rsidR="00D00AFD" w:rsidRPr="00216AD2" w:rsidRDefault="003A164E" w:rsidP="008C5FB6">
      <w:pPr>
        <w:numPr>
          <w:ilvl w:val="0"/>
          <w:numId w:val="1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216AD2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>Підсумки роботи студентського самоврядування НДУ іме</w:t>
      </w:r>
      <w:r w:rsidR="00216AD2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 xml:space="preserve">ні Миколи Гоголя </w:t>
      </w:r>
      <w:r w:rsidR="00492943" w:rsidRPr="00216AD2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>у 2023–2024 н. </w:t>
      </w:r>
      <w:r w:rsidRPr="00216AD2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>р.</w:t>
      </w:r>
      <w:r w:rsidR="00B725E6" w:rsidRPr="00216AD2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 xml:space="preserve"> </w:t>
      </w:r>
      <w:r w:rsidR="004059DF" w:rsidRPr="00216AD2"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  <w:t>(</w:t>
      </w:r>
      <w:r w:rsidR="00415CA1" w:rsidRPr="00216AD2"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  <w:t>заступник голови сту</w:t>
      </w:r>
      <w:r w:rsidR="00D00AFD" w:rsidRPr="00216AD2"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  <w:t xml:space="preserve">дради університету </w:t>
      </w:r>
      <w:r w:rsidR="00524EBA" w:rsidRPr="00216AD2"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  <w:t>КИРИЧЕНКО </w:t>
      </w:r>
      <w:r w:rsidR="00D00AFD" w:rsidRPr="00216AD2"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  <w:t>А.</w:t>
      </w:r>
      <w:r w:rsidR="007C47F2" w:rsidRPr="00216AD2"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  <w:t xml:space="preserve"> О.</w:t>
      </w:r>
      <w:r w:rsidR="004059DF" w:rsidRPr="00216AD2">
        <w:rPr>
          <w:rFonts w:ascii="Times New Roman" w:eastAsia="Times New Roman" w:hAnsi="Times New Roman" w:cs="Times New Roman"/>
          <w:i/>
          <w:spacing w:val="-4"/>
          <w:sz w:val="27"/>
          <w:szCs w:val="27"/>
          <w:lang w:val="uk-UA"/>
        </w:rPr>
        <w:t>).</w:t>
      </w:r>
    </w:p>
    <w:p w:rsidR="007C47F2" w:rsidRPr="00216AD2" w:rsidRDefault="007C47F2" w:rsidP="008C5FB6">
      <w:pPr>
        <w:numPr>
          <w:ilvl w:val="0"/>
          <w:numId w:val="1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Різне.</w:t>
      </w:r>
    </w:p>
    <w:p w:rsidR="003B3F50" w:rsidRPr="00216AD2" w:rsidRDefault="003B3F50" w:rsidP="008C5FB6">
      <w:pPr>
        <w:pStyle w:val="a3"/>
        <w:numPr>
          <w:ilvl w:val="0"/>
          <w:numId w:val="2"/>
        </w:numPr>
        <w:tabs>
          <w:tab w:val="left" w:pos="257"/>
          <w:tab w:val="left" w:pos="432"/>
          <w:tab w:val="left" w:pos="567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8C5FB6">
        <w:rPr>
          <w:rFonts w:ascii="Times New Roman" w:eastAsia="Times New Roman" w:hAnsi="Times New Roman" w:cs="Times New Roman"/>
          <w:b/>
          <w:spacing w:val="-4"/>
          <w:sz w:val="27"/>
          <w:szCs w:val="27"/>
          <w:lang w:val="uk-UA"/>
        </w:rPr>
        <w:t>Висунення кандидатури</w:t>
      </w:r>
      <w:r w:rsidRPr="00216AD2"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  <w:t xml:space="preserve"> із числа професорсько-викладацького складу університету для представлення до нагородження щорічною обласною Премією імені Георгія Вороного </w:t>
      </w:r>
      <w:r w:rsidRPr="00216AD2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(ректор унів</w:t>
      </w:r>
      <w:r w:rsidR="00346D32" w:rsidRPr="00216AD2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ерситету доц. САМОЙЛЕНКО </w:t>
      </w:r>
      <w:r w:rsidR="002F07EA" w:rsidRPr="00216AD2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О. Г.):</w:t>
      </w:r>
    </w:p>
    <w:p w:rsidR="002F07EA" w:rsidRPr="008C5FB6" w:rsidRDefault="002F07EA" w:rsidP="00346D32">
      <w:pPr>
        <w:pStyle w:val="a3"/>
        <w:shd w:val="clear" w:color="auto" w:fill="FFFFFF"/>
        <w:tabs>
          <w:tab w:val="left" w:pos="432"/>
          <w:tab w:val="left" w:pos="567"/>
        </w:tabs>
        <w:spacing w:after="0" w:line="198" w:lineRule="atLeast"/>
        <w:ind w:left="993"/>
        <w:jc w:val="both"/>
        <w:rPr>
          <w:rFonts w:ascii="Calibri" w:eastAsia="Times New Roman" w:hAnsi="Calibri" w:cs="Times New Roman"/>
          <w:i/>
          <w:color w:val="222222"/>
          <w:sz w:val="27"/>
          <w:szCs w:val="27"/>
          <w:lang w:val="uk-UA"/>
        </w:rPr>
      </w:pPr>
      <w:r w:rsidRPr="008C5FB6">
        <w:rPr>
          <w:rFonts w:ascii="Times New Roman" w:eastAsia="Times New Roman" w:hAnsi="Times New Roman" w:cs="Times New Roman"/>
          <w:bCs/>
          <w:i/>
          <w:color w:val="222222"/>
          <w:sz w:val="27"/>
          <w:szCs w:val="27"/>
          <w:lang w:val="uk-UA"/>
        </w:rPr>
        <w:t>ЛІСОВЕЦЬ О.</w:t>
      </w:r>
      <w:r w:rsidR="00216AD2" w:rsidRPr="008C5FB6">
        <w:rPr>
          <w:rFonts w:ascii="Times New Roman" w:eastAsia="Times New Roman" w:hAnsi="Times New Roman" w:cs="Times New Roman"/>
          <w:bCs/>
          <w:i/>
          <w:color w:val="222222"/>
          <w:sz w:val="27"/>
          <w:szCs w:val="27"/>
          <w:lang w:val="uk-UA"/>
        </w:rPr>
        <w:t> </w:t>
      </w:r>
      <w:r w:rsidRPr="008C5FB6">
        <w:rPr>
          <w:rFonts w:ascii="Times New Roman" w:eastAsia="Times New Roman" w:hAnsi="Times New Roman" w:cs="Times New Roman"/>
          <w:bCs/>
          <w:i/>
          <w:color w:val="222222"/>
          <w:sz w:val="27"/>
          <w:szCs w:val="27"/>
          <w:lang w:val="uk-UA"/>
        </w:rPr>
        <w:t>В.</w:t>
      </w:r>
      <w:r w:rsidR="00BC6588" w:rsidRPr="008C5FB6">
        <w:rPr>
          <w:rFonts w:ascii="Times New Roman" w:eastAsia="Times New Roman" w:hAnsi="Times New Roman" w:cs="Times New Roman"/>
          <w:i/>
          <w:color w:val="222222"/>
          <w:sz w:val="27"/>
          <w:szCs w:val="27"/>
          <w:lang w:val="uk-UA"/>
        </w:rPr>
        <w:t xml:space="preserve">, </w:t>
      </w:r>
      <w:r w:rsidRPr="008C5FB6">
        <w:rPr>
          <w:rFonts w:ascii="Times New Roman" w:eastAsia="Times New Roman" w:hAnsi="Times New Roman" w:cs="Times New Roman"/>
          <w:i/>
          <w:color w:val="222222"/>
          <w:sz w:val="27"/>
          <w:szCs w:val="27"/>
          <w:lang w:val="uk-UA"/>
        </w:rPr>
        <w:t>доктор педагогічних наук, професор кафедри соціальної педагогіки і соціальної роботи</w:t>
      </w:r>
      <w:r w:rsidR="00216AD2" w:rsidRPr="008C5FB6">
        <w:rPr>
          <w:rFonts w:ascii="Times New Roman" w:eastAsia="Times New Roman" w:hAnsi="Times New Roman" w:cs="Times New Roman"/>
          <w:i/>
          <w:color w:val="222222"/>
          <w:sz w:val="27"/>
          <w:szCs w:val="27"/>
          <w:lang w:val="uk-UA"/>
        </w:rPr>
        <w:t>;</w:t>
      </w:r>
    </w:p>
    <w:p w:rsidR="002F07EA" w:rsidRPr="008C5FB6" w:rsidRDefault="002F07EA" w:rsidP="00346D32">
      <w:pPr>
        <w:pStyle w:val="a3"/>
        <w:shd w:val="clear" w:color="auto" w:fill="FFFFFF"/>
        <w:tabs>
          <w:tab w:val="left" w:pos="432"/>
          <w:tab w:val="left" w:pos="567"/>
        </w:tabs>
        <w:spacing w:after="0" w:line="198" w:lineRule="atLeast"/>
        <w:ind w:left="993"/>
        <w:jc w:val="both"/>
        <w:rPr>
          <w:rFonts w:ascii="Times New Roman" w:eastAsia="Times New Roman" w:hAnsi="Times New Roman" w:cs="Times New Roman"/>
          <w:i/>
          <w:color w:val="222222"/>
          <w:sz w:val="27"/>
          <w:szCs w:val="27"/>
        </w:rPr>
      </w:pPr>
      <w:r w:rsidRPr="008C5FB6">
        <w:rPr>
          <w:rFonts w:ascii="Times New Roman" w:hAnsi="Times New Roman" w:cs="Times New Roman"/>
          <w:i/>
          <w:sz w:val="27"/>
          <w:szCs w:val="27"/>
          <w:lang w:val="uk-UA"/>
        </w:rPr>
        <w:t>ВІРА М.</w:t>
      </w:r>
      <w:r w:rsidR="00216AD2" w:rsidRPr="008C5FB6">
        <w:rPr>
          <w:rFonts w:ascii="Times New Roman" w:hAnsi="Times New Roman" w:cs="Times New Roman"/>
          <w:i/>
          <w:sz w:val="27"/>
          <w:szCs w:val="27"/>
          <w:lang w:val="uk-UA"/>
        </w:rPr>
        <w:t> </w:t>
      </w:r>
      <w:r w:rsidRPr="008C5FB6">
        <w:rPr>
          <w:rFonts w:ascii="Times New Roman" w:hAnsi="Times New Roman" w:cs="Times New Roman"/>
          <w:i/>
          <w:sz w:val="27"/>
          <w:szCs w:val="27"/>
          <w:lang w:val="uk-UA"/>
        </w:rPr>
        <w:t>Б., кандидат фізико-математичних наук, доцент</w:t>
      </w:r>
      <w:r w:rsidRPr="008C5FB6">
        <w:rPr>
          <w:rFonts w:ascii="Times New Roman" w:eastAsia="Times New Roman" w:hAnsi="Times New Roman" w:cs="Times New Roman"/>
          <w:i/>
          <w:color w:val="222222"/>
          <w:sz w:val="27"/>
          <w:szCs w:val="27"/>
          <w:lang w:val="uk-UA"/>
        </w:rPr>
        <w:t> кафедри інформаційних технологій, фізико-математичних та економічних наук</w:t>
      </w:r>
      <w:r w:rsidR="00216AD2" w:rsidRPr="008C5FB6">
        <w:rPr>
          <w:rFonts w:ascii="Times New Roman" w:eastAsia="Times New Roman" w:hAnsi="Times New Roman" w:cs="Times New Roman"/>
          <w:i/>
          <w:color w:val="222222"/>
          <w:sz w:val="27"/>
          <w:szCs w:val="27"/>
          <w:lang w:val="uk-UA"/>
        </w:rPr>
        <w:t>;</w:t>
      </w:r>
    </w:p>
    <w:p w:rsidR="002F07EA" w:rsidRPr="008C5FB6" w:rsidRDefault="002F07EA" w:rsidP="00346D32">
      <w:pPr>
        <w:pStyle w:val="a3"/>
        <w:shd w:val="clear" w:color="auto" w:fill="FFFFFF"/>
        <w:tabs>
          <w:tab w:val="left" w:pos="432"/>
          <w:tab w:val="left" w:pos="567"/>
        </w:tabs>
        <w:spacing w:after="0" w:line="198" w:lineRule="atLeast"/>
        <w:ind w:left="993"/>
        <w:jc w:val="both"/>
        <w:rPr>
          <w:rFonts w:ascii="Times New Roman" w:eastAsia="Times New Roman" w:hAnsi="Times New Roman" w:cs="Times New Roman"/>
          <w:bCs/>
          <w:i/>
          <w:color w:val="252525"/>
          <w:sz w:val="27"/>
          <w:szCs w:val="27"/>
          <w:lang w:val="uk-UA"/>
        </w:rPr>
      </w:pPr>
      <w:r w:rsidRPr="008C5FB6">
        <w:rPr>
          <w:rFonts w:ascii="Times New Roman" w:eastAsia="Times New Roman" w:hAnsi="Times New Roman" w:cs="Times New Roman"/>
          <w:bCs/>
          <w:i/>
          <w:color w:val="000000"/>
          <w:spacing w:val="11"/>
          <w:sz w:val="27"/>
          <w:szCs w:val="27"/>
          <w:lang w:val="uk-UA"/>
        </w:rPr>
        <w:t>ГАВІЙ В. М., кандидат біологічних наук, доцент кафедри біології</w:t>
      </w:r>
      <w:r w:rsidR="00216AD2" w:rsidRPr="008C5FB6">
        <w:rPr>
          <w:rFonts w:ascii="Times New Roman" w:eastAsia="Times New Roman" w:hAnsi="Times New Roman" w:cs="Times New Roman"/>
          <w:bCs/>
          <w:i/>
          <w:color w:val="000000"/>
          <w:spacing w:val="11"/>
          <w:sz w:val="27"/>
          <w:szCs w:val="27"/>
          <w:lang w:val="uk-UA"/>
        </w:rPr>
        <w:t>;</w:t>
      </w:r>
    </w:p>
    <w:p w:rsidR="008C5FB6" w:rsidRPr="008C5FB6" w:rsidRDefault="002F07EA" w:rsidP="008C5FB6">
      <w:pPr>
        <w:pStyle w:val="a3"/>
        <w:shd w:val="clear" w:color="auto" w:fill="FFFFFF"/>
        <w:tabs>
          <w:tab w:val="left" w:pos="432"/>
          <w:tab w:val="left" w:pos="567"/>
        </w:tabs>
        <w:spacing w:after="0" w:line="198" w:lineRule="atLeast"/>
        <w:ind w:left="993"/>
        <w:jc w:val="both"/>
        <w:rPr>
          <w:rFonts w:ascii="Times New Roman" w:eastAsia="Times New Roman" w:hAnsi="Times New Roman" w:cs="Times New Roman"/>
          <w:bCs/>
          <w:i/>
          <w:color w:val="000000"/>
          <w:spacing w:val="11"/>
          <w:sz w:val="27"/>
          <w:szCs w:val="27"/>
          <w:lang w:val="uk-UA"/>
        </w:rPr>
      </w:pPr>
      <w:r w:rsidRPr="008C5FB6">
        <w:rPr>
          <w:rFonts w:ascii="Times New Roman" w:eastAsia="Times New Roman" w:hAnsi="Times New Roman" w:cs="Times New Roman"/>
          <w:bCs/>
          <w:i/>
          <w:color w:val="000000"/>
          <w:spacing w:val="11"/>
          <w:sz w:val="27"/>
          <w:szCs w:val="27"/>
          <w:lang w:val="uk-UA"/>
        </w:rPr>
        <w:t>МОСКАЛЕНКО О.</w:t>
      </w:r>
      <w:r w:rsidR="00216AD2" w:rsidRPr="008C5FB6">
        <w:rPr>
          <w:rFonts w:ascii="Times New Roman" w:eastAsia="Times New Roman" w:hAnsi="Times New Roman" w:cs="Times New Roman"/>
          <w:bCs/>
          <w:i/>
          <w:color w:val="000000"/>
          <w:spacing w:val="11"/>
          <w:sz w:val="27"/>
          <w:szCs w:val="27"/>
          <w:lang w:val="uk-UA"/>
        </w:rPr>
        <w:t> </w:t>
      </w:r>
      <w:r w:rsidRPr="008C5FB6">
        <w:rPr>
          <w:rFonts w:ascii="Times New Roman" w:eastAsia="Times New Roman" w:hAnsi="Times New Roman" w:cs="Times New Roman"/>
          <w:bCs/>
          <w:i/>
          <w:color w:val="000000"/>
          <w:spacing w:val="11"/>
          <w:sz w:val="27"/>
          <w:szCs w:val="27"/>
          <w:lang w:val="uk-UA"/>
        </w:rPr>
        <w:t>В.,</w:t>
      </w:r>
      <w:r w:rsidR="00216AD2" w:rsidRPr="008C5FB6">
        <w:rPr>
          <w:rFonts w:ascii="Times New Roman" w:eastAsia="Times New Roman" w:hAnsi="Times New Roman" w:cs="Times New Roman"/>
          <w:bCs/>
          <w:i/>
          <w:color w:val="000000"/>
          <w:spacing w:val="11"/>
          <w:sz w:val="27"/>
          <w:szCs w:val="27"/>
          <w:lang w:val="uk-UA"/>
        </w:rPr>
        <w:t xml:space="preserve"> </w:t>
      </w:r>
      <w:r w:rsidRPr="008C5FB6">
        <w:rPr>
          <w:rFonts w:ascii="Times New Roman" w:eastAsia="Times New Roman" w:hAnsi="Times New Roman" w:cs="Times New Roman"/>
          <w:bCs/>
          <w:i/>
          <w:color w:val="000000"/>
          <w:spacing w:val="11"/>
          <w:sz w:val="27"/>
          <w:szCs w:val="27"/>
          <w:lang w:val="uk-UA"/>
        </w:rPr>
        <w:t>кандидат хімічних наук, доцент кафедри хімії та фармації</w:t>
      </w:r>
      <w:r w:rsidR="00216AD2" w:rsidRPr="008C5FB6">
        <w:rPr>
          <w:rFonts w:ascii="Times New Roman" w:eastAsia="Times New Roman" w:hAnsi="Times New Roman" w:cs="Times New Roman"/>
          <w:bCs/>
          <w:i/>
          <w:color w:val="000000"/>
          <w:spacing w:val="11"/>
          <w:sz w:val="27"/>
          <w:szCs w:val="27"/>
          <w:lang w:val="uk-UA"/>
        </w:rPr>
        <w:t>.</w:t>
      </w:r>
    </w:p>
    <w:p w:rsidR="008C5FB6" w:rsidRPr="008C5FB6" w:rsidRDefault="008C5FB6" w:rsidP="008C5FB6">
      <w:pPr>
        <w:pStyle w:val="a3"/>
        <w:numPr>
          <w:ilvl w:val="0"/>
          <w:numId w:val="2"/>
        </w:numPr>
        <w:shd w:val="clear" w:color="auto" w:fill="FFFFFF"/>
        <w:tabs>
          <w:tab w:val="left" w:pos="432"/>
          <w:tab w:val="left" w:pos="567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spacing w:val="11"/>
          <w:sz w:val="26"/>
          <w:szCs w:val="26"/>
          <w:lang w:val="uk-UA"/>
        </w:rPr>
      </w:pPr>
      <w:r w:rsidRPr="008C5FB6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Початок освітнього процесу</w:t>
      </w:r>
      <w:r w:rsidRPr="008C5FB6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в Ніжинському державному університеті імені Миколи Гоголя у 2024–2025</w:t>
      </w:r>
      <w:r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н. </w:t>
      </w:r>
      <w:r w:rsidRPr="008C5FB6">
        <w:rPr>
          <w:rFonts w:ascii="Times New Roman" w:hAnsi="Times New Roman" w:cs="Times New Roman"/>
          <w:spacing w:val="-4"/>
          <w:sz w:val="26"/>
          <w:szCs w:val="26"/>
          <w:lang w:val="uk-UA"/>
        </w:rPr>
        <w:t>р.</w:t>
      </w:r>
      <w:r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216AD2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(ректор університету доц. САМОЙЛЕНКО </w:t>
      </w:r>
      <w:r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О. Г.).</w:t>
      </w:r>
    </w:p>
    <w:p w:rsidR="00CA75C8" w:rsidRPr="00BC6588" w:rsidRDefault="003A164E" w:rsidP="008C5FB6">
      <w:pPr>
        <w:pStyle w:val="a3"/>
        <w:numPr>
          <w:ilvl w:val="0"/>
          <w:numId w:val="2"/>
        </w:numPr>
        <w:shd w:val="clear" w:color="auto" w:fill="FFFFFF"/>
        <w:tabs>
          <w:tab w:val="left" w:pos="432"/>
          <w:tab w:val="left" w:pos="567"/>
        </w:tabs>
        <w:spacing w:after="0" w:line="198" w:lineRule="atLeast"/>
        <w:ind w:left="993" w:hanging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11"/>
          <w:sz w:val="27"/>
          <w:szCs w:val="27"/>
          <w:lang w:val="uk-UA"/>
        </w:rPr>
      </w:pPr>
      <w:r w:rsidRPr="00BC6588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З</w:t>
      </w:r>
      <w:r w:rsidR="00EE7492" w:rsidRPr="00BC6588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мін</w:t>
      </w:r>
      <w:r w:rsidRPr="00BC6588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а</w:t>
      </w:r>
      <w:r w:rsidR="00EE7492" w:rsidRPr="00BC6588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 xml:space="preserve"> наукового керівника</w:t>
      </w:r>
      <w:r w:rsidR="00EE7492"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аспірантки </w:t>
      </w:r>
      <w:r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2-го</w:t>
      </w:r>
      <w:r w:rsidR="00EE7492"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року денної форми </w:t>
      </w:r>
      <w:r w:rsidR="008C5FB6"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навчання </w:t>
      </w:r>
      <w:r w:rsidR="00EE7492"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за державним замовленням спеціальності 035 Філологія (Українська мова і література) М</w:t>
      </w:r>
      <w:r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ОГИЛЬНОЇ</w:t>
      </w:r>
      <w:r w:rsidR="008C5FB6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Руслани Яківни. </w:t>
      </w:r>
      <w:r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(</w:t>
      </w:r>
      <w:r w:rsidR="00EE7492"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У зв’язку з виробничими обставинами за згодою обох сторін передати подальше наукове керівництво роботою Р</w:t>
      </w:r>
      <w:r w:rsidR="00BC6588">
        <w:rPr>
          <w:rFonts w:ascii="Times New Roman" w:hAnsi="Times New Roman" w:cs="Times New Roman"/>
          <w:spacing w:val="-4"/>
          <w:sz w:val="27"/>
          <w:szCs w:val="27"/>
          <w:lang w:val="uk-UA"/>
        </w:rPr>
        <w:t>. Я. </w:t>
      </w:r>
      <w:r w:rsidR="00EE7492"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Могильної від проф. Х</w:t>
      </w:r>
      <w:r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АРХУН </w:t>
      </w:r>
      <w:r w:rsidR="00EE7492"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В</w:t>
      </w:r>
      <w:r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.</w:t>
      </w:r>
      <w:r w:rsidR="00BC6588">
        <w:rPr>
          <w:rFonts w:ascii="Times New Roman" w:hAnsi="Times New Roman" w:cs="Times New Roman"/>
          <w:spacing w:val="-4"/>
          <w:sz w:val="27"/>
          <w:szCs w:val="27"/>
          <w:lang w:val="uk-UA"/>
        </w:rPr>
        <w:t> </w:t>
      </w:r>
      <w:r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П.</w:t>
      </w:r>
      <w:r w:rsidR="00EE7492"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доц</w:t>
      </w:r>
      <w:r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.</w:t>
      </w:r>
      <w:r w:rsidR="00BC6588">
        <w:rPr>
          <w:rFonts w:ascii="Times New Roman" w:hAnsi="Times New Roman" w:cs="Times New Roman"/>
          <w:spacing w:val="-4"/>
          <w:sz w:val="27"/>
          <w:szCs w:val="27"/>
          <w:lang w:val="uk-UA"/>
        </w:rPr>
        <w:t> </w:t>
      </w:r>
      <w:r w:rsidR="00EE7492"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кафедри літератури, методики її навчання, історії культури та журналістики М</w:t>
      </w:r>
      <w:r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ИХАЛЬЧУК</w:t>
      </w:r>
      <w:r w:rsidR="00EE7492"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Н</w:t>
      </w:r>
      <w:r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.</w:t>
      </w:r>
      <w:r w:rsidR="00EE7492"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І</w:t>
      </w:r>
      <w:r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.</w:t>
      </w:r>
      <w:r w:rsidR="00EE7492"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</w:t>
      </w:r>
      <w:r w:rsidR="00540797" w:rsidRPr="00216AD2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 xml:space="preserve">(в. о. проректора з наукової роботи та </w:t>
      </w:r>
      <w:r w:rsidR="00540797" w:rsidRPr="00BC6588">
        <w:rPr>
          <w:rFonts w:ascii="Times New Roman" w:hAnsi="Times New Roman" w:cs="Times New Roman"/>
          <w:b/>
          <w:i/>
          <w:spacing w:val="-4"/>
          <w:sz w:val="27"/>
          <w:szCs w:val="27"/>
          <w:lang w:val="uk-UA"/>
        </w:rPr>
        <w:t>міжнародних зв'язків, проф. МЕЛЬНИЧУК О. В.).</w:t>
      </w:r>
      <w:r w:rsidR="003B3F50" w:rsidRPr="00BC6588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 xml:space="preserve"> </w:t>
      </w:r>
    </w:p>
    <w:p w:rsidR="00CA75C8" w:rsidRPr="00216AD2" w:rsidRDefault="003A164E" w:rsidP="008C5FB6">
      <w:pPr>
        <w:pStyle w:val="a3"/>
        <w:numPr>
          <w:ilvl w:val="0"/>
          <w:numId w:val="2"/>
        </w:numPr>
        <w:shd w:val="clear" w:color="auto" w:fill="FFFFFF"/>
        <w:tabs>
          <w:tab w:val="left" w:pos="432"/>
          <w:tab w:val="left" w:pos="567"/>
        </w:tabs>
        <w:spacing w:after="0" w:line="198" w:lineRule="atLeast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spacing w:val="11"/>
          <w:sz w:val="27"/>
          <w:szCs w:val="27"/>
          <w:lang w:val="uk-UA"/>
        </w:rPr>
      </w:pPr>
      <w:r w:rsidRPr="00BC6588">
        <w:rPr>
          <w:rFonts w:ascii="Times New Roman" w:hAnsi="Times New Roman" w:cs="Times New Roman"/>
          <w:b/>
          <w:sz w:val="27"/>
          <w:szCs w:val="27"/>
          <w:lang w:val="uk-UA"/>
        </w:rPr>
        <w:lastRenderedPageBreak/>
        <w:t xml:space="preserve">Поновлення </w:t>
      </w:r>
      <w:r w:rsidRPr="00216AD2">
        <w:rPr>
          <w:rFonts w:ascii="Times New Roman" w:hAnsi="Times New Roman" w:cs="Times New Roman"/>
          <w:sz w:val="27"/>
          <w:szCs w:val="27"/>
          <w:lang w:val="uk-UA"/>
        </w:rPr>
        <w:t>на 2-й семестр 2-го року навчання спеціальності 091 Біологія та біохімія на денну форму на умовах контракту                ГОНЧАРЕНКА В.</w:t>
      </w:r>
      <w:r w:rsidR="008C5FB6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216AD2">
        <w:rPr>
          <w:rFonts w:ascii="Times New Roman" w:hAnsi="Times New Roman" w:cs="Times New Roman"/>
          <w:sz w:val="27"/>
          <w:szCs w:val="27"/>
          <w:lang w:val="uk-UA"/>
        </w:rPr>
        <w:t>В., відрахованого з аспірантури Черкаського національного університету імені Богдана Хмельницького 01 </w:t>
      </w:r>
      <w:r w:rsidR="007C47F2" w:rsidRPr="00216AD2">
        <w:rPr>
          <w:rFonts w:ascii="Times New Roman" w:hAnsi="Times New Roman" w:cs="Times New Roman"/>
          <w:sz w:val="27"/>
          <w:szCs w:val="27"/>
          <w:lang w:val="uk-UA"/>
        </w:rPr>
        <w:t xml:space="preserve">травня 2024 р. </w:t>
      </w:r>
      <w:r w:rsidR="007C47F2" w:rsidRPr="00216AD2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(в. о. проректора з наукової роботи та міжнародних зв'язків, проф. МЕЛЬНИЧУК О. В.).</w:t>
      </w:r>
    </w:p>
    <w:p w:rsidR="00CA75C8" w:rsidRPr="00216AD2" w:rsidRDefault="002F07EA" w:rsidP="008C5FB6">
      <w:pPr>
        <w:pStyle w:val="a3"/>
        <w:numPr>
          <w:ilvl w:val="0"/>
          <w:numId w:val="2"/>
        </w:numPr>
        <w:shd w:val="clear" w:color="auto" w:fill="FFFFFF"/>
        <w:tabs>
          <w:tab w:val="left" w:pos="432"/>
          <w:tab w:val="left" w:pos="567"/>
        </w:tabs>
        <w:spacing w:after="0" w:line="198" w:lineRule="atLeast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spacing w:val="11"/>
          <w:sz w:val="27"/>
          <w:szCs w:val="27"/>
          <w:lang w:val="uk-UA"/>
        </w:rPr>
      </w:pPr>
      <w:r w:rsidRPr="00216AD2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Присвоєння геологічному музею</w:t>
      </w:r>
      <w:r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кафедри географії, туризму та спорту (</w:t>
      </w:r>
      <w:proofErr w:type="spellStart"/>
      <w:r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ауд</w:t>
      </w:r>
      <w:proofErr w:type="spellEnd"/>
      <w:r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>. 428 Нового корпусу) імені основоположника музею Зої Георгіївни МУРОМЦЕВОЇ</w:t>
      </w:r>
      <w:r w:rsidR="00FA42B9" w:rsidRPr="00216AD2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</w:t>
      </w:r>
      <w:r w:rsidR="00B9069F" w:rsidRPr="00216AD2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(голова Вченої ради університету проф. ГОРОДЕЦЬКА І. А.).</w:t>
      </w:r>
    </w:p>
    <w:p w:rsidR="00CA75C8" w:rsidRPr="00216AD2" w:rsidRDefault="00FA42B9" w:rsidP="008C5FB6">
      <w:pPr>
        <w:pStyle w:val="a3"/>
        <w:numPr>
          <w:ilvl w:val="0"/>
          <w:numId w:val="2"/>
        </w:numPr>
        <w:shd w:val="clear" w:color="auto" w:fill="FFFFFF"/>
        <w:tabs>
          <w:tab w:val="left" w:pos="432"/>
          <w:tab w:val="left" w:pos="567"/>
        </w:tabs>
        <w:spacing w:after="0" w:line="198" w:lineRule="atLeast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spacing w:val="11"/>
          <w:sz w:val="27"/>
          <w:szCs w:val="27"/>
          <w:lang w:val="uk-UA"/>
        </w:rPr>
      </w:pPr>
      <w:r w:rsidRPr="00216AD2">
        <w:rPr>
          <w:rFonts w:ascii="Times New Roman" w:hAnsi="Times New Roman" w:cs="Times New Roman"/>
          <w:b/>
          <w:spacing w:val="-2"/>
          <w:sz w:val="27"/>
          <w:szCs w:val="27"/>
          <w:lang w:val="uk-UA"/>
        </w:rPr>
        <w:t>Рекомендація до друку</w:t>
      </w:r>
      <w:r w:rsidRPr="00216AD2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навчально-методичних видань </w:t>
      </w:r>
      <w:r w:rsidRPr="00216AD2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(ректор університету доц. САМОЙЛЕНКО О. Г.).</w:t>
      </w:r>
    </w:p>
    <w:p w:rsidR="00FA42B9" w:rsidRPr="00216AD2" w:rsidRDefault="00FA42B9" w:rsidP="008C5FB6">
      <w:pPr>
        <w:pStyle w:val="a3"/>
        <w:numPr>
          <w:ilvl w:val="0"/>
          <w:numId w:val="2"/>
        </w:numPr>
        <w:shd w:val="clear" w:color="auto" w:fill="FFFFFF"/>
        <w:tabs>
          <w:tab w:val="left" w:pos="432"/>
          <w:tab w:val="left" w:pos="567"/>
        </w:tabs>
        <w:spacing w:after="0" w:line="198" w:lineRule="atLeast"/>
        <w:ind w:left="993" w:hanging="284"/>
        <w:jc w:val="both"/>
        <w:rPr>
          <w:rFonts w:ascii="Times New Roman" w:eastAsia="Times New Roman" w:hAnsi="Times New Roman" w:cs="Times New Roman"/>
          <w:bCs/>
          <w:color w:val="000000"/>
          <w:spacing w:val="11"/>
          <w:sz w:val="27"/>
          <w:szCs w:val="27"/>
          <w:lang w:val="uk-UA"/>
        </w:rPr>
      </w:pPr>
      <w:r w:rsidRPr="00216AD2">
        <w:rPr>
          <w:rFonts w:ascii="Times New Roman" w:hAnsi="Times New Roman" w:cs="Times New Roman"/>
          <w:b/>
          <w:spacing w:val="-2"/>
          <w:sz w:val="27"/>
          <w:szCs w:val="27"/>
          <w:lang w:val="uk-UA"/>
        </w:rPr>
        <w:t>Визнання результатів</w:t>
      </w:r>
      <w:r w:rsidRPr="00216AD2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підвищення кваліфікації (стажування) науково-педагогічних працівників </w:t>
      </w:r>
      <w:r w:rsidRPr="00216AD2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(голова Вченої ради університету проф. ГОРОДЕЦЬКА І. А.).</w:t>
      </w:r>
    </w:p>
    <w:p w:rsidR="00540797" w:rsidRPr="00216AD2" w:rsidRDefault="00540797" w:rsidP="003B3F50">
      <w:pPr>
        <w:pStyle w:val="a3"/>
        <w:tabs>
          <w:tab w:val="left" w:pos="1134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</w:p>
    <w:p w:rsidR="000319A0" w:rsidRPr="00A9289D" w:rsidRDefault="000319A0" w:rsidP="00A9289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7"/>
          <w:szCs w:val="27"/>
          <w:lang w:val="uk-UA"/>
        </w:rPr>
      </w:pPr>
      <w:bookmarkStart w:id="0" w:name="_GoBack"/>
      <w:bookmarkEnd w:id="0"/>
    </w:p>
    <w:p w:rsidR="007F5957" w:rsidRPr="00216AD2" w:rsidRDefault="007F5957" w:rsidP="00A91B5C">
      <w:pPr>
        <w:pStyle w:val="a4"/>
        <w:spacing w:before="0" w:beforeAutospacing="0" w:after="0" w:afterAutospacing="0"/>
        <w:ind w:left="1985"/>
        <w:jc w:val="both"/>
        <w:rPr>
          <w:b/>
          <w:bCs/>
          <w:spacing w:val="-2"/>
          <w:sz w:val="27"/>
          <w:szCs w:val="27"/>
          <w:lang w:val="uk-UA"/>
        </w:rPr>
      </w:pPr>
    </w:p>
    <w:p w:rsidR="009219F9" w:rsidRPr="00216AD2" w:rsidRDefault="004A2A60" w:rsidP="00A91B5C">
      <w:pPr>
        <w:pStyle w:val="a4"/>
        <w:spacing w:before="0" w:beforeAutospacing="0" w:after="0" w:afterAutospacing="0"/>
        <w:ind w:left="1985" w:hanging="709"/>
        <w:jc w:val="both"/>
        <w:rPr>
          <w:b/>
          <w:bCs/>
          <w:spacing w:val="-2"/>
          <w:sz w:val="27"/>
          <w:szCs w:val="27"/>
          <w:lang w:val="uk-UA"/>
        </w:rPr>
      </w:pPr>
      <w:r w:rsidRPr="00216AD2">
        <w:rPr>
          <w:b/>
          <w:bCs/>
          <w:spacing w:val="-2"/>
          <w:sz w:val="27"/>
          <w:szCs w:val="27"/>
          <w:lang w:val="uk-UA"/>
        </w:rPr>
        <w:t xml:space="preserve">Голова Вченої ради            </w:t>
      </w:r>
      <w:r w:rsidR="007F5957" w:rsidRPr="00216AD2">
        <w:rPr>
          <w:b/>
          <w:bCs/>
          <w:spacing w:val="-2"/>
          <w:sz w:val="27"/>
          <w:szCs w:val="27"/>
          <w:lang w:val="uk-UA"/>
        </w:rPr>
        <w:t xml:space="preserve">                       </w:t>
      </w:r>
      <w:r w:rsidRPr="00216AD2">
        <w:rPr>
          <w:b/>
          <w:bCs/>
          <w:spacing w:val="-2"/>
          <w:sz w:val="27"/>
          <w:szCs w:val="27"/>
          <w:lang w:val="uk-UA"/>
        </w:rPr>
        <w:t xml:space="preserve">  </w:t>
      </w:r>
      <w:r w:rsidR="007A51DB" w:rsidRPr="00216AD2">
        <w:rPr>
          <w:b/>
          <w:bCs/>
          <w:spacing w:val="-2"/>
          <w:sz w:val="27"/>
          <w:szCs w:val="27"/>
          <w:lang w:val="uk-UA"/>
        </w:rPr>
        <w:t xml:space="preserve">     </w:t>
      </w:r>
      <w:r w:rsidR="001E7697" w:rsidRPr="00216AD2">
        <w:rPr>
          <w:b/>
          <w:bCs/>
          <w:spacing w:val="-2"/>
          <w:sz w:val="27"/>
          <w:szCs w:val="27"/>
          <w:lang w:val="uk-UA"/>
        </w:rPr>
        <w:t xml:space="preserve">        </w:t>
      </w:r>
      <w:r w:rsidR="007A51DB" w:rsidRPr="00216AD2">
        <w:rPr>
          <w:b/>
          <w:bCs/>
          <w:spacing w:val="-2"/>
          <w:sz w:val="27"/>
          <w:szCs w:val="27"/>
          <w:lang w:val="uk-UA"/>
        </w:rPr>
        <w:t xml:space="preserve">   </w:t>
      </w:r>
      <w:r w:rsidRPr="00216AD2">
        <w:rPr>
          <w:b/>
          <w:bCs/>
          <w:spacing w:val="-2"/>
          <w:sz w:val="27"/>
          <w:szCs w:val="27"/>
          <w:lang w:val="uk-UA"/>
        </w:rPr>
        <w:t>І</w:t>
      </w:r>
      <w:r w:rsidR="009219F9" w:rsidRPr="00216AD2">
        <w:rPr>
          <w:b/>
          <w:bCs/>
          <w:spacing w:val="-2"/>
          <w:sz w:val="27"/>
          <w:szCs w:val="27"/>
          <w:lang w:val="uk-UA"/>
        </w:rPr>
        <w:t>рина</w:t>
      </w:r>
      <w:r w:rsidRPr="00216AD2">
        <w:rPr>
          <w:b/>
          <w:bCs/>
          <w:spacing w:val="-2"/>
          <w:sz w:val="27"/>
          <w:szCs w:val="27"/>
          <w:lang w:val="uk-UA"/>
        </w:rPr>
        <w:t xml:space="preserve"> Городецька</w:t>
      </w:r>
    </w:p>
    <w:p w:rsidR="00B96400" w:rsidRPr="00216AD2" w:rsidRDefault="00B96400" w:rsidP="00A91B5C">
      <w:pPr>
        <w:pStyle w:val="a4"/>
        <w:spacing w:before="0" w:beforeAutospacing="0" w:after="0" w:afterAutospacing="0"/>
        <w:ind w:left="1985" w:hanging="709"/>
        <w:jc w:val="both"/>
        <w:rPr>
          <w:b/>
          <w:bCs/>
          <w:spacing w:val="-2"/>
          <w:sz w:val="27"/>
          <w:szCs w:val="27"/>
          <w:lang w:val="uk-UA"/>
        </w:rPr>
      </w:pPr>
    </w:p>
    <w:p w:rsidR="00120806" w:rsidRPr="00216AD2" w:rsidRDefault="00120806" w:rsidP="00A9289D">
      <w:pPr>
        <w:pStyle w:val="a4"/>
        <w:spacing w:before="0" w:beforeAutospacing="0" w:after="0" w:afterAutospacing="0"/>
        <w:jc w:val="both"/>
        <w:rPr>
          <w:b/>
          <w:bCs/>
          <w:spacing w:val="-2"/>
          <w:sz w:val="27"/>
          <w:szCs w:val="27"/>
          <w:lang w:val="uk-UA"/>
        </w:rPr>
      </w:pPr>
    </w:p>
    <w:p w:rsidR="00157440" w:rsidRPr="00216AD2" w:rsidRDefault="00440D61" w:rsidP="00A91B5C">
      <w:pPr>
        <w:pStyle w:val="a4"/>
        <w:spacing w:before="0" w:beforeAutospacing="0" w:after="0" w:afterAutospacing="0"/>
        <w:ind w:left="1985" w:hanging="709"/>
        <w:jc w:val="both"/>
        <w:rPr>
          <w:spacing w:val="-2"/>
          <w:sz w:val="27"/>
          <w:szCs w:val="27"/>
          <w:lang w:val="uk-UA"/>
        </w:rPr>
      </w:pPr>
      <w:r w:rsidRPr="00216AD2">
        <w:rPr>
          <w:b/>
          <w:bCs/>
          <w:spacing w:val="-2"/>
          <w:sz w:val="27"/>
          <w:szCs w:val="27"/>
          <w:lang w:val="uk-UA"/>
        </w:rPr>
        <w:t>У</w:t>
      </w:r>
      <w:r w:rsidR="009219F9" w:rsidRPr="00216AD2">
        <w:rPr>
          <w:b/>
          <w:bCs/>
          <w:spacing w:val="-2"/>
          <w:sz w:val="27"/>
          <w:szCs w:val="27"/>
          <w:lang w:val="uk-UA"/>
        </w:rPr>
        <w:t xml:space="preserve">чений секретар                             </w:t>
      </w:r>
      <w:r w:rsidR="00A53ECF" w:rsidRPr="00216AD2">
        <w:rPr>
          <w:b/>
          <w:bCs/>
          <w:spacing w:val="-2"/>
          <w:sz w:val="27"/>
          <w:szCs w:val="27"/>
          <w:lang w:val="uk-UA"/>
        </w:rPr>
        <w:t xml:space="preserve">                   </w:t>
      </w:r>
      <w:r w:rsidR="00E82D64" w:rsidRPr="00216AD2">
        <w:rPr>
          <w:b/>
          <w:bCs/>
          <w:spacing w:val="-2"/>
          <w:sz w:val="27"/>
          <w:szCs w:val="27"/>
          <w:lang w:val="uk-UA"/>
        </w:rPr>
        <w:t xml:space="preserve">  </w:t>
      </w:r>
      <w:r w:rsidR="006A7850" w:rsidRPr="00216AD2">
        <w:rPr>
          <w:b/>
          <w:bCs/>
          <w:spacing w:val="-2"/>
          <w:sz w:val="27"/>
          <w:szCs w:val="27"/>
          <w:lang w:val="uk-UA"/>
        </w:rPr>
        <w:t xml:space="preserve">       </w:t>
      </w:r>
      <w:r w:rsidR="007F5957" w:rsidRPr="00216AD2">
        <w:rPr>
          <w:b/>
          <w:bCs/>
          <w:spacing w:val="-2"/>
          <w:sz w:val="27"/>
          <w:szCs w:val="27"/>
          <w:lang w:val="uk-UA"/>
        </w:rPr>
        <w:t xml:space="preserve"> </w:t>
      </w:r>
      <w:r w:rsidR="009219F9" w:rsidRPr="00216AD2">
        <w:rPr>
          <w:b/>
          <w:bCs/>
          <w:spacing w:val="-2"/>
          <w:sz w:val="27"/>
          <w:szCs w:val="27"/>
          <w:lang w:val="uk-UA"/>
        </w:rPr>
        <w:t>Наталія Голуб</w:t>
      </w:r>
    </w:p>
    <w:sectPr w:rsidR="00157440" w:rsidRPr="00216AD2" w:rsidSect="00263BCC">
      <w:pgSz w:w="11900" w:h="16840"/>
      <w:pgMar w:top="851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72519"/>
    <w:multiLevelType w:val="hybridMultilevel"/>
    <w:tmpl w:val="F598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0BF7"/>
    <w:multiLevelType w:val="hybridMultilevel"/>
    <w:tmpl w:val="0F1C2B4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04F99"/>
    <w:rsid w:val="00010B22"/>
    <w:rsid w:val="00011DB5"/>
    <w:rsid w:val="00021040"/>
    <w:rsid w:val="000319A0"/>
    <w:rsid w:val="00064CB8"/>
    <w:rsid w:val="0006623B"/>
    <w:rsid w:val="000A0F92"/>
    <w:rsid w:val="000C373C"/>
    <w:rsid w:val="000E7803"/>
    <w:rsid w:val="000F03B6"/>
    <w:rsid w:val="000F3692"/>
    <w:rsid w:val="00102BF8"/>
    <w:rsid w:val="00104033"/>
    <w:rsid w:val="00105231"/>
    <w:rsid w:val="00120806"/>
    <w:rsid w:val="00122CB8"/>
    <w:rsid w:val="00131B5B"/>
    <w:rsid w:val="0015031D"/>
    <w:rsid w:val="00157440"/>
    <w:rsid w:val="00184DB5"/>
    <w:rsid w:val="00197297"/>
    <w:rsid w:val="001C42BE"/>
    <w:rsid w:val="001E7697"/>
    <w:rsid w:val="001F5A4E"/>
    <w:rsid w:val="00202A16"/>
    <w:rsid w:val="00216AD2"/>
    <w:rsid w:val="002228D2"/>
    <w:rsid w:val="0023710B"/>
    <w:rsid w:val="00260C23"/>
    <w:rsid w:val="00263BCC"/>
    <w:rsid w:val="0029758F"/>
    <w:rsid w:val="002A2507"/>
    <w:rsid w:val="002B0DA0"/>
    <w:rsid w:val="002C1E46"/>
    <w:rsid w:val="002C32A1"/>
    <w:rsid w:val="002C3F84"/>
    <w:rsid w:val="002E1C45"/>
    <w:rsid w:val="002F07EA"/>
    <w:rsid w:val="002F0A4F"/>
    <w:rsid w:val="00300CC8"/>
    <w:rsid w:val="00306973"/>
    <w:rsid w:val="003107B0"/>
    <w:rsid w:val="00313248"/>
    <w:rsid w:val="00326B1F"/>
    <w:rsid w:val="00330AE9"/>
    <w:rsid w:val="00346D32"/>
    <w:rsid w:val="00350928"/>
    <w:rsid w:val="00353618"/>
    <w:rsid w:val="00361992"/>
    <w:rsid w:val="00373C11"/>
    <w:rsid w:val="00375BC4"/>
    <w:rsid w:val="00391016"/>
    <w:rsid w:val="003A164E"/>
    <w:rsid w:val="003B3F50"/>
    <w:rsid w:val="003C0F93"/>
    <w:rsid w:val="003C19B1"/>
    <w:rsid w:val="003C67FC"/>
    <w:rsid w:val="003F16F3"/>
    <w:rsid w:val="003F29A4"/>
    <w:rsid w:val="003F4031"/>
    <w:rsid w:val="004059DF"/>
    <w:rsid w:val="00410659"/>
    <w:rsid w:val="00413702"/>
    <w:rsid w:val="00415BC9"/>
    <w:rsid w:val="00415CA1"/>
    <w:rsid w:val="00422723"/>
    <w:rsid w:val="00423C1A"/>
    <w:rsid w:val="00440D61"/>
    <w:rsid w:val="00445823"/>
    <w:rsid w:val="00462C85"/>
    <w:rsid w:val="004668C1"/>
    <w:rsid w:val="004817D3"/>
    <w:rsid w:val="004838C8"/>
    <w:rsid w:val="00492943"/>
    <w:rsid w:val="004A2A60"/>
    <w:rsid w:val="004A2E8A"/>
    <w:rsid w:val="004A3FD2"/>
    <w:rsid w:val="004E5B73"/>
    <w:rsid w:val="004F0F79"/>
    <w:rsid w:val="00501CF9"/>
    <w:rsid w:val="0050392E"/>
    <w:rsid w:val="00524EBA"/>
    <w:rsid w:val="00525FCD"/>
    <w:rsid w:val="0053198B"/>
    <w:rsid w:val="005335B1"/>
    <w:rsid w:val="00540797"/>
    <w:rsid w:val="005433AA"/>
    <w:rsid w:val="005652E9"/>
    <w:rsid w:val="00574AC7"/>
    <w:rsid w:val="00594FB6"/>
    <w:rsid w:val="005958A1"/>
    <w:rsid w:val="005B60D0"/>
    <w:rsid w:val="005D015F"/>
    <w:rsid w:val="006022D3"/>
    <w:rsid w:val="00603978"/>
    <w:rsid w:val="006307A3"/>
    <w:rsid w:val="00632BA2"/>
    <w:rsid w:val="0064361F"/>
    <w:rsid w:val="00671401"/>
    <w:rsid w:val="00687C9D"/>
    <w:rsid w:val="00694856"/>
    <w:rsid w:val="00697941"/>
    <w:rsid w:val="006A50C8"/>
    <w:rsid w:val="006A7850"/>
    <w:rsid w:val="006B3D2B"/>
    <w:rsid w:val="006B7F16"/>
    <w:rsid w:val="006C307D"/>
    <w:rsid w:val="006C5077"/>
    <w:rsid w:val="006C55A1"/>
    <w:rsid w:val="006E707B"/>
    <w:rsid w:val="007220E6"/>
    <w:rsid w:val="0072454D"/>
    <w:rsid w:val="00726126"/>
    <w:rsid w:val="007444AE"/>
    <w:rsid w:val="00754E87"/>
    <w:rsid w:val="00756B13"/>
    <w:rsid w:val="0076307B"/>
    <w:rsid w:val="00763ECF"/>
    <w:rsid w:val="00767C6F"/>
    <w:rsid w:val="00767E2A"/>
    <w:rsid w:val="0077079F"/>
    <w:rsid w:val="0078107F"/>
    <w:rsid w:val="007838BE"/>
    <w:rsid w:val="007A51DB"/>
    <w:rsid w:val="007C47F2"/>
    <w:rsid w:val="007D28FA"/>
    <w:rsid w:val="007F5957"/>
    <w:rsid w:val="00805C84"/>
    <w:rsid w:val="00827FAE"/>
    <w:rsid w:val="00834A3C"/>
    <w:rsid w:val="00845426"/>
    <w:rsid w:val="008776DA"/>
    <w:rsid w:val="00887078"/>
    <w:rsid w:val="00897908"/>
    <w:rsid w:val="008A789F"/>
    <w:rsid w:val="008B0991"/>
    <w:rsid w:val="008B47AE"/>
    <w:rsid w:val="008C17EE"/>
    <w:rsid w:val="008C5FB6"/>
    <w:rsid w:val="008D27D7"/>
    <w:rsid w:val="008E16C1"/>
    <w:rsid w:val="009219F9"/>
    <w:rsid w:val="0093261E"/>
    <w:rsid w:val="00971314"/>
    <w:rsid w:val="009762F7"/>
    <w:rsid w:val="00993549"/>
    <w:rsid w:val="009B0BC6"/>
    <w:rsid w:val="009B1268"/>
    <w:rsid w:val="009B1A79"/>
    <w:rsid w:val="009B273F"/>
    <w:rsid w:val="009B6355"/>
    <w:rsid w:val="009E50E7"/>
    <w:rsid w:val="009F0FE3"/>
    <w:rsid w:val="009F59B7"/>
    <w:rsid w:val="00A061AC"/>
    <w:rsid w:val="00A074B4"/>
    <w:rsid w:val="00A17168"/>
    <w:rsid w:val="00A2661D"/>
    <w:rsid w:val="00A42AD5"/>
    <w:rsid w:val="00A44E56"/>
    <w:rsid w:val="00A5133B"/>
    <w:rsid w:val="00A53ECF"/>
    <w:rsid w:val="00A62BD9"/>
    <w:rsid w:val="00A82970"/>
    <w:rsid w:val="00A91B5C"/>
    <w:rsid w:val="00A9289D"/>
    <w:rsid w:val="00A95AA8"/>
    <w:rsid w:val="00AB1471"/>
    <w:rsid w:val="00AB2FC4"/>
    <w:rsid w:val="00AE3316"/>
    <w:rsid w:val="00AF559B"/>
    <w:rsid w:val="00B00107"/>
    <w:rsid w:val="00B00CAE"/>
    <w:rsid w:val="00B22940"/>
    <w:rsid w:val="00B2348F"/>
    <w:rsid w:val="00B30E6C"/>
    <w:rsid w:val="00B31352"/>
    <w:rsid w:val="00B36720"/>
    <w:rsid w:val="00B43F4A"/>
    <w:rsid w:val="00B53009"/>
    <w:rsid w:val="00B67221"/>
    <w:rsid w:val="00B67CE8"/>
    <w:rsid w:val="00B725E6"/>
    <w:rsid w:val="00B82036"/>
    <w:rsid w:val="00B9069F"/>
    <w:rsid w:val="00B957E9"/>
    <w:rsid w:val="00B96400"/>
    <w:rsid w:val="00BA2BE8"/>
    <w:rsid w:val="00BA7AFB"/>
    <w:rsid w:val="00BC6588"/>
    <w:rsid w:val="00BD0688"/>
    <w:rsid w:val="00BD5BFA"/>
    <w:rsid w:val="00BE5A7E"/>
    <w:rsid w:val="00BF7C82"/>
    <w:rsid w:val="00C1778A"/>
    <w:rsid w:val="00C25735"/>
    <w:rsid w:val="00C2680E"/>
    <w:rsid w:val="00C26F89"/>
    <w:rsid w:val="00C31D17"/>
    <w:rsid w:val="00C43D62"/>
    <w:rsid w:val="00C606A1"/>
    <w:rsid w:val="00C60F24"/>
    <w:rsid w:val="00C851A5"/>
    <w:rsid w:val="00C86545"/>
    <w:rsid w:val="00CA75C8"/>
    <w:rsid w:val="00CB4BA6"/>
    <w:rsid w:val="00CC1772"/>
    <w:rsid w:val="00CC3355"/>
    <w:rsid w:val="00CC520C"/>
    <w:rsid w:val="00CD0423"/>
    <w:rsid w:val="00CD047D"/>
    <w:rsid w:val="00CF233D"/>
    <w:rsid w:val="00D00AFD"/>
    <w:rsid w:val="00D01C9E"/>
    <w:rsid w:val="00D1614B"/>
    <w:rsid w:val="00D25117"/>
    <w:rsid w:val="00D25D51"/>
    <w:rsid w:val="00D30F4E"/>
    <w:rsid w:val="00D33C91"/>
    <w:rsid w:val="00D460DF"/>
    <w:rsid w:val="00D57C2E"/>
    <w:rsid w:val="00D61A58"/>
    <w:rsid w:val="00D75D96"/>
    <w:rsid w:val="00D93DBC"/>
    <w:rsid w:val="00D95ECB"/>
    <w:rsid w:val="00DA00B4"/>
    <w:rsid w:val="00DB5015"/>
    <w:rsid w:val="00DB50B7"/>
    <w:rsid w:val="00DD1565"/>
    <w:rsid w:val="00E17956"/>
    <w:rsid w:val="00E27D41"/>
    <w:rsid w:val="00E521E4"/>
    <w:rsid w:val="00E53038"/>
    <w:rsid w:val="00E7169E"/>
    <w:rsid w:val="00E75556"/>
    <w:rsid w:val="00E82D64"/>
    <w:rsid w:val="00E85ECA"/>
    <w:rsid w:val="00EA2666"/>
    <w:rsid w:val="00EA597D"/>
    <w:rsid w:val="00EB1B4A"/>
    <w:rsid w:val="00EC3AC9"/>
    <w:rsid w:val="00ED217B"/>
    <w:rsid w:val="00ED48E1"/>
    <w:rsid w:val="00EE181B"/>
    <w:rsid w:val="00EE7492"/>
    <w:rsid w:val="00F0291F"/>
    <w:rsid w:val="00F04479"/>
    <w:rsid w:val="00F07F6B"/>
    <w:rsid w:val="00F11C58"/>
    <w:rsid w:val="00F14D78"/>
    <w:rsid w:val="00F4483F"/>
    <w:rsid w:val="00F964A4"/>
    <w:rsid w:val="00F96738"/>
    <w:rsid w:val="00FA277A"/>
    <w:rsid w:val="00FA42B9"/>
    <w:rsid w:val="00FB2733"/>
    <w:rsid w:val="00FD5FF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093D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E16C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E16C1"/>
    <w:rPr>
      <w:color w:val="954F72" w:themeColor="followedHyperlink"/>
      <w:u w:val="single"/>
    </w:rPr>
  </w:style>
  <w:style w:type="paragraph" w:styleId="a9">
    <w:name w:val="Plain Text"/>
    <w:basedOn w:val="a"/>
    <w:link w:val="aa"/>
    <w:rsid w:val="00501C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a">
    <w:name w:val="Текст Знак"/>
    <w:basedOn w:val="a0"/>
    <w:link w:val="a9"/>
    <w:rsid w:val="00501CF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Quotations">
    <w:name w:val="Quotations"/>
    <w:basedOn w:val="a"/>
    <w:rsid w:val="00E75556"/>
    <w:pPr>
      <w:widowControl w:val="0"/>
      <w:suppressAutoHyphens/>
      <w:autoSpaceDN w:val="0"/>
      <w:spacing w:after="0" w:line="240" w:lineRule="auto"/>
      <w:ind w:left="2268" w:right="2268"/>
      <w:jc w:val="both"/>
      <w:textAlignment w:val="baseline"/>
    </w:pPr>
    <w:rPr>
      <w:rFonts w:ascii="Times New Roman" w:eastAsia="Lucida Sans Unicode" w:hAnsi="Times New Roman" w:cs="Tahoma"/>
      <w:kern w:val="3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184</cp:revision>
  <cp:lastPrinted>2024-03-13T19:40:00Z</cp:lastPrinted>
  <dcterms:created xsi:type="dcterms:W3CDTF">2021-12-29T19:15:00Z</dcterms:created>
  <dcterms:modified xsi:type="dcterms:W3CDTF">2025-11-14T15:13:00Z</dcterms:modified>
</cp:coreProperties>
</file>