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25479" w:rsidRDefault="008254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679" w:rsidRDefault="008706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практика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відіг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рала позитивну роль у моєму професійному зростанні. У своїй кваліфікаційній роботі я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вивча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важливу проблему соціально-комунікативного розвитку дітей у період передшкільного дитинства.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важаю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актуальною у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теоретичному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практичному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 вимірах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0679" w:rsidRDefault="008254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для цієї практики був характерним дистанційний характер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більшу частину часу я провела вивчаючи джерела в онлайн режимі, користуючись можливостями Інтернет-бібліотек і різних пошукових ресурсів. </w:t>
      </w:r>
    </w:p>
    <w:p w:rsidR="00870679" w:rsidRDefault="008706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Центральну увагу на цьому етапі практики я приділила опрацюванню результатів проведення діагностичних методик з педагогами та дітьми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 в межах констатувального експерименту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Зазначу, що окремі труднощі для мене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ла не тільки аналітика отриманих результатів стосовно стану практики закладу дошкільної освіти, анкетування вихователів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складним і відповідальним було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сформованості соціально-комунікативного розвитку дітей передшкільного віку засобами різних видів дитячої праці. </w:t>
      </w:r>
    </w:p>
    <w:p w:rsidR="00870679" w:rsidRDefault="008706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Зазначу, що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>виконуючи завдання науково-дослідної практики другого семестру, я встигла значною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мірою попрацювати над теоретичною частиною роботи, та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 w:rsidR="00DF466B">
        <w:rPr>
          <w:rFonts w:ascii="Times New Roman" w:hAnsi="Times New Roman" w:cs="Times New Roman"/>
          <w:sz w:val="28"/>
          <w:szCs w:val="28"/>
          <w:lang w:val="uk-UA"/>
        </w:rPr>
        <w:t xml:space="preserve">програму і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DF466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констатувального експерименту. </w:t>
      </w:r>
    </w:p>
    <w:p w:rsidR="00DF466B" w:rsidRDefault="00DF466B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>ому при проходженні науково-дослідницької практики у третьому семестрі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здійснювались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й 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>укладанн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688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43688">
        <w:rPr>
          <w:rFonts w:ascii="Times New Roman" w:hAnsi="Times New Roman" w:cs="Times New Roman"/>
          <w:sz w:val="28"/>
          <w:szCs w:val="28"/>
          <w:lang w:val="uk-UA"/>
        </w:rPr>
        <w:t>емпіричного вивчення досліджуваної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ення у діаграмах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0679">
        <w:rPr>
          <w:rFonts w:ascii="Times New Roman" w:hAnsi="Times New Roman" w:cs="Times New Roman"/>
          <w:sz w:val="28"/>
          <w:szCs w:val="28"/>
          <w:lang w:val="uk-UA"/>
        </w:rPr>
        <w:t xml:space="preserve"> таблицях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679" w:rsidRDefault="008706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завдань практики </w:t>
      </w:r>
      <w:r w:rsidR="00DF466B">
        <w:rPr>
          <w:rFonts w:ascii="Times New Roman" w:hAnsi="Times New Roman" w:cs="Times New Roman"/>
          <w:sz w:val="28"/>
          <w:szCs w:val="28"/>
          <w:lang w:val="uk-UA"/>
        </w:rPr>
        <w:t>важливою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науково-практичній конференції задля висвітлення результатів наукової роботи. Зазначу, що упродовж років навчання я взяла участь у багатьох науково-практичних конференціях як </w:t>
      </w:r>
      <w:r w:rsidR="00DF466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іжнародного, так і </w:t>
      </w:r>
      <w:r w:rsidR="00DF466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сеукраїнського рівнів, вебінарах, Круглих столах тощо.</w:t>
      </w:r>
    </w:p>
    <w:p w:rsidR="00870679" w:rsidRDefault="00870679" w:rsidP="00870679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я обрала щорічну Всеукраїнську</w:t>
      </w:r>
      <w:r w:rsidR="00DF4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-практичну</w:t>
      </w:r>
      <w:r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конференці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 студентів, магістрів і</w:t>
      </w:r>
      <w:r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молодих науковців «Сучасне дошкілля: актуальні проблеми, досвід, перспективи розвитку». м. Ніжин, НДУ імені М.Гоголя</w:t>
      </w:r>
      <w:r w:rsidR="00DF466B">
        <w:rPr>
          <w:rFonts w:ascii="Times New Roman" w:eastAsia="Times New Roman" w:hAnsi="Times New Roman" w:cs="Times New Roman"/>
          <w:sz w:val="28"/>
          <w:szCs w:val="28"/>
          <w:lang w:val="uk-UA"/>
        </w:rPr>
        <w:t>, 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Тема моєї наукової статті стосувалася засад соціально-комунікативного розвитку дітей передшкільного віку.</w:t>
      </w:r>
    </w:p>
    <w:p w:rsidR="00870679" w:rsidRDefault="00870679" w:rsidP="00870679">
      <w:pPr>
        <w:widowControl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Вважаю, що цей етап науково-дослідницької практики був дуже корисним та ефективним для мене. Великий обсяг матеріалів кваліфікаційної роботи стосовно констатувального етапу дослідження проаналізовано та упорядковано</w:t>
      </w:r>
      <w:r w:rsidR="00DF4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в цей період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870679" w:rsidRPr="00B13E37" w:rsidRDefault="00870679" w:rsidP="0087067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479" w:rsidRPr="008A3027" w:rsidRDefault="00825479" w:rsidP="008254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479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Інна Мартинова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A3027">
        <w:rPr>
          <w:rFonts w:ascii="Times New Roman" w:hAnsi="Times New Roman" w:cs="Times New Roman"/>
          <w:sz w:val="28"/>
          <w:szCs w:val="28"/>
          <w:lang w:val="uk-UA"/>
        </w:rPr>
        <w:t xml:space="preserve">магістрантка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другого року навчання </w:t>
      </w:r>
      <w:r w:rsidRPr="008A3027">
        <w:rPr>
          <w:rFonts w:ascii="Times New Roman" w:hAnsi="Times New Roman" w:cs="Times New Roman"/>
          <w:sz w:val="28"/>
          <w:szCs w:val="28"/>
          <w:lang w:val="uk-UA"/>
        </w:rPr>
        <w:t>спеціальності «До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8A3027">
        <w:rPr>
          <w:rFonts w:ascii="Times New Roman" w:hAnsi="Times New Roman" w:cs="Times New Roman"/>
          <w:sz w:val="28"/>
          <w:szCs w:val="28"/>
          <w:lang w:val="uk-UA"/>
        </w:rPr>
        <w:t>кільна освіта»</w:t>
      </w:r>
    </w:p>
    <w:p w:rsidR="00E92AE5" w:rsidRPr="00870679" w:rsidRDefault="00E92AE5">
      <w:pPr>
        <w:rPr>
          <w:lang w:val="uk-UA"/>
        </w:rPr>
      </w:pPr>
    </w:p>
    <w:sectPr w:rsidR="00E92AE5" w:rsidRPr="00870679" w:rsidSect="00BD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679"/>
    <w:rsid w:val="00443688"/>
    <w:rsid w:val="00825479"/>
    <w:rsid w:val="00870679"/>
    <w:rsid w:val="00BD5F8F"/>
    <w:rsid w:val="00DF466B"/>
    <w:rsid w:val="00E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9938"/>
  <w15:docId w15:val="{402CDC8A-F9DE-4954-957D-CBDEE9F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4</cp:revision>
  <dcterms:created xsi:type="dcterms:W3CDTF">2023-12-12T19:09:00Z</dcterms:created>
  <dcterms:modified xsi:type="dcterms:W3CDTF">2023-12-12T19:27:00Z</dcterms:modified>
</cp:coreProperties>
</file>