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E9" w:rsidRPr="000C6D61" w:rsidRDefault="00330AE9" w:rsidP="00E82D64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C6D61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330AE9" w:rsidRPr="000C6D61" w:rsidRDefault="00330AE9" w:rsidP="00E82D64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C6D61">
        <w:rPr>
          <w:spacing w:val="-4"/>
          <w:sz w:val="28"/>
          <w:szCs w:val="28"/>
          <w:lang w:val="uk-UA"/>
        </w:rPr>
        <w:t>засідання Вченої ради</w:t>
      </w:r>
    </w:p>
    <w:p w:rsidR="00330AE9" w:rsidRPr="000C6D61" w:rsidRDefault="00330AE9" w:rsidP="00E82D64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C6D61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330AE9" w:rsidRPr="000C6D61" w:rsidRDefault="00330AE9" w:rsidP="00E82D64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C6D61">
        <w:rPr>
          <w:spacing w:val="-4"/>
          <w:sz w:val="28"/>
          <w:szCs w:val="28"/>
          <w:lang w:val="uk-UA"/>
        </w:rPr>
        <w:t>імені Миколи Гоголя</w:t>
      </w:r>
    </w:p>
    <w:p w:rsidR="00330AE9" w:rsidRPr="000C6D61" w:rsidRDefault="00330AE9" w:rsidP="00E82D64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0C6D61" w:rsidRDefault="00274237" w:rsidP="00E82D64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</w:rPr>
      </w:pPr>
      <w:r w:rsidRPr="000C6D61">
        <w:rPr>
          <w:b/>
          <w:bCs/>
          <w:spacing w:val="-4"/>
          <w:sz w:val="28"/>
          <w:szCs w:val="28"/>
          <w:lang w:val="uk-UA"/>
        </w:rPr>
        <w:t>ПРОТОКОЛ № </w:t>
      </w:r>
      <w:r w:rsidR="004B61D5" w:rsidRPr="000C6D61">
        <w:rPr>
          <w:b/>
          <w:bCs/>
          <w:spacing w:val="-4"/>
          <w:sz w:val="28"/>
          <w:szCs w:val="28"/>
        </w:rPr>
        <w:t>7</w:t>
      </w:r>
    </w:p>
    <w:p w:rsidR="00330AE9" w:rsidRPr="000C6D61" w:rsidRDefault="00330AE9" w:rsidP="00E82D64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0C6D61" w:rsidRDefault="00E9409E" w:rsidP="00E82D64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0C6D61">
        <w:rPr>
          <w:spacing w:val="-4"/>
          <w:sz w:val="28"/>
          <w:szCs w:val="28"/>
        </w:rPr>
        <w:t>2</w:t>
      </w:r>
      <w:r w:rsidR="004B61D5" w:rsidRPr="000C6D61">
        <w:rPr>
          <w:spacing w:val="-4"/>
          <w:sz w:val="28"/>
          <w:szCs w:val="28"/>
        </w:rPr>
        <w:t>6</w:t>
      </w:r>
      <w:r w:rsidR="009219F9" w:rsidRPr="000C6D61">
        <w:rPr>
          <w:spacing w:val="-4"/>
          <w:sz w:val="28"/>
          <w:szCs w:val="28"/>
          <w:lang w:val="uk-UA"/>
        </w:rPr>
        <w:t>.</w:t>
      </w:r>
      <w:r w:rsidR="004B61D5" w:rsidRPr="000C6D61">
        <w:rPr>
          <w:spacing w:val="-4"/>
          <w:sz w:val="28"/>
          <w:szCs w:val="28"/>
        </w:rPr>
        <w:t>01</w:t>
      </w:r>
      <w:r w:rsidR="009219F9" w:rsidRPr="000C6D61">
        <w:rPr>
          <w:spacing w:val="-4"/>
          <w:sz w:val="28"/>
          <w:szCs w:val="28"/>
          <w:lang w:val="uk-UA"/>
        </w:rPr>
        <w:t>.</w:t>
      </w:r>
      <w:r w:rsidR="00330AE9" w:rsidRPr="000C6D61">
        <w:rPr>
          <w:spacing w:val="-4"/>
          <w:sz w:val="28"/>
          <w:szCs w:val="28"/>
          <w:lang w:val="uk-UA"/>
        </w:rPr>
        <w:t>202</w:t>
      </w:r>
      <w:r w:rsidR="004B61D5" w:rsidRPr="000C6D61">
        <w:rPr>
          <w:spacing w:val="-4"/>
          <w:sz w:val="28"/>
          <w:szCs w:val="28"/>
        </w:rPr>
        <w:t>3</w:t>
      </w:r>
      <w:r w:rsidR="00330AE9" w:rsidRPr="000C6D61">
        <w:rPr>
          <w:spacing w:val="-4"/>
          <w:sz w:val="28"/>
          <w:szCs w:val="28"/>
          <w:lang w:val="uk-UA"/>
        </w:rPr>
        <w:t>                                          </w:t>
      </w:r>
      <w:r w:rsidR="009219F9" w:rsidRPr="000C6D61">
        <w:rPr>
          <w:spacing w:val="-4"/>
          <w:sz w:val="28"/>
          <w:szCs w:val="28"/>
          <w:lang w:val="uk-UA"/>
        </w:rPr>
        <w:t xml:space="preserve">  </w:t>
      </w:r>
      <w:r w:rsidR="00330AE9" w:rsidRPr="000C6D61">
        <w:rPr>
          <w:spacing w:val="-4"/>
          <w:sz w:val="28"/>
          <w:szCs w:val="28"/>
          <w:lang w:val="uk-UA"/>
        </w:rPr>
        <w:t xml:space="preserve">                                               </w:t>
      </w:r>
      <w:r w:rsidR="00B01CE9" w:rsidRPr="000C6D61">
        <w:rPr>
          <w:spacing w:val="-4"/>
          <w:sz w:val="28"/>
          <w:szCs w:val="28"/>
          <w:lang w:val="uk-UA"/>
        </w:rPr>
        <w:t xml:space="preserve">         </w:t>
      </w:r>
      <w:r w:rsidR="00330AE9" w:rsidRPr="000C6D61">
        <w:rPr>
          <w:spacing w:val="-4"/>
          <w:sz w:val="28"/>
          <w:szCs w:val="28"/>
          <w:lang w:val="uk-UA"/>
        </w:rPr>
        <w:t xml:space="preserve">   м. Ніжин</w:t>
      </w:r>
    </w:p>
    <w:p w:rsidR="00C86545" w:rsidRPr="000C6D61" w:rsidRDefault="00C86545" w:rsidP="004359BA">
      <w:pPr>
        <w:pStyle w:val="a4"/>
        <w:tabs>
          <w:tab w:val="left" w:pos="993"/>
        </w:tabs>
        <w:spacing w:before="0" w:beforeAutospacing="0" w:after="0" w:afterAutospacing="0" w:line="216" w:lineRule="auto"/>
        <w:jc w:val="both"/>
        <w:rPr>
          <w:spacing w:val="-4"/>
          <w:sz w:val="28"/>
          <w:szCs w:val="28"/>
          <w:lang w:val="uk-UA"/>
        </w:rPr>
      </w:pPr>
    </w:p>
    <w:p w:rsidR="004B61D5" w:rsidRPr="000C6D61" w:rsidRDefault="004B61D5" w:rsidP="00343EF8">
      <w:pPr>
        <w:pStyle w:val="xfmc2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0C6D61">
        <w:rPr>
          <w:spacing w:val="-4"/>
          <w:sz w:val="28"/>
          <w:szCs w:val="28"/>
          <w:lang w:val="uk-UA"/>
        </w:rPr>
        <w:t>Підсумки науково-дослідн</w:t>
      </w:r>
      <w:r w:rsidR="00274237" w:rsidRPr="000C6D61">
        <w:rPr>
          <w:spacing w:val="-4"/>
          <w:sz w:val="28"/>
          <w:szCs w:val="28"/>
          <w:lang w:val="uk-UA"/>
        </w:rPr>
        <w:t>ицької</w:t>
      </w:r>
      <w:r w:rsidRPr="000C6D61">
        <w:rPr>
          <w:spacing w:val="-4"/>
          <w:sz w:val="28"/>
          <w:szCs w:val="28"/>
          <w:lang w:val="uk-UA"/>
        </w:rPr>
        <w:t xml:space="preserve"> роботи кафедр у 2022 році та завдання на 2023 рік щодо подальшого розвитку наукових досліджень в університеті </w:t>
      </w:r>
      <w:r w:rsidRPr="000C6D61">
        <w:rPr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 МЕЛЬНИЧУК О. В.).</w:t>
      </w:r>
    </w:p>
    <w:p w:rsidR="004B61D5" w:rsidRPr="000C6D61" w:rsidRDefault="004B61D5" w:rsidP="00343EF8">
      <w:pPr>
        <w:pStyle w:val="xfmc2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0C6D61">
        <w:rPr>
          <w:spacing w:val="-4"/>
          <w:sz w:val="28"/>
          <w:szCs w:val="28"/>
          <w:lang w:val="uk-UA"/>
        </w:rPr>
        <w:t>Підсумки наукових конкурсів «Кафедра  року–202</w:t>
      </w:r>
      <w:r w:rsidRPr="000C6D61">
        <w:rPr>
          <w:spacing w:val="-4"/>
          <w:sz w:val="28"/>
          <w:szCs w:val="28"/>
        </w:rPr>
        <w:t>2</w:t>
      </w:r>
      <w:r w:rsidRPr="000C6D61">
        <w:rPr>
          <w:spacing w:val="-4"/>
          <w:sz w:val="28"/>
          <w:szCs w:val="28"/>
          <w:lang w:val="uk-UA"/>
        </w:rPr>
        <w:t>» та «Науковець року університету–202</w:t>
      </w:r>
      <w:r w:rsidRPr="000C6D61">
        <w:rPr>
          <w:spacing w:val="-4"/>
          <w:sz w:val="28"/>
          <w:szCs w:val="28"/>
        </w:rPr>
        <w:t>2</w:t>
      </w:r>
      <w:r w:rsidRPr="000C6D61">
        <w:rPr>
          <w:spacing w:val="-4"/>
          <w:sz w:val="28"/>
          <w:szCs w:val="28"/>
          <w:lang w:val="uk-UA"/>
        </w:rPr>
        <w:t xml:space="preserve">» </w:t>
      </w:r>
      <w:r w:rsidRPr="000C6D61">
        <w:rPr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 МЕЛЬНИЧУК О. В.).</w:t>
      </w:r>
    </w:p>
    <w:p w:rsidR="004359BA" w:rsidRPr="000C6D61" w:rsidRDefault="00343EF8" w:rsidP="004359BA">
      <w:pPr>
        <w:pStyle w:val="a4"/>
        <w:numPr>
          <w:ilvl w:val="0"/>
          <w:numId w:val="9"/>
        </w:numPr>
        <w:tabs>
          <w:tab w:val="left" w:pos="360"/>
          <w:tab w:val="left" w:pos="432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0C6D61">
        <w:rPr>
          <w:spacing w:val="-4"/>
          <w:sz w:val="28"/>
          <w:szCs w:val="28"/>
          <w:lang w:val="uk-UA"/>
        </w:rPr>
        <w:t>Звіти голів екзаменаційних комісій про підсумки атестації здобувачів другого (магістерського) рівня вищої освіти 2022 р</w:t>
      </w:r>
      <w:r w:rsidR="00B01CE9" w:rsidRPr="000C6D61">
        <w:rPr>
          <w:spacing w:val="-4"/>
          <w:sz w:val="28"/>
          <w:szCs w:val="28"/>
          <w:lang w:val="uk-UA"/>
        </w:rPr>
        <w:t>.</w:t>
      </w:r>
      <w:r w:rsidRPr="000C6D61">
        <w:rPr>
          <w:spacing w:val="-4"/>
          <w:sz w:val="28"/>
          <w:szCs w:val="28"/>
          <w:lang w:val="uk-UA"/>
        </w:rPr>
        <w:t xml:space="preserve"> </w:t>
      </w:r>
      <w:r w:rsidRPr="000C6D61">
        <w:rPr>
          <w:rFonts w:eastAsia="Arial"/>
          <w:i/>
          <w:spacing w:val="-4"/>
          <w:sz w:val="28"/>
          <w:szCs w:val="28"/>
          <w:lang w:val="uk-UA"/>
        </w:rPr>
        <w:t>(голова Вченої ради університету проф. ГОРОДЕЦЬКА І. А.).</w:t>
      </w:r>
    </w:p>
    <w:p w:rsidR="009219F9" w:rsidRPr="000C6D61" w:rsidRDefault="0029758F" w:rsidP="004359BA">
      <w:pPr>
        <w:pStyle w:val="a4"/>
        <w:numPr>
          <w:ilvl w:val="0"/>
          <w:numId w:val="9"/>
        </w:numPr>
        <w:tabs>
          <w:tab w:val="left" w:pos="360"/>
          <w:tab w:val="left" w:pos="432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0C6D61">
        <w:rPr>
          <w:spacing w:val="-4"/>
          <w:sz w:val="28"/>
          <w:szCs w:val="28"/>
          <w:lang w:val="uk-UA"/>
        </w:rPr>
        <w:t>Різне.</w:t>
      </w:r>
    </w:p>
    <w:p w:rsidR="004359BA" w:rsidRPr="000C6D61" w:rsidRDefault="004359BA" w:rsidP="004359B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C6D61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Схвалення програм курсів підвищення кваліфікації вчителів:</w:t>
      </w:r>
    </w:p>
    <w:p w:rsidR="004359BA" w:rsidRPr="000C6D61" w:rsidRDefault="004359BA" w:rsidP="004359BA">
      <w:pPr>
        <w:pStyle w:val="a3"/>
        <w:ind w:left="142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C6D61">
        <w:rPr>
          <w:rFonts w:ascii="Times New Roman" w:hAnsi="Times New Roman" w:cs="Times New Roman"/>
          <w:spacing w:val="-4"/>
          <w:sz w:val="28"/>
          <w:szCs w:val="28"/>
          <w:lang w:val="uk-UA"/>
        </w:rPr>
        <w:t>«Сучасна біотехнологія, галузі застосування» – 30/1;</w:t>
      </w:r>
    </w:p>
    <w:p w:rsidR="004359BA" w:rsidRPr="000C6D61" w:rsidRDefault="004359BA" w:rsidP="004359BA">
      <w:pPr>
        <w:pStyle w:val="a3"/>
        <w:ind w:left="142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C6D61">
        <w:rPr>
          <w:rFonts w:ascii="Times New Roman" w:hAnsi="Times New Roman" w:cs="Times New Roman"/>
          <w:spacing w:val="-4"/>
          <w:sz w:val="28"/>
          <w:szCs w:val="28"/>
          <w:lang w:val="uk-UA"/>
        </w:rPr>
        <w:t>«Шкільне навчання української мови та літератури на основі сучасних філологічних та методико-педагогічних засад»</w:t>
      </w:r>
      <w:r w:rsidRPr="000C6D6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(голова Вченої ради університету проф. ГОРОДЕЦЬКА І. А.);</w:t>
      </w:r>
    </w:p>
    <w:p w:rsidR="006B0DA6" w:rsidRPr="000C6D61" w:rsidRDefault="006B0DA6" w:rsidP="004359B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C6D6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Призначення іменних та персональних стипендій </w:t>
      </w:r>
      <w:r w:rsidRPr="000C6D6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(ректор університету доц. САМОЙЛЕНКО О. Г.) </w:t>
      </w:r>
    </w:p>
    <w:p w:rsidR="00882EE3" w:rsidRPr="000C6D61" w:rsidRDefault="004B61D5" w:rsidP="000C6D6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C6D6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Затвердження наукових керівників та тем дисертаційних досліджень аспірантів </w:t>
      </w:r>
      <w:r w:rsidR="006B0DA6" w:rsidRPr="000C6D61">
        <w:rPr>
          <w:rFonts w:ascii="Times New Roman" w:hAnsi="Times New Roman" w:cs="Times New Roman"/>
          <w:spacing w:val="-4"/>
          <w:sz w:val="28"/>
          <w:szCs w:val="28"/>
          <w:lang w:val="uk-UA"/>
        </w:rPr>
        <w:t>1-го</w:t>
      </w:r>
      <w:r w:rsidRPr="000C6D6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курсу денної фор</w:t>
      </w:r>
      <w:r w:rsidR="000C6D61">
        <w:rPr>
          <w:rFonts w:ascii="Times New Roman" w:hAnsi="Times New Roman" w:cs="Times New Roman"/>
          <w:spacing w:val="-4"/>
          <w:sz w:val="28"/>
          <w:szCs w:val="28"/>
          <w:lang w:val="uk-UA"/>
        </w:rPr>
        <w:t>ми навчання на умовах контракту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D6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 МЕЛЬНИЧУК О. В.).</w:t>
      </w:r>
    </w:p>
    <w:p w:rsidR="00882EE3" w:rsidRPr="000C6D61" w:rsidRDefault="00882EE3" w:rsidP="004359BA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Уточнення теми дисертаційного дослідження аспіранта </w:t>
      </w:r>
      <w:r w:rsidR="006B0DA6" w:rsidRPr="000C6D61">
        <w:rPr>
          <w:rFonts w:ascii="Times New Roman" w:hAnsi="Times New Roman" w:cs="Times New Roman"/>
          <w:sz w:val="28"/>
          <w:szCs w:val="28"/>
          <w:lang w:val="uk-UA"/>
        </w:rPr>
        <w:t>4-го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 року навчання денної форми, спеціальності 011 Освітні, педагогічні науки </w:t>
      </w:r>
      <w:proofErr w:type="spellStart"/>
      <w:r w:rsidRPr="000C6D61">
        <w:rPr>
          <w:rFonts w:ascii="Times New Roman" w:hAnsi="Times New Roman" w:cs="Times New Roman"/>
          <w:b/>
          <w:sz w:val="28"/>
          <w:szCs w:val="28"/>
          <w:lang w:val="uk-UA"/>
        </w:rPr>
        <w:t>Йотки</w:t>
      </w:r>
      <w:proofErr w:type="spellEnd"/>
      <w:r w:rsidRPr="000C6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Ярослава Миколайовича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 в такому формулюванні «Формування готовності майбутніх викладачів вокальних дисциплін до професійної діяльності в умовах закладу вищої освіти» (н. к.: проф., д.</w:t>
      </w:r>
      <w:r w:rsidR="006B0DA6" w:rsidRPr="000C6D61">
        <w:rPr>
          <w:rFonts w:ascii="Times New Roman" w:hAnsi="Times New Roman" w:cs="Times New Roman"/>
          <w:sz w:val="28"/>
          <w:szCs w:val="28"/>
          <w:lang w:val="uk-UA"/>
        </w:rPr>
        <w:t> п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0DA6"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>н. Т</w:t>
      </w:r>
      <w:r w:rsidR="006B0DA6" w:rsidRPr="000C6D61">
        <w:rPr>
          <w:rFonts w:ascii="Times New Roman" w:hAnsi="Times New Roman" w:cs="Times New Roman"/>
          <w:sz w:val="28"/>
          <w:szCs w:val="28"/>
          <w:lang w:val="uk-UA"/>
        </w:rPr>
        <w:t>УРЧИН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6B0DA6" w:rsidRPr="000C6D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6B0DA6" w:rsidRPr="000C6D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0C6D6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 МЕЛЬНИЧУК О. В.).</w:t>
      </w:r>
    </w:p>
    <w:p w:rsidR="00882EE3" w:rsidRPr="000C6D61" w:rsidRDefault="00882EE3" w:rsidP="004359BA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разової спеціалізованої вченої ради для проведення захисту дисертації аспіранта </w:t>
      </w:r>
      <w:r w:rsidRPr="000C6D61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6B0DA6" w:rsidRPr="000C6D61">
        <w:rPr>
          <w:rFonts w:ascii="Times New Roman" w:hAnsi="Times New Roman" w:cs="Times New Roman"/>
          <w:b/>
          <w:sz w:val="28"/>
          <w:szCs w:val="28"/>
          <w:lang w:val="uk-UA"/>
        </w:rPr>
        <w:t>УРИЛЕНКА</w:t>
      </w:r>
      <w:r w:rsidRPr="000C6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Антона Олеговича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 на тему «Фізіолого-біохімічні показники рост</w:t>
      </w:r>
      <w:r w:rsidR="006B0DA6" w:rsidRPr="000C6D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 і розвитку озимого жита на різних етапах онтогенезу за дії </w:t>
      </w:r>
      <w:proofErr w:type="spellStart"/>
      <w:r w:rsidRPr="000C6D61">
        <w:rPr>
          <w:rFonts w:ascii="Times New Roman" w:hAnsi="Times New Roman" w:cs="Times New Roman"/>
          <w:sz w:val="28"/>
          <w:szCs w:val="28"/>
          <w:lang w:val="uk-UA"/>
        </w:rPr>
        <w:t>метаболічно</w:t>
      </w:r>
      <w:proofErr w:type="spellEnd"/>
      <w:r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 активних сполук» на здобуття наукового ступеня доктора філософії з галузі знань 09 Біологія за спеціальністю 091 Біологія та біохімія (н.</w:t>
      </w:r>
      <w:r w:rsidR="006B0DA6"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>к.: д.</w:t>
      </w:r>
      <w:r w:rsidR="006B0DA6"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>біолог.</w:t>
      </w:r>
      <w:r w:rsidR="006B0DA6"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>н., проф., зав.</w:t>
      </w:r>
      <w:r w:rsidR="006B0DA6"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>каф. біології К</w:t>
      </w:r>
      <w:r w:rsidR="006B0DA6" w:rsidRPr="000C6D61">
        <w:rPr>
          <w:rFonts w:ascii="Times New Roman" w:hAnsi="Times New Roman" w:cs="Times New Roman"/>
          <w:sz w:val="28"/>
          <w:szCs w:val="28"/>
          <w:lang w:val="uk-UA"/>
        </w:rPr>
        <w:t>УЧМЕНКО 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B0DA6" w:rsidRPr="000C6D61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B0DA6" w:rsidRPr="000C6D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0C6D6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 МЕЛЬНИЧУК О. В.).</w:t>
      </w:r>
    </w:p>
    <w:p w:rsidR="00882EE3" w:rsidRPr="000C6D61" w:rsidRDefault="00882EE3" w:rsidP="004359BA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D61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 xml:space="preserve">Затвердження </w:t>
      </w:r>
      <w:r w:rsidRPr="000C6D61">
        <w:rPr>
          <w:rFonts w:ascii="Times New Roman" w:hAnsi="Times New Roman" w:cs="Times New Roman"/>
          <w:sz w:val="28"/>
          <w:szCs w:val="28"/>
          <w:lang w:val="uk-UA"/>
        </w:rPr>
        <w:t xml:space="preserve">плану науково-дослідницької роботи Ніжинського державного університету імені Миколи Гоголя на 2023 рік (колективна та індивідуальна тематика) </w:t>
      </w:r>
      <w:r w:rsidRPr="000C6D6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 МЕЛЬНИЧУК О. В.).</w:t>
      </w:r>
    </w:p>
    <w:p w:rsidR="004B61D5" w:rsidRPr="000C6D61" w:rsidRDefault="009219F9" w:rsidP="004359BA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C6D6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Визнання результатів підвищення кваліфікації (стажування) науково-педагогічних працівників </w:t>
      </w:r>
      <w:r w:rsidRPr="000C6D6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(голова</w:t>
      </w:r>
      <w:r w:rsidR="00E82D64" w:rsidRPr="000C6D6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Вченої ради університету проф. </w:t>
      </w:r>
      <w:r w:rsidR="00E176D4" w:rsidRPr="000C6D6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ГОРОДЕЦЬКА І. А.):</w:t>
      </w:r>
    </w:p>
    <w:p w:rsidR="009219F9" w:rsidRPr="000C6D61" w:rsidRDefault="009219F9" w:rsidP="004359BA">
      <w:pPr>
        <w:pStyle w:val="a3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C6D6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Рекомендація до друку навчально-методичних видань </w:t>
      </w:r>
      <w:r w:rsidRPr="000C6D6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(ректор університету доц. САМОЙЛЕНКО О. Г.).</w:t>
      </w:r>
    </w:p>
    <w:p w:rsidR="00767C6F" w:rsidRPr="000C6D61" w:rsidRDefault="00767C6F" w:rsidP="009219F9">
      <w:pPr>
        <w:pStyle w:val="a3"/>
        <w:tabs>
          <w:tab w:val="left" w:pos="709"/>
        </w:tabs>
        <w:spacing w:after="0" w:line="216" w:lineRule="auto"/>
        <w:ind w:left="142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8B0991" w:rsidRPr="000C6D61" w:rsidRDefault="008B0991" w:rsidP="009236BC">
      <w:pPr>
        <w:pStyle w:val="a4"/>
        <w:spacing w:before="0" w:beforeAutospacing="0" w:after="0" w:afterAutospacing="0" w:line="216" w:lineRule="auto"/>
        <w:ind w:left="567"/>
        <w:jc w:val="both"/>
        <w:rPr>
          <w:b/>
          <w:bCs/>
          <w:spacing w:val="-4"/>
          <w:sz w:val="28"/>
          <w:szCs w:val="28"/>
          <w:lang w:val="uk-UA"/>
        </w:rPr>
      </w:pPr>
    </w:p>
    <w:p w:rsidR="00C86545" w:rsidRPr="000C6D61" w:rsidRDefault="004B61D5" w:rsidP="004B61D5">
      <w:pPr>
        <w:pStyle w:val="a4"/>
        <w:spacing w:before="0" w:beforeAutospacing="0" w:after="0" w:afterAutospacing="0" w:line="216" w:lineRule="auto"/>
        <w:ind w:left="567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0C6D61">
        <w:rPr>
          <w:b/>
          <w:bCs/>
          <w:spacing w:val="-4"/>
          <w:sz w:val="28"/>
          <w:szCs w:val="28"/>
          <w:lang w:val="uk-UA"/>
        </w:rPr>
        <w:t xml:space="preserve">        </w:t>
      </w:r>
    </w:p>
    <w:p w:rsidR="00157440" w:rsidRPr="000C6D61" w:rsidRDefault="008776DA" w:rsidP="009236BC">
      <w:pPr>
        <w:pStyle w:val="a4"/>
        <w:spacing w:before="0" w:beforeAutospacing="0" w:after="0" w:afterAutospacing="0" w:line="216" w:lineRule="auto"/>
        <w:ind w:left="567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0C6D61">
        <w:rPr>
          <w:b/>
          <w:bCs/>
          <w:spacing w:val="-4"/>
          <w:sz w:val="28"/>
          <w:szCs w:val="28"/>
          <w:lang w:val="uk-UA"/>
        </w:rPr>
        <w:t xml:space="preserve">  </w:t>
      </w:r>
      <w:r w:rsidR="00C86545" w:rsidRPr="000C6D61">
        <w:rPr>
          <w:b/>
          <w:bCs/>
          <w:spacing w:val="-4"/>
          <w:sz w:val="28"/>
          <w:szCs w:val="28"/>
          <w:lang w:val="uk-UA"/>
        </w:rPr>
        <w:t xml:space="preserve"> </w:t>
      </w:r>
      <w:r w:rsidR="004A2A60" w:rsidRPr="000C6D61">
        <w:rPr>
          <w:b/>
          <w:bCs/>
          <w:spacing w:val="-4"/>
          <w:sz w:val="28"/>
          <w:szCs w:val="28"/>
          <w:lang w:val="uk-UA"/>
        </w:rPr>
        <w:t xml:space="preserve">Голова Вченої ради            </w:t>
      </w:r>
      <w:r w:rsidR="008B0991" w:rsidRPr="000C6D61">
        <w:rPr>
          <w:b/>
          <w:bCs/>
          <w:spacing w:val="-4"/>
          <w:sz w:val="28"/>
          <w:szCs w:val="28"/>
          <w:lang w:val="uk-UA"/>
        </w:rPr>
        <w:t xml:space="preserve">                          </w:t>
      </w:r>
      <w:r w:rsidR="004A2A60" w:rsidRPr="000C6D61">
        <w:rPr>
          <w:b/>
          <w:bCs/>
          <w:spacing w:val="-4"/>
          <w:sz w:val="28"/>
          <w:szCs w:val="28"/>
          <w:lang w:val="uk-UA"/>
        </w:rPr>
        <w:t xml:space="preserve"> </w:t>
      </w:r>
      <w:r w:rsidR="00E82D64" w:rsidRPr="000C6D61">
        <w:rPr>
          <w:b/>
          <w:bCs/>
          <w:spacing w:val="-4"/>
          <w:sz w:val="28"/>
          <w:szCs w:val="28"/>
          <w:lang w:val="uk-UA"/>
        </w:rPr>
        <w:t xml:space="preserve">   </w:t>
      </w:r>
      <w:r w:rsidR="009236BC" w:rsidRPr="000C6D61">
        <w:rPr>
          <w:b/>
          <w:bCs/>
          <w:spacing w:val="-4"/>
          <w:sz w:val="28"/>
          <w:szCs w:val="28"/>
          <w:lang w:val="uk-UA"/>
        </w:rPr>
        <w:t xml:space="preserve">   </w:t>
      </w:r>
      <w:r w:rsidR="004A2A60" w:rsidRPr="000C6D61">
        <w:rPr>
          <w:b/>
          <w:bCs/>
          <w:spacing w:val="-4"/>
          <w:sz w:val="28"/>
          <w:szCs w:val="28"/>
          <w:lang w:val="uk-UA"/>
        </w:rPr>
        <w:t xml:space="preserve">    І</w:t>
      </w:r>
      <w:r w:rsidR="009219F9" w:rsidRPr="000C6D61">
        <w:rPr>
          <w:b/>
          <w:bCs/>
          <w:spacing w:val="-4"/>
          <w:sz w:val="28"/>
          <w:szCs w:val="28"/>
          <w:lang w:val="uk-UA"/>
        </w:rPr>
        <w:t>рина</w:t>
      </w:r>
      <w:r w:rsidR="004A2A60" w:rsidRPr="000C6D61">
        <w:rPr>
          <w:b/>
          <w:bCs/>
          <w:spacing w:val="-4"/>
          <w:sz w:val="28"/>
          <w:szCs w:val="28"/>
          <w:lang w:val="uk-UA"/>
        </w:rPr>
        <w:t xml:space="preserve"> Городецька</w:t>
      </w:r>
    </w:p>
    <w:p w:rsidR="009219F9" w:rsidRPr="000C6D61" w:rsidRDefault="009219F9" w:rsidP="009236BC">
      <w:pPr>
        <w:pStyle w:val="a4"/>
        <w:spacing w:before="0" w:beforeAutospacing="0" w:after="0" w:afterAutospacing="0" w:line="216" w:lineRule="auto"/>
        <w:ind w:left="567"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9219F9" w:rsidRPr="000C6D61" w:rsidRDefault="009219F9" w:rsidP="009236BC">
      <w:pPr>
        <w:pStyle w:val="a4"/>
        <w:spacing w:before="0" w:beforeAutospacing="0" w:after="0" w:afterAutospacing="0" w:line="216" w:lineRule="auto"/>
        <w:ind w:left="567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0C6D61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4359BA" w:rsidRPr="000C6D61" w:rsidRDefault="004359BA" w:rsidP="009236BC">
      <w:pPr>
        <w:pStyle w:val="a4"/>
        <w:spacing w:before="0" w:beforeAutospacing="0" w:after="0" w:afterAutospacing="0" w:line="216" w:lineRule="auto"/>
        <w:ind w:left="567"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9219F9" w:rsidRPr="009236BC" w:rsidRDefault="009219F9" w:rsidP="009236BC">
      <w:pPr>
        <w:pStyle w:val="a4"/>
        <w:spacing w:before="0" w:beforeAutospacing="0" w:after="0" w:afterAutospacing="0" w:line="216" w:lineRule="auto"/>
        <w:ind w:left="567" w:firstLine="709"/>
        <w:jc w:val="both"/>
        <w:rPr>
          <w:b/>
          <w:bCs/>
          <w:spacing w:val="-4"/>
          <w:sz w:val="27"/>
          <w:szCs w:val="27"/>
          <w:lang w:val="uk-UA"/>
        </w:rPr>
      </w:pPr>
      <w:r w:rsidRPr="000C6D61">
        <w:rPr>
          <w:b/>
          <w:bCs/>
          <w:spacing w:val="-4"/>
          <w:sz w:val="28"/>
          <w:szCs w:val="28"/>
          <w:lang w:val="uk-UA"/>
        </w:rPr>
        <w:t xml:space="preserve">   Вчений секретар</w:t>
      </w:r>
      <w:r w:rsidRPr="009236BC">
        <w:rPr>
          <w:b/>
          <w:bCs/>
          <w:spacing w:val="-4"/>
          <w:sz w:val="27"/>
          <w:szCs w:val="27"/>
          <w:lang w:val="uk-UA"/>
        </w:rPr>
        <w:t xml:space="preserve">                             </w:t>
      </w:r>
      <w:r w:rsidR="009236BC">
        <w:rPr>
          <w:b/>
          <w:bCs/>
          <w:spacing w:val="-4"/>
          <w:sz w:val="27"/>
          <w:szCs w:val="27"/>
          <w:lang w:val="uk-UA"/>
        </w:rPr>
        <w:t xml:space="preserve">                         </w:t>
      </w:r>
      <w:r w:rsidR="00A36201">
        <w:rPr>
          <w:b/>
          <w:bCs/>
          <w:spacing w:val="-4"/>
          <w:sz w:val="27"/>
          <w:szCs w:val="27"/>
          <w:lang w:val="en-US"/>
        </w:rPr>
        <w:t xml:space="preserve">   </w:t>
      </w:r>
      <w:bookmarkStart w:id="0" w:name="_GoBack"/>
      <w:bookmarkEnd w:id="0"/>
      <w:r w:rsidRPr="009236BC">
        <w:rPr>
          <w:b/>
          <w:bCs/>
          <w:spacing w:val="-4"/>
          <w:sz w:val="27"/>
          <w:szCs w:val="27"/>
          <w:lang w:val="uk-UA"/>
        </w:rPr>
        <w:t>Наталія Голуб</w:t>
      </w:r>
    </w:p>
    <w:p w:rsidR="009219F9" w:rsidRPr="009236BC" w:rsidRDefault="009219F9" w:rsidP="00C86545">
      <w:pPr>
        <w:pStyle w:val="a4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7"/>
          <w:szCs w:val="27"/>
          <w:lang w:val="uk-UA"/>
        </w:rPr>
      </w:pPr>
    </w:p>
    <w:p w:rsidR="00157440" w:rsidRPr="009236BC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7"/>
          <w:szCs w:val="27"/>
          <w:lang w:val="uk-UA"/>
        </w:rPr>
      </w:pPr>
    </w:p>
    <w:p w:rsidR="00157440" w:rsidRPr="009236BC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7"/>
          <w:szCs w:val="27"/>
          <w:lang w:val="uk-UA"/>
        </w:rPr>
      </w:pPr>
    </w:p>
    <w:p w:rsidR="00157440" w:rsidRPr="009236BC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7"/>
          <w:szCs w:val="27"/>
          <w:lang w:val="uk-UA"/>
        </w:rPr>
      </w:pPr>
    </w:p>
    <w:sectPr w:rsidR="00157440" w:rsidRPr="009236BC" w:rsidSect="006B0DA6">
      <w:pgSz w:w="11900" w:h="16840"/>
      <w:pgMar w:top="1134" w:right="70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AF666F"/>
    <w:multiLevelType w:val="hybridMultilevel"/>
    <w:tmpl w:val="006C7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92BB1"/>
    <w:multiLevelType w:val="hybridMultilevel"/>
    <w:tmpl w:val="7766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8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9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AA20BEC"/>
    <w:multiLevelType w:val="hybridMultilevel"/>
    <w:tmpl w:val="7B10BA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0E84D9D"/>
    <w:multiLevelType w:val="hybridMultilevel"/>
    <w:tmpl w:val="93F6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D79473F"/>
    <w:multiLevelType w:val="hybridMultilevel"/>
    <w:tmpl w:val="2782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347F3"/>
    <w:multiLevelType w:val="hybridMultilevel"/>
    <w:tmpl w:val="26C00A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0C90D0D"/>
    <w:multiLevelType w:val="hybridMultilevel"/>
    <w:tmpl w:val="B7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18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730B9A"/>
    <w:multiLevelType w:val="hybridMultilevel"/>
    <w:tmpl w:val="7EBEE0D6"/>
    <w:lvl w:ilvl="0" w:tplc="FCE6C900">
      <w:numFmt w:val="bullet"/>
      <w:lvlText w:val="–"/>
      <w:lvlJc w:val="left"/>
      <w:pPr>
        <w:ind w:left="1636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21"/>
  </w:num>
  <w:num w:numId="6">
    <w:abstractNumId w:val="3"/>
  </w:num>
  <w:num w:numId="7">
    <w:abstractNumId w:val="8"/>
  </w:num>
  <w:num w:numId="8">
    <w:abstractNumId w:val="9"/>
  </w:num>
  <w:num w:numId="9">
    <w:abstractNumId w:val="20"/>
  </w:num>
  <w:num w:numId="10">
    <w:abstractNumId w:val="12"/>
  </w:num>
  <w:num w:numId="11">
    <w:abstractNumId w:val="2"/>
  </w:num>
  <w:num w:numId="12">
    <w:abstractNumId w:val="13"/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6"/>
  </w:num>
  <w:num w:numId="18">
    <w:abstractNumId w:val="1"/>
  </w:num>
  <w:num w:numId="19">
    <w:abstractNumId w:val="6"/>
  </w:num>
  <w:num w:numId="20">
    <w:abstractNumId w:val="19"/>
  </w:num>
  <w:num w:numId="21">
    <w:abstractNumId w:val="15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C6D61"/>
    <w:rsid w:val="000F03B6"/>
    <w:rsid w:val="00104033"/>
    <w:rsid w:val="00105231"/>
    <w:rsid w:val="00131B5B"/>
    <w:rsid w:val="0015031D"/>
    <w:rsid w:val="00157440"/>
    <w:rsid w:val="00184DB5"/>
    <w:rsid w:val="00197297"/>
    <w:rsid w:val="001B51B6"/>
    <w:rsid w:val="00202A16"/>
    <w:rsid w:val="002228D2"/>
    <w:rsid w:val="00274237"/>
    <w:rsid w:val="0029758F"/>
    <w:rsid w:val="002C32A1"/>
    <w:rsid w:val="00306973"/>
    <w:rsid w:val="00326B1F"/>
    <w:rsid w:val="00330AE9"/>
    <w:rsid w:val="00343EF8"/>
    <w:rsid w:val="00350928"/>
    <w:rsid w:val="00375BC4"/>
    <w:rsid w:val="003C67FC"/>
    <w:rsid w:val="00415BC9"/>
    <w:rsid w:val="004359BA"/>
    <w:rsid w:val="00445823"/>
    <w:rsid w:val="004A2A60"/>
    <w:rsid w:val="004A3FD2"/>
    <w:rsid w:val="004B61D5"/>
    <w:rsid w:val="004D1B43"/>
    <w:rsid w:val="0053198B"/>
    <w:rsid w:val="005652E9"/>
    <w:rsid w:val="005958A1"/>
    <w:rsid w:val="005D015F"/>
    <w:rsid w:val="006022D3"/>
    <w:rsid w:val="006854DB"/>
    <w:rsid w:val="00697941"/>
    <w:rsid w:val="006B0DA6"/>
    <w:rsid w:val="006C55A1"/>
    <w:rsid w:val="006E707B"/>
    <w:rsid w:val="00756B13"/>
    <w:rsid w:val="00767C6F"/>
    <w:rsid w:val="0077079F"/>
    <w:rsid w:val="007838BE"/>
    <w:rsid w:val="00793D5B"/>
    <w:rsid w:val="008776DA"/>
    <w:rsid w:val="00882EE3"/>
    <w:rsid w:val="008A789F"/>
    <w:rsid w:val="008B0991"/>
    <w:rsid w:val="009219F9"/>
    <w:rsid w:val="009236BC"/>
    <w:rsid w:val="0093261E"/>
    <w:rsid w:val="009762F7"/>
    <w:rsid w:val="009B0BC6"/>
    <w:rsid w:val="009B1A79"/>
    <w:rsid w:val="009B7391"/>
    <w:rsid w:val="009F0FE3"/>
    <w:rsid w:val="00A061AC"/>
    <w:rsid w:val="00A36201"/>
    <w:rsid w:val="00A5133B"/>
    <w:rsid w:val="00A73CFD"/>
    <w:rsid w:val="00A82970"/>
    <w:rsid w:val="00A95AA8"/>
    <w:rsid w:val="00AA5BFE"/>
    <w:rsid w:val="00AE3316"/>
    <w:rsid w:val="00B01CE9"/>
    <w:rsid w:val="00B30E6C"/>
    <w:rsid w:val="00B36720"/>
    <w:rsid w:val="00B82036"/>
    <w:rsid w:val="00BD0688"/>
    <w:rsid w:val="00C243C9"/>
    <w:rsid w:val="00C600D3"/>
    <w:rsid w:val="00C851A5"/>
    <w:rsid w:val="00C86545"/>
    <w:rsid w:val="00CD047D"/>
    <w:rsid w:val="00D01C9E"/>
    <w:rsid w:val="00D25D51"/>
    <w:rsid w:val="00D33C91"/>
    <w:rsid w:val="00D57C2E"/>
    <w:rsid w:val="00D61A58"/>
    <w:rsid w:val="00DF2710"/>
    <w:rsid w:val="00E176D4"/>
    <w:rsid w:val="00E220BF"/>
    <w:rsid w:val="00E521E4"/>
    <w:rsid w:val="00E82D64"/>
    <w:rsid w:val="00E85DFA"/>
    <w:rsid w:val="00E907A8"/>
    <w:rsid w:val="00E9409E"/>
    <w:rsid w:val="00EA2666"/>
    <w:rsid w:val="00EA597D"/>
    <w:rsid w:val="00EC3AC9"/>
    <w:rsid w:val="00EC6940"/>
    <w:rsid w:val="00ED48E1"/>
    <w:rsid w:val="00EE181B"/>
    <w:rsid w:val="00EE5A15"/>
    <w:rsid w:val="00F0291F"/>
    <w:rsid w:val="00F07F6B"/>
    <w:rsid w:val="00F4483F"/>
    <w:rsid w:val="00F964A4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F9E2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  <w:style w:type="paragraph" w:customStyle="1" w:styleId="xfmc2">
    <w:name w:val="xfmc2"/>
    <w:basedOn w:val="a"/>
    <w:rsid w:val="009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9807-AA3E-444B-B1AE-B807F703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66</cp:revision>
  <cp:lastPrinted>2022-06-30T06:45:00Z</cp:lastPrinted>
  <dcterms:created xsi:type="dcterms:W3CDTF">2021-12-29T19:15:00Z</dcterms:created>
  <dcterms:modified xsi:type="dcterms:W3CDTF">2023-11-28T05:25:00Z</dcterms:modified>
</cp:coreProperties>
</file>