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62" w:rsidRPr="00E975BB" w:rsidRDefault="00C43D62" w:rsidP="00EC78EF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E975BB" w:rsidRDefault="00330AE9" w:rsidP="00BD5BFA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E975BB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E975BB" w:rsidRDefault="00330AE9" w:rsidP="00BD5BFA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E975BB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E975BB" w:rsidRDefault="00330AE9" w:rsidP="00BD5BFA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E975BB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E975BB" w:rsidRDefault="00330AE9" w:rsidP="00C43D62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E975BB">
        <w:rPr>
          <w:spacing w:val="-4"/>
          <w:sz w:val="28"/>
          <w:szCs w:val="28"/>
          <w:lang w:val="uk-UA"/>
        </w:rPr>
        <w:t>імені Миколи Гоголя</w:t>
      </w:r>
    </w:p>
    <w:p w:rsidR="00B5463D" w:rsidRPr="00E975BB" w:rsidRDefault="00B5463D" w:rsidP="00BD5BFA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E975BB" w:rsidRDefault="00330AE9" w:rsidP="00BD5BFA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E975BB">
        <w:rPr>
          <w:b/>
          <w:bCs/>
          <w:spacing w:val="-4"/>
          <w:sz w:val="28"/>
          <w:szCs w:val="28"/>
          <w:lang w:val="uk-UA"/>
        </w:rPr>
        <w:t>ПРОТОКОЛ № </w:t>
      </w:r>
      <w:r w:rsidR="008B47AE" w:rsidRPr="00E975BB">
        <w:rPr>
          <w:b/>
          <w:bCs/>
          <w:spacing w:val="-4"/>
          <w:sz w:val="28"/>
          <w:szCs w:val="28"/>
          <w:lang w:val="uk-UA"/>
        </w:rPr>
        <w:t>5</w:t>
      </w:r>
    </w:p>
    <w:p w:rsidR="00330AE9" w:rsidRPr="00E975BB" w:rsidRDefault="00330AE9" w:rsidP="00BD5BF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E975BB" w:rsidRDefault="008B47AE" w:rsidP="00BD5BF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E975BB">
        <w:rPr>
          <w:spacing w:val="-4"/>
          <w:sz w:val="28"/>
          <w:szCs w:val="28"/>
          <w:lang w:val="uk-UA"/>
        </w:rPr>
        <w:t>30</w:t>
      </w:r>
      <w:r w:rsidR="009219F9" w:rsidRPr="00E975BB">
        <w:rPr>
          <w:spacing w:val="-4"/>
          <w:sz w:val="28"/>
          <w:szCs w:val="28"/>
          <w:lang w:val="uk-UA"/>
        </w:rPr>
        <w:t>.</w:t>
      </w:r>
      <w:r w:rsidR="00B82036" w:rsidRPr="00E975BB">
        <w:rPr>
          <w:spacing w:val="-4"/>
          <w:sz w:val="28"/>
          <w:szCs w:val="28"/>
          <w:lang w:val="uk-UA"/>
        </w:rPr>
        <w:t>1</w:t>
      </w:r>
      <w:r w:rsidRPr="00E975BB">
        <w:rPr>
          <w:spacing w:val="-4"/>
          <w:sz w:val="28"/>
          <w:szCs w:val="28"/>
          <w:lang w:val="uk-UA"/>
        </w:rPr>
        <w:t>1</w:t>
      </w:r>
      <w:r w:rsidR="009219F9" w:rsidRPr="00E975BB">
        <w:rPr>
          <w:spacing w:val="-4"/>
          <w:sz w:val="28"/>
          <w:szCs w:val="28"/>
          <w:lang w:val="uk-UA"/>
        </w:rPr>
        <w:t>.</w:t>
      </w:r>
      <w:r w:rsidR="00330AE9" w:rsidRPr="00E975BB">
        <w:rPr>
          <w:spacing w:val="-4"/>
          <w:sz w:val="28"/>
          <w:szCs w:val="28"/>
          <w:lang w:val="uk-UA"/>
        </w:rPr>
        <w:t>202</w:t>
      </w:r>
      <w:r w:rsidR="009B1A79" w:rsidRPr="00E975BB">
        <w:rPr>
          <w:spacing w:val="-4"/>
          <w:sz w:val="28"/>
          <w:szCs w:val="28"/>
          <w:lang w:val="uk-UA"/>
        </w:rPr>
        <w:t>2</w:t>
      </w:r>
      <w:r w:rsidR="00330AE9" w:rsidRPr="00E975BB">
        <w:rPr>
          <w:spacing w:val="-4"/>
          <w:sz w:val="28"/>
          <w:szCs w:val="28"/>
          <w:lang w:val="uk-UA"/>
        </w:rPr>
        <w:t>                                          </w:t>
      </w:r>
      <w:r w:rsidR="009219F9" w:rsidRPr="00E975BB">
        <w:rPr>
          <w:spacing w:val="-4"/>
          <w:sz w:val="28"/>
          <w:szCs w:val="28"/>
          <w:lang w:val="uk-UA"/>
        </w:rPr>
        <w:t xml:space="preserve">  </w:t>
      </w:r>
      <w:r w:rsidR="00B5463D" w:rsidRPr="00E975BB">
        <w:rPr>
          <w:spacing w:val="-4"/>
          <w:sz w:val="28"/>
          <w:szCs w:val="28"/>
          <w:lang w:val="uk-UA"/>
        </w:rPr>
        <w:t xml:space="preserve">                          </w:t>
      </w:r>
      <w:r w:rsidR="00330AE9" w:rsidRPr="00E975BB">
        <w:rPr>
          <w:spacing w:val="-4"/>
          <w:sz w:val="28"/>
          <w:szCs w:val="28"/>
          <w:lang w:val="uk-UA"/>
        </w:rPr>
        <w:t xml:space="preserve">                    м. Ніжин</w:t>
      </w:r>
    </w:p>
    <w:p w:rsidR="00C86545" w:rsidRPr="00E975BB" w:rsidRDefault="00C86545" w:rsidP="00B5463D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8B47AE" w:rsidRPr="00E975BB" w:rsidRDefault="008B47AE" w:rsidP="00BD5B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E975B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Підготовка університету до роботи в умовах осінньо-зимового періоду 2022/2023 н. </w:t>
      </w:r>
      <w:r w:rsidR="00D95ECB" w:rsidRPr="00E975B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р. та проблеми енергозбереження </w:t>
      </w:r>
      <w:r w:rsidR="00D95ECB" w:rsidRPr="00E975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 xml:space="preserve">(проректор з науково-педагогічної роботи та фінансово-економічних </w:t>
      </w:r>
      <w:r w:rsidR="00DB5015" w:rsidRPr="00E975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 xml:space="preserve">питань </w:t>
      </w:r>
      <w:r w:rsidR="00D95ECB" w:rsidRPr="00E975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>доц</w:t>
      </w:r>
      <w:r w:rsidR="00DB5015" w:rsidRPr="00E975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>.</w:t>
      </w:r>
      <w:r w:rsidR="00E975BB" w:rsidRPr="00E975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> ДАВИДЕНКО С. </w:t>
      </w:r>
      <w:r w:rsidR="00D95ECB" w:rsidRPr="00E975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/>
        </w:rPr>
        <w:t>М.).</w:t>
      </w:r>
    </w:p>
    <w:p w:rsidR="009219F9" w:rsidRPr="00E975BB" w:rsidRDefault="008B47AE" w:rsidP="00BD5B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змін до Статуту Ніжинського державного університету імені Миколи Гоголя</w:t>
      </w:r>
      <w:r w:rsidR="00A53ECF"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(перший проректор, проректор з науково-педагогічної роботи доц. ТАРАСЕНКО О. В.).</w:t>
      </w:r>
    </w:p>
    <w:p w:rsidR="008B47AE" w:rsidRPr="00E975BB" w:rsidRDefault="008B47AE" w:rsidP="00BD5BF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A42AD5" w:rsidRPr="00E975BB" w:rsidRDefault="008B47AE" w:rsidP="00BD5BFA">
      <w:pPr>
        <w:pStyle w:val="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Положення про порядок встановлення нормативів чисельності студентів на одну штатну посаду науково-педагогічного працівника у Ніжинському державному університеті імені Миколи Гоголя</w:t>
      </w:r>
      <w:r w:rsidR="00A53ECF"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53ECF"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проректор, проректор з науково-педагогічної роботи доц. ТАРАСЕНКО О. В.).</w:t>
      </w:r>
    </w:p>
    <w:p w:rsidR="008B47AE" w:rsidRPr="00E975BB" w:rsidRDefault="008B47AE" w:rsidP="00BD5BFA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програми підвищення кваліфікації науково-педагогічних працівників «Забезпечення якості освітніх програм»</w:t>
      </w:r>
      <w:r w:rsidR="00A53ECF"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53ECF"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проректор, проректор з науково-педагогічної роботи доц. ТАРАСЕНКО О. В.).</w:t>
      </w:r>
    </w:p>
    <w:p w:rsidR="008B47AE" w:rsidRPr="00E975BB" w:rsidRDefault="008B47AE" w:rsidP="00BD5BFA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освітньо-професійної програми «Середня освіта (Географія та Фізична культура)» першого (бакалаврського) рівня вищої освіти</w:t>
      </w:r>
      <w:r w:rsidR="00A53ECF"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</w:t>
      </w:r>
      <w:r w:rsidR="00A53ECF"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(голова Вченої ради університету проф. ГОРОДЕЦЬКА І. А.).</w:t>
      </w:r>
    </w:p>
    <w:p w:rsidR="007226C8" w:rsidRPr="00E975BB" w:rsidRDefault="007226C8" w:rsidP="00BD5BFA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силабусу </w:t>
      </w:r>
      <w:r w:rsidRPr="00E975BB">
        <w:rPr>
          <w:rFonts w:ascii="Times New Roman" w:hAnsi="Times New Roman" w:cs="Times New Roman"/>
          <w:i/>
          <w:sz w:val="28"/>
          <w:szCs w:val="28"/>
          <w:lang w:val="uk-UA"/>
        </w:rPr>
        <w:t>Тренінгу для розробників освітніх програм</w:t>
      </w:r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 у Центрі професійного розвитку університету 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(голова Вченої ради університету проф. ГОРОДЕЦЬКА І. А.).</w:t>
      </w:r>
    </w:p>
    <w:p w:rsidR="00A42AD5" w:rsidRPr="00E975BB" w:rsidRDefault="00A42AD5" w:rsidP="00BD5BFA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Затвердження </w:t>
      </w:r>
      <w:r w:rsidR="008B47AE"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>плану прийому до аспірантури та докторантури на 2023 р.</w:t>
      </w:r>
      <w:r w:rsidR="008B47AE"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</w:t>
      </w:r>
      <w:r w:rsidR="008B47AE"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и та міжнародних зв'язків проф. 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МЕЛЬНИЧУК О. В.).</w:t>
      </w:r>
    </w:p>
    <w:p w:rsidR="00A53ECF" w:rsidRPr="00E975BB" w:rsidRDefault="00A53ECF" w:rsidP="00BD5BFA">
      <w:pPr>
        <w:pStyle w:val="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тем кандидатських дисертацій для здобувачів третього (освітньо-наукового) рівня вищої освіти </w:t>
      </w:r>
      <w:r w:rsidR="00DB5015" w:rsidRPr="00E975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-го року навчання 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 МЕЛЬНИЧУК О. В.).</w:t>
      </w:r>
    </w:p>
    <w:p w:rsidR="00A53ECF" w:rsidRPr="00E975BB" w:rsidRDefault="00A53ECF" w:rsidP="00BD5BFA">
      <w:pPr>
        <w:pStyle w:val="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індивідуальних планів для здобувачів третього (освітньо-наукового) рівня вищої освіти </w:t>
      </w:r>
      <w:r w:rsidR="00DB5015" w:rsidRPr="00E975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-го року навчання 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 МЕЛЬНИЧУК О. В.).</w:t>
      </w:r>
    </w:p>
    <w:p w:rsidR="00A53ECF" w:rsidRPr="00E975BB" w:rsidRDefault="00A53ECF" w:rsidP="00BD5BFA">
      <w:pPr>
        <w:pStyle w:val="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Відрахування аспірантки 4-го року заочної форми навчання за державним замовленням, спеціальність 13.00.01 Загальна педагогіка та історія педагогіки, КОВАЛЬОВОЇ Вікторії Василівни у зв’язку із завершенням терміну навчання </w:t>
      </w:r>
      <w:r w:rsidR="00B31352" w:rsidRPr="00E975BB">
        <w:rPr>
          <w:rFonts w:ascii="Times New Roman" w:hAnsi="Times New Roman" w:cs="Times New Roman"/>
          <w:sz w:val="28"/>
          <w:szCs w:val="28"/>
          <w:lang w:val="uk-UA"/>
        </w:rPr>
        <w:t>(н. </w:t>
      </w:r>
      <w:r w:rsidRPr="00E975B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31352"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ер. – </w:t>
      </w:r>
      <w:proofErr w:type="spellStart"/>
      <w:r w:rsidRPr="00E975B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95ECB" w:rsidRPr="00E975BB">
        <w:rPr>
          <w:rFonts w:ascii="Times New Roman" w:hAnsi="Times New Roman" w:cs="Times New Roman"/>
          <w:sz w:val="28"/>
          <w:szCs w:val="28"/>
          <w:lang w:val="uk-UA"/>
        </w:rPr>
        <w:t>анд</w:t>
      </w:r>
      <w:proofErr w:type="spellEnd"/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. пед. н., доц. НОВГОРОДСЬКА Ю. Г.) 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 МЕЛЬНИЧУК О. В.).</w:t>
      </w:r>
    </w:p>
    <w:p w:rsidR="00A53ECF" w:rsidRPr="00E975BB" w:rsidRDefault="00A53ECF" w:rsidP="00BD5BFA">
      <w:pPr>
        <w:pStyle w:val="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плану</w:t>
      </w:r>
      <w:r w:rsidR="00DB5015"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міжнародних, всеукраїнських та університетських н</w:t>
      </w:r>
      <w:r w:rsidR="00DB5015" w:rsidRPr="00E975BB">
        <w:rPr>
          <w:rFonts w:ascii="Times New Roman" w:hAnsi="Times New Roman" w:cs="Times New Roman"/>
          <w:sz w:val="28"/>
          <w:szCs w:val="28"/>
          <w:lang w:val="uk-UA"/>
        </w:rPr>
        <w:t>аукових конференцій та науково-</w:t>
      </w:r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семінарів </w:t>
      </w:r>
      <w:r w:rsidR="00DB5015" w:rsidRPr="00E975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з проблем вищої освіти і науки, здобувачів вищої освіти </w:t>
      </w:r>
      <w:r w:rsidR="00DB5015" w:rsidRPr="00E975BB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E975BB">
        <w:rPr>
          <w:rFonts w:ascii="Times New Roman" w:hAnsi="Times New Roman" w:cs="Times New Roman"/>
          <w:sz w:val="28"/>
          <w:szCs w:val="28"/>
          <w:lang w:val="uk-UA"/>
        </w:rPr>
        <w:t>молодих вчених у Ніжинському державному університеті імені Миколи Гоголя на 2023 р.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міжнародних зв'язків проф. МЕЛЬНИЧУК О. В.).</w:t>
      </w:r>
    </w:p>
    <w:p w:rsidR="003C0F93" w:rsidRPr="00E975BB" w:rsidRDefault="00A53ECF" w:rsidP="003C0F93">
      <w:pPr>
        <w:pStyle w:val="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п</w:t>
      </w:r>
      <w:r w:rsidRPr="00E975BB">
        <w:rPr>
          <w:rFonts w:ascii="Times New Roman" w:hAnsi="Times New Roman" w:cs="Times New Roman"/>
          <w:sz w:val="28"/>
          <w:szCs w:val="28"/>
          <w:lang w:val="uk-UA"/>
        </w:rPr>
        <w:t>ереліку проєктів, що будуть подані до Директорату науки і інновацій Міністерства освіти і науки України для конкурсного відбору проєктів фундаментальних та прикладних наукових досліджень, науково-технічних (експериментальних) розробок на 2023 р.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міжнародних зв'язків проф. МЕЛЬНИЧУК О. В.).</w:t>
      </w:r>
    </w:p>
    <w:p w:rsidR="003C0F93" w:rsidRPr="00E975BB" w:rsidRDefault="003C0F93" w:rsidP="003C0F93">
      <w:pPr>
        <w:pStyle w:val="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Рекомендація до друку навчально-методичних видань 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(ректор університету доц. САМОЙЛЕНКО О. Г.).</w:t>
      </w:r>
    </w:p>
    <w:p w:rsidR="003C0F93" w:rsidRPr="00E975BB" w:rsidRDefault="003C0F93" w:rsidP="003C0F93">
      <w:pPr>
        <w:pStyle w:val="a3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5B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Pr="00E975B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(голова Вченої ради університету проф. ГОРОДЕЦЬКА І. А.).</w:t>
      </w:r>
    </w:p>
    <w:p w:rsidR="008B0991" w:rsidRPr="00E975BB" w:rsidRDefault="008B0991" w:rsidP="00BD5BFA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bookmarkStart w:id="0" w:name="_GoBack"/>
      <w:bookmarkEnd w:id="0"/>
    </w:p>
    <w:p w:rsidR="00C86545" w:rsidRPr="00E975BB" w:rsidRDefault="008B0991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  <w:r w:rsidRPr="00E975BB">
        <w:rPr>
          <w:b/>
          <w:bCs/>
          <w:spacing w:val="-4"/>
          <w:sz w:val="28"/>
          <w:szCs w:val="28"/>
          <w:lang w:val="uk-UA"/>
        </w:rPr>
        <w:t xml:space="preserve">         </w:t>
      </w:r>
    </w:p>
    <w:p w:rsidR="00C86545" w:rsidRPr="00E975BB" w:rsidRDefault="00C86545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</w:p>
    <w:p w:rsidR="00157440" w:rsidRPr="00E975BB" w:rsidRDefault="008776DA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  <w:r w:rsidRPr="00E975BB">
        <w:rPr>
          <w:b/>
          <w:bCs/>
          <w:spacing w:val="-4"/>
          <w:sz w:val="28"/>
          <w:szCs w:val="28"/>
          <w:lang w:val="uk-UA"/>
        </w:rPr>
        <w:t xml:space="preserve">  </w:t>
      </w:r>
      <w:r w:rsidR="00C86545" w:rsidRPr="00E975BB">
        <w:rPr>
          <w:b/>
          <w:bCs/>
          <w:spacing w:val="-4"/>
          <w:sz w:val="28"/>
          <w:szCs w:val="28"/>
          <w:lang w:val="uk-UA"/>
        </w:rPr>
        <w:t xml:space="preserve"> </w:t>
      </w:r>
      <w:r w:rsidR="004A2A60" w:rsidRPr="00E975BB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</w:t>
      </w:r>
      <w:r w:rsidR="00A53ECF" w:rsidRPr="00E975BB">
        <w:rPr>
          <w:b/>
          <w:bCs/>
          <w:spacing w:val="-4"/>
          <w:sz w:val="28"/>
          <w:szCs w:val="28"/>
          <w:lang w:val="uk-UA"/>
        </w:rPr>
        <w:t xml:space="preserve">                         </w:t>
      </w:r>
      <w:r w:rsidR="004A2A60" w:rsidRPr="00E975BB">
        <w:rPr>
          <w:b/>
          <w:bCs/>
          <w:spacing w:val="-4"/>
          <w:sz w:val="28"/>
          <w:szCs w:val="28"/>
          <w:lang w:val="uk-UA"/>
        </w:rPr>
        <w:t xml:space="preserve">        І</w:t>
      </w:r>
      <w:r w:rsidR="009219F9" w:rsidRPr="00E975BB">
        <w:rPr>
          <w:b/>
          <w:bCs/>
          <w:spacing w:val="-4"/>
          <w:sz w:val="28"/>
          <w:szCs w:val="28"/>
          <w:lang w:val="uk-UA"/>
        </w:rPr>
        <w:t>рина</w:t>
      </w:r>
      <w:r w:rsidR="004A2A60" w:rsidRPr="00E975BB">
        <w:rPr>
          <w:b/>
          <w:bCs/>
          <w:spacing w:val="-4"/>
          <w:sz w:val="28"/>
          <w:szCs w:val="28"/>
          <w:lang w:val="uk-UA"/>
        </w:rPr>
        <w:t xml:space="preserve"> Городецька</w:t>
      </w:r>
    </w:p>
    <w:p w:rsidR="009219F9" w:rsidRPr="00E975BB" w:rsidRDefault="009219F9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</w:p>
    <w:p w:rsidR="009219F9" w:rsidRPr="00E975BB" w:rsidRDefault="009219F9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  <w:r w:rsidRPr="00E975BB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9219F9" w:rsidRPr="00E975BB" w:rsidRDefault="00A53ECF" w:rsidP="003C0F93">
      <w:pPr>
        <w:pStyle w:val="a4"/>
        <w:spacing w:before="0" w:beforeAutospacing="0" w:after="0" w:afterAutospacing="0"/>
        <w:ind w:left="993" w:hanging="142"/>
        <w:jc w:val="both"/>
        <w:rPr>
          <w:b/>
          <w:bCs/>
          <w:spacing w:val="-4"/>
          <w:sz w:val="28"/>
          <w:szCs w:val="28"/>
          <w:lang w:val="uk-UA"/>
        </w:rPr>
      </w:pPr>
      <w:r w:rsidRPr="00E975BB">
        <w:rPr>
          <w:b/>
          <w:bCs/>
          <w:spacing w:val="-4"/>
          <w:sz w:val="28"/>
          <w:szCs w:val="28"/>
          <w:lang w:val="uk-UA"/>
        </w:rPr>
        <w:t xml:space="preserve">   </w:t>
      </w:r>
      <w:r w:rsidR="009219F9" w:rsidRPr="00E975BB">
        <w:rPr>
          <w:b/>
          <w:bCs/>
          <w:spacing w:val="-4"/>
          <w:sz w:val="28"/>
          <w:szCs w:val="28"/>
          <w:lang w:val="uk-UA"/>
        </w:rPr>
        <w:t xml:space="preserve">Вчений секретар                             </w:t>
      </w:r>
      <w:r w:rsidRPr="00E975BB">
        <w:rPr>
          <w:b/>
          <w:bCs/>
          <w:spacing w:val="-4"/>
          <w:sz w:val="28"/>
          <w:szCs w:val="28"/>
          <w:lang w:val="uk-UA"/>
        </w:rPr>
        <w:t xml:space="preserve">                   </w:t>
      </w:r>
      <w:r w:rsidR="00E82D64" w:rsidRPr="00E975BB">
        <w:rPr>
          <w:b/>
          <w:bCs/>
          <w:spacing w:val="-4"/>
          <w:sz w:val="28"/>
          <w:szCs w:val="28"/>
          <w:lang w:val="uk-UA"/>
        </w:rPr>
        <w:t xml:space="preserve">  </w:t>
      </w:r>
      <w:r w:rsidR="009219F9" w:rsidRPr="00E975BB">
        <w:rPr>
          <w:b/>
          <w:bCs/>
          <w:spacing w:val="-4"/>
          <w:sz w:val="28"/>
          <w:szCs w:val="28"/>
          <w:lang w:val="uk-UA"/>
        </w:rPr>
        <w:t xml:space="preserve"> Наталія Голуб</w:t>
      </w:r>
    </w:p>
    <w:p w:rsidR="009219F9" w:rsidRPr="00EC78EF" w:rsidRDefault="009219F9" w:rsidP="00BD5BFA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6"/>
          <w:szCs w:val="26"/>
          <w:lang w:val="uk-UA"/>
        </w:rPr>
      </w:pPr>
    </w:p>
    <w:p w:rsidR="00157440" w:rsidRPr="00EC78EF" w:rsidRDefault="00157440" w:rsidP="00BD5BF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p w:rsidR="00157440" w:rsidRPr="00EC78EF" w:rsidRDefault="00157440" w:rsidP="00BD5BF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p w:rsidR="00157440" w:rsidRPr="00EC78EF" w:rsidRDefault="00157440" w:rsidP="00BD5BF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sectPr w:rsidR="00157440" w:rsidRPr="00EC78EF" w:rsidSect="00C43D62">
      <w:pgSz w:w="11900" w:h="16840"/>
      <w:pgMar w:top="568" w:right="112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6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7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4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0E144E"/>
    <w:multiLevelType w:val="hybridMultilevel"/>
    <w:tmpl w:val="28F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  <w:num w:numId="14">
    <w:abstractNumId w:val="4"/>
  </w:num>
  <w:num w:numId="15">
    <w:abstractNumId w:val="14"/>
  </w:num>
  <w:num w:numId="16">
    <w:abstractNumId w:val="11"/>
  </w:num>
  <w:num w:numId="17">
    <w:abstractNumId w:val="12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4033"/>
    <w:rsid w:val="00105231"/>
    <w:rsid w:val="00131B5B"/>
    <w:rsid w:val="0015031D"/>
    <w:rsid w:val="00157440"/>
    <w:rsid w:val="00184DB5"/>
    <w:rsid w:val="00197297"/>
    <w:rsid w:val="00202A16"/>
    <w:rsid w:val="002228D2"/>
    <w:rsid w:val="0029758F"/>
    <w:rsid w:val="002C1E46"/>
    <w:rsid w:val="002C32A1"/>
    <w:rsid w:val="00306973"/>
    <w:rsid w:val="00326B1F"/>
    <w:rsid w:val="00330AE9"/>
    <w:rsid w:val="00350928"/>
    <w:rsid w:val="00375BC4"/>
    <w:rsid w:val="003C0F93"/>
    <w:rsid w:val="003C67FC"/>
    <w:rsid w:val="003F29A4"/>
    <w:rsid w:val="00415BC9"/>
    <w:rsid w:val="00445823"/>
    <w:rsid w:val="004A2A60"/>
    <w:rsid w:val="004A3FD2"/>
    <w:rsid w:val="0053198B"/>
    <w:rsid w:val="005652E9"/>
    <w:rsid w:val="005958A1"/>
    <w:rsid w:val="005B60D0"/>
    <w:rsid w:val="005D015F"/>
    <w:rsid w:val="006022D3"/>
    <w:rsid w:val="00697941"/>
    <w:rsid w:val="006C55A1"/>
    <w:rsid w:val="006E707B"/>
    <w:rsid w:val="007226C8"/>
    <w:rsid w:val="00756B13"/>
    <w:rsid w:val="0076307B"/>
    <w:rsid w:val="00767C6F"/>
    <w:rsid w:val="0077079F"/>
    <w:rsid w:val="007838BE"/>
    <w:rsid w:val="008776DA"/>
    <w:rsid w:val="008A789F"/>
    <w:rsid w:val="008B0991"/>
    <w:rsid w:val="008B47AE"/>
    <w:rsid w:val="009219F9"/>
    <w:rsid w:val="0093261E"/>
    <w:rsid w:val="009762F7"/>
    <w:rsid w:val="009B0BC6"/>
    <w:rsid w:val="009B1A79"/>
    <w:rsid w:val="009F0FE3"/>
    <w:rsid w:val="009F59B7"/>
    <w:rsid w:val="00A061AC"/>
    <w:rsid w:val="00A42AD5"/>
    <w:rsid w:val="00A5133B"/>
    <w:rsid w:val="00A53ECF"/>
    <w:rsid w:val="00A6126D"/>
    <w:rsid w:val="00A62BD9"/>
    <w:rsid w:val="00A82970"/>
    <w:rsid w:val="00A95AA8"/>
    <w:rsid w:val="00AE3316"/>
    <w:rsid w:val="00B30E6C"/>
    <w:rsid w:val="00B31352"/>
    <w:rsid w:val="00B36720"/>
    <w:rsid w:val="00B47A43"/>
    <w:rsid w:val="00B53009"/>
    <w:rsid w:val="00B5463D"/>
    <w:rsid w:val="00B82036"/>
    <w:rsid w:val="00BD0688"/>
    <w:rsid w:val="00BD5BFA"/>
    <w:rsid w:val="00C26F89"/>
    <w:rsid w:val="00C31D17"/>
    <w:rsid w:val="00C43D62"/>
    <w:rsid w:val="00C606A1"/>
    <w:rsid w:val="00C851A5"/>
    <w:rsid w:val="00C86545"/>
    <w:rsid w:val="00CD047D"/>
    <w:rsid w:val="00D01C9E"/>
    <w:rsid w:val="00D25D51"/>
    <w:rsid w:val="00D33C91"/>
    <w:rsid w:val="00D57C2E"/>
    <w:rsid w:val="00D61A58"/>
    <w:rsid w:val="00D9550F"/>
    <w:rsid w:val="00D95ECB"/>
    <w:rsid w:val="00DB5015"/>
    <w:rsid w:val="00E241D9"/>
    <w:rsid w:val="00E521E4"/>
    <w:rsid w:val="00E7169E"/>
    <w:rsid w:val="00E82D64"/>
    <w:rsid w:val="00E975BB"/>
    <w:rsid w:val="00EA2666"/>
    <w:rsid w:val="00EA597D"/>
    <w:rsid w:val="00EC3AC9"/>
    <w:rsid w:val="00EC78EF"/>
    <w:rsid w:val="00ED48E1"/>
    <w:rsid w:val="00EE181B"/>
    <w:rsid w:val="00F0291F"/>
    <w:rsid w:val="00F07F6B"/>
    <w:rsid w:val="00F4483F"/>
    <w:rsid w:val="00F964A4"/>
    <w:rsid w:val="00FD5FF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CAEC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65</cp:revision>
  <cp:lastPrinted>2022-06-30T06:45:00Z</cp:lastPrinted>
  <dcterms:created xsi:type="dcterms:W3CDTF">2021-12-29T19:15:00Z</dcterms:created>
  <dcterms:modified xsi:type="dcterms:W3CDTF">2023-11-27T19:56:00Z</dcterms:modified>
</cp:coreProperties>
</file>