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41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00000002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48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Наукового комітету</w:t>
      </w:r>
    </w:p>
    <w:p w14:paraId="00000003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48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Національної ради з питань розвитку науки і технологій</w:t>
      </w:r>
    </w:p>
    <w:p w14:paraId="00000004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4111"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 w:rsidRPr="00154E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27.0</w:t>
      </w:r>
      <w:r w:rsidRPr="00154E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Pr="00154E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14:paraId="00000005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ind w:left="7371" w:firstLine="0"/>
        <w:jc w:val="lef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14:paraId="00000006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ind w:left="7371" w:firstLine="0"/>
        <w:jc w:val="lef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14:paraId="00000007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Оголошення</w:t>
      </w:r>
    </w:p>
    <w:p w14:paraId="00000008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9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Ідентифікаційний комітет Національного фонду досліджень України оголошує конкурс щодо обрання членів Наукової ради Національного фонду досліджень України</w:t>
      </w:r>
    </w:p>
    <w:p w14:paraId="0000000A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spacing w:before="28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Ідентифікаційний комітет Національного фонду досліджень України (далі – Ідентифікаційний комітет) відповідно до статті 54 Закону України «Про наукову і науково-технічну діяльність», Положення про Національний фонд досліджень України, затвердженого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новою Кабінету Міністрів України від 4 липня 2018 року № 528, Положення про конкурс щодо обрання членів Наукової ради Національного фонду досліджень України зі змінами, затвердженими рішенням Наукового комітету Національної ради України з питань розвитку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ауки і технологій 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</w:t>
      </w:r>
      <w:r w:rsidRPr="00154EF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27 травня 2020)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оголошує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щодо обрання на вакантні місця членів Наукової ради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Національного фонду досліджень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Наукової ради), а саме:</w:t>
      </w:r>
    </w:p>
    <w:p w14:paraId="0000000B" w14:textId="77777777" w:rsidR="00936211" w:rsidRPr="00154EF4" w:rsidRDefault="00B63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54EF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вакантних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місць за секцією природничих, технічних наук та мате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матики;</w:t>
      </w:r>
    </w:p>
    <w:p w14:paraId="0000000C" w14:textId="77777777" w:rsidR="00936211" w:rsidRPr="00154EF4" w:rsidRDefault="00B63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5 вакантних місць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секцією біології, медицини та аграрних наук;</w:t>
      </w:r>
    </w:p>
    <w:p w14:paraId="0000000D" w14:textId="77777777" w:rsidR="00936211" w:rsidRDefault="00B637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4 вакантних місця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секцією соціальних та гуманітарних наук.</w:t>
      </w:r>
    </w:p>
    <w:p w14:paraId="0000000E" w14:textId="5D501722" w:rsidR="00936211" w:rsidRPr="00154EF4" w:rsidRDefault="00154EF4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637DF"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 Наукової ради обираються на 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вказані вище </w:t>
      </w:r>
      <w:r w:rsidR="00B637DF"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вакантні місця </w:t>
      </w:r>
      <w:r w:rsidR="00B637DF" w:rsidRPr="00154E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строком на </w:t>
      </w:r>
      <w:r w:rsidR="004537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B637DF" w:rsidRPr="00154E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роки</w:t>
      </w:r>
      <w:r w:rsidRPr="00154E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154EF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 винятком одного вакантного місця</w:t>
      </w:r>
      <w:r w:rsidRPr="00154E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54E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секцією природничих, технічних наук та математики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 виникло в результаті дострокового припинення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повноважень члена Наукової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яке буде обрано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 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 ради</w:t>
      </w:r>
      <w:r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 строком повноважень в межах </w:t>
      </w:r>
      <w:r w:rsidRPr="00154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чотир</w:t>
      </w:r>
      <w:r w:rsidRPr="00154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ьох </w:t>
      </w:r>
      <w:r w:rsidRPr="00154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рок</w:t>
      </w:r>
      <w:r w:rsidRPr="00154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ів</w:t>
      </w:r>
      <w:r w:rsidRPr="00154E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 дати набрання чинності розпорядженням  Кабінету Міністрів України </w:t>
      </w:r>
      <w:hyperlink r:id="rId7" w:anchor="n2" w:tgtFrame="_blank" w:history="1">
        <w:r w:rsidRPr="00154EF4">
          <w:rPr>
            <w:rStyle w:val="Hyperlink"/>
            <w:rFonts w:ascii="Times New Roman" w:hAnsi="Times New Roman" w:cs="Times New Roman"/>
            <w:color w:val="000099"/>
            <w:sz w:val="28"/>
            <w:szCs w:val="28"/>
            <w:shd w:val="clear" w:color="auto" w:fill="FFFFFF"/>
          </w:rPr>
          <w:t>від 17 березня 2021 р. № 213-р</w:t>
        </w:r>
      </w:hyperlink>
      <w:r w:rsidR="00B637DF" w:rsidRPr="00154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0F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Загальні положення щодо конкурсу,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тому числі вимоги до членів Наукової ради, викладені в Положенні про конкурс щодо обрання членів Наукової ради Національного фонду досліджень України, що оприлюднене одночасно з цим оголошенням на офіційній веб-сторінці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Наукового комітету Національної  ради України з питань розвитку науки і технологій. </w:t>
      </w:r>
    </w:p>
    <w:p w14:paraId="00000011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spacing w:before="280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Кандидатів у члени Наукової ради на 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мають право висувати такі суб’єкти: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Національна академія наук України, національні галузеві академії наук, наукові установи та заклади вищої освіти всіх форм власності, громадські наукові організації. Самовисування кандидатів у члени Наукової ради не допускається. Суб’єктами подання подають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конкурс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документи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стосовно кандидата:</w:t>
      </w:r>
    </w:p>
    <w:p w14:paraId="00000012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анкета кандидата; </w:t>
      </w:r>
    </w:p>
    <w:p w14:paraId="00000013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витяг з протоколу засідання вченої (науково-технічної, технічної) ради (загальних зборів, статутного органу тощо) суб’єкта подання щодо висунення кандидата з обґрунтуванням його/її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ідповідності оприлюдненим кваліфікаційним вимогам до кандидатів і компетентності за напрямом (напрямами)  наукової і науково-технічної діяльності, який  кандидат має представляти у відповідній секції  Наукової ради;  витяг повинен також містити контактні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ані (електронна адреса, мобільний телефон) відповідальної особи суб’єкта подання. </w:t>
      </w:r>
    </w:p>
    <w:p w14:paraId="00000014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заява кандидата зі згодою на участь у конкурсі, адресована на ім’я голови Ідентифікаційного комітету;</w:t>
      </w:r>
    </w:p>
    <w:p w14:paraId="00000015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згода кандидата на обробку персональних даних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6" w14:textId="77777777" w:rsidR="00936211" w:rsidRDefault="00B637DF">
      <w:pPr>
        <w:spacing w:before="100" w:after="100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копія документа, що посвідчує особу та підтверджує громадянство України; </w:t>
      </w:r>
    </w:p>
    <w:p w14:paraId="00000017" w14:textId="77777777" w:rsidR="00936211" w:rsidRDefault="00B637DF">
      <w:pPr>
        <w:spacing w:before="100" w:after="100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копії документів про </w:t>
      </w:r>
      <w:r>
        <w:rPr>
          <w:rFonts w:ascii="Times New Roman" w:eastAsia="Times New Roman" w:hAnsi="Times New Roman" w:cs="Times New Roman"/>
          <w:sz w:val="28"/>
          <w:szCs w:val="28"/>
        </w:rPr>
        <w:t>вищу освіту,  про присудження кандидату найвищого наукового ступеня, найвищого вченого звання;</w:t>
      </w:r>
    </w:p>
    <w:p w14:paraId="00000018" w14:textId="77777777" w:rsidR="00936211" w:rsidRDefault="00B637DF">
      <w:pPr>
        <w:spacing w:before="100" w:after="100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копія довідки з основного місця роботи кандидата, з зазначенням посади; </w:t>
      </w:r>
    </w:p>
    <w:p w14:paraId="00000019" w14:textId="77777777" w:rsidR="00936211" w:rsidRDefault="00B637DF">
      <w:pPr>
        <w:spacing w:before="100" w:after="100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копія документу, що підтверджує наявність стажу наукової (науково-педагогічної) ро</w:t>
      </w:r>
      <w:r>
        <w:rPr>
          <w:rFonts w:ascii="Times New Roman" w:eastAsia="Times New Roman" w:hAnsi="Times New Roman" w:cs="Times New Roman"/>
          <w:sz w:val="28"/>
          <w:szCs w:val="28"/>
        </w:rPr>
        <w:t>боти.</w:t>
      </w:r>
    </w:p>
    <w:p w14:paraId="0000001A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Затверджені рішенням Ідентифікаційного комітету форми заяви, анкети кандидата, згоди кандидата на обробку персональних даних, а також вимоги до оформлення і подачі документів містяться у додатках 1-4 до цього Оголошення.</w:t>
      </w:r>
    </w:p>
    <w:p w14:paraId="0000001C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 на конкурс щодо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ндидата складаються українською мовою та подаються у </w:t>
      </w:r>
      <w:r w:rsidRPr="00453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електронному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вигляді.</w:t>
      </w:r>
    </w:p>
    <w:p w14:paraId="0000001D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рішенням Ідентифікаційного комітету, з кандидатом може проводитися співбесіда.</w:t>
      </w:r>
    </w:p>
    <w:p w14:paraId="0000001E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77777777" w:rsidR="00936211" w:rsidRPr="004537F5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Кінцевою датою подання документів для участі у конкурсі 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є  </w:t>
      </w:r>
      <w:r w:rsidRPr="004537F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вересня 202</w:t>
      </w:r>
      <w:r w:rsidRPr="004537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Датою початку конкурсу вважається дата оприлюднення цього оголошення. Конкурс вважається таким, що закінчився, з дня прийняття Ідентифікаційним комітетом рішення про схвалення результатів конкурсного відбору кандидатів у члени Наукової ради.</w:t>
      </w:r>
    </w:p>
    <w:p w14:paraId="00000020" w14:textId="77777777" w:rsidR="00936211" w:rsidRPr="004537F5" w:rsidRDefault="0093621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1" w14:textId="77777777" w:rsidR="00936211" w:rsidRPr="004537F5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 к</w:t>
      </w:r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онкурсу оприлюднюються не пізніше п’яти робочих днів з дня схвалення результатів конкурсного відбору на офіційній веб-сторінці Наукового комітету Національної  ради України з питань розвитку науки і технологій. 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Орієнтовною датою оприлюднення результатів ко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нкурсу є </w:t>
      </w:r>
      <w:r w:rsidRPr="004537F5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вересня 202</w:t>
      </w:r>
      <w:r w:rsidRPr="004537F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року.</w:t>
      </w:r>
    </w:p>
    <w:p w14:paraId="00000022" w14:textId="77777777" w:rsidR="00936211" w:rsidRDefault="0093621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84F780" w14:textId="3F0EF49E" w:rsidR="004537F5" w:rsidRPr="004537F5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strike/>
          <w:color w:val="000000"/>
          <w:sz w:val="28"/>
          <w:szCs w:val="28"/>
          <w:shd w:val="clear" w:color="auto" w:fill="6AA84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 Документи в </w:t>
      </w:r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електронному вигляді надсилаються суб’єктами подання на електронну пошту Наукового комітету Національної ради України з питань розвитку науки і технологій  (E-mail: </w:t>
      </w:r>
      <w:hyperlink r:id="rId8">
        <w:r w:rsidRPr="004537F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uasciencecops@gmail.com</w:t>
        </w:r>
      </w:hyperlink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пізніше 23 год. 59 хв. </w:t>
      </w:r>
      <w:r w:rsidRPr="004537F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4537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вересня 2022 рок</w:t>
      </w:r>
      <w:r w:rsidRPr="004537F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4537F5">
        <w:t>.</w:t>
      </w:r>
    </w:p>
    <w:p w14:paraId="00000024" w14:textId="3D6CFF25" w:rsidR="00936211" w:rsidRPr="004537F5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порушенні цих вимог документи не приймаються.</w:t>
      </w:r>
    </w:p>
    <w:p w14:paraId="00000025" w14:textId="77777777" w:rsidR="00936211" w:rsidRPr="004537F5" w:rsidRDefault="00936211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00000026" w14:textId="77777777" w:rsidR="00936211" w:rsidRDefault="00B637DF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  <w:r w:rsidRPr="004537F5">
        <w:rPr>
          <w:rFonts w:ascii="Times New Roman" w:eastAsia="Times New Roman" w:hAnsi="Times New Roman" w:cs="Times New Roman"/>
          <w:color w:val="000000"/>
          <w:sz w:val="28"/>
          <w:szCs w:val="28"/>
        </w:rPr>
        <w:t>6. Контактні дані для довідок 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конкурсу: електронна пошта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uasciencecops@gmail.com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телефон 097 117 38 06. </w:t>
      </w:r>
    </w:p>
    <w:sectPr w:rsidR="00936211">
      <w:footerReference w:type="default" r:id="rId10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6AD4" w14:textId="77777777" w:rsidR="00B637DF" w:rsidRDefault="00B637DF">
      <w:r>
        <w:separator/>
      </w:r>
    </w:p>
  </w:endnote>
  <w:endnote w:type="continuationSeparator" w:id="0">
    <w:p w14:paraId="37055C10" w14:textId="77777777" w:rsidR="00B637DF" w:rsidRDefault="00B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239CBF83" w:rsidR="00936211" w:rsidRDefault="00B637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4EF4">
      <w:rPr>
        <w:noProof/>
        <w:color w:val="000000"/>
      </w:rPr>
      <w:t>1</w:t>
    </w:r>
    <w:r>
      <w:rPr>
        <w:color w:val="000000"/>
      </w:rPr>
      <w:fldChar w:fldCharType="end"/>
    </w:r>
  </w:p>
  <w:p w14:paraId="00000028" w14:textId="77777777" w:rsidR="00936211" w:rsidRDefault="009362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BA3F" w14:textId="77777777" w:rsidR="00B637DF" w:rsidRDefault="00B637DF">
      <w:r>
        <w:separator/>
      </w:r>
    </w:p>
  </w:footnote>
  <w:footnote w:type="continuationSeparator" w:id="0">
    <w:p w14:paraId="5FAE663D" w14:textId="77777777" w:rsidR="00B637DF" w:rsidRDefault="00B6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F44"/>
    <w:multiLevelType w:val="multilevel"/>
    <w:tmpl w:val="931C4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428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1"/>
    <w:rsid w:val="00154EF4"/>
    <w:rsid w:val="004537F5"/>
    <w:rsid w:val="00936211"/>
    <w:rsid w:val="00B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EBE2"/>
  <w15:docId w15:val="{6FBF8052-09B1-48DD-BBC0-A41C7234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ind w:left="5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5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sciencecop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3-2021-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ascienceco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Oleksiy Kolezhuk</cp:lastModifiedBy>
  <cp:revision>3</cp:revision>
  <dcterms:created xsi:type="dcterms:W3CDTF">2022-05-31T21:09:00Z</dcterms:created>
  <dcterms:modified xsi:type="dcterms:W3CDTF">2022-05-31T21:27:00Z</dcterms:modified>
</cp:coreProperties>
</file>