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E61" w:rsidRPr="00C56DDD" w:rsidRDefault="00AE0DA4" w:rsidP="00A474E3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92B0B34" wp14:editId="31D3BAEB">
            <wp:extent cx="6330754" cy="9145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1828" cy="914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bookmarkStart w:id="1" w:name="_MON_1677601470"/>
    <w:bookmarkEnd w:id="1"/>
    <w:p w:rsidR="00A474E3" w:rsidRPr="00C56DDD" w:rsidRDefault="005B79D1" w:rsidP="00A474E3">
      <w:pPr>
        <w:pStyle w:val="FR1"/>
        <w:spacing w:line="240" w:lineRule="auto"/>
        <w:ind w:left="0" w:firstLine="0"/>
        <w:rPr>
          <w:b/>
          <w:bCs/>
          <w:sz w:val="24"/>
          <w:szCs w:val="24"/>
        </w:rPr>
      </w:pPr>
      <w:r w:rsidRPr="00C56DDD">
        <w:rPr>
          <w:b/>
          <w:bCs/>
          <w:sz w:val="24"/>
          <w:szCs w:val="24"/>
        </w:rPr>
        <w:object w:dxaOrig="9703" w:dyaOrig="13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690pt" o:ole="">
            <v:imagedata r:id="rId7" o:title=""/>
          </v:shape>
          <o:OLEObject Type="Embed" ProgID="Word.Document.8" ShapeID="_x0000_i1025" DrawAspect="Content" ObjectID="_1679222165" r:id="rId8">
            <o:FieldCodes>\s</o:FieldCodes>
          </o:OLEObject>
        </w:object>
      </w:r>
    </w:p>
    <w:p w:rsidR="00A474E3" w:rsidRPr="00C56DDD" w:rsidRDefault="00A474E3" w:rsidP="00A474E3">
      <w:pPr>
        <w:pStyle w:val="FR1"/>
        <w:spacing w:line="240" w:lineRule="auto"/>
        <w:ind w:left="0" w:firstLine="0"/>
        <w:rPr>
          <w:b/>
          <w:bCs/>
          <w:sz w:val="24"/>
          <w:szCs w:val="24"/>
        </w:rPr>
      </w:pPr>
    </w:p>
    <w:p w:rsidR="00D51B0A" w:rsidRPr="00C56DDD" w:rsidRDefault="00D51B0A" w:rsidP="00D51B0A">
      <w:pPr>
        <w:pStyle w:val="Style4"/>
        <w:widowControl/>
        <w:spacing w:line="240" w:lineRule="auto"/>
        <w:jc w:val="both"/>
        <w:rPr>
          <w:rStyle w:val="FontStyle15"/>
          <w:sz w:val="24"/>
          <w:szCs w:val="24"/>
          <w:lang w:val="uk-UA" w:eastAsia="uk-UA"/>
        </w:rPr>
      </w:pPr>
      <w:r w:rsidRPr="00C56DDD">
        <w:rPr>
          <w:rStyle w:val="FontStyle15"/>
          <w:sz w:val="24"/>
          <w:szCs w:val="24"/>
          <w:lang w:val="uk-UA" w:eastAsia="uk-UA"/>
        </w:rPr>
        <w:lastRenderedPageBreak/>
        <w:t>Структурно тестові завдання з української мови і літератури включають завдання з вибором однієї чи кількох правильних відповідей, на встановлення відповідності й відкриті завдання з короткою відповіддю.</w:t>
      </w:r>
    </w:p>
    <w:p w:rsidR="00D51B0A" w:rsidRPr="00C56DDD" w:rsidRDefault="00D51B0A" w:rsidP="00D51B0A">
      <w:pPr>
        <w:pStyle w:val="Style4"/>
        <w:widowControl/>
        <w:spacing w:line="240" w:lineRule="auto"/>
        <w:jc w:val="both"/>
        <w:rPr>
          <w:rStyle w:val="FontStyle15"/>
          <w:sz w:val="24"/>
          <w:szCs w:val="24"/>
          <w:lang w:val="uk-UA" w:eastAsia="uk-UA"/>
        </w:rPr>
      </w:pPr>
      <w:r w:rsidRPr="00C56DDD">
        <w:rPr>
          <w:rStyle w:val="FontStyle15"/>
          <w:sz w:val="24"/>
          <w:szCs w:val="24"/>
          <w:lang w:val="uk-UA" w:eastAsia="uk-UA"/>
        </w:rPr>
        <w:t>Під час оцінювання відкритих завдань враховується</w:t>
      </w:r>
      <w:r w:rsidRPr="00C56DDD">
        <w:rPr>
          <w:rStyle w:val="FontStyle13"/>
          <w:i w:val="0"/>
          <w:sz w:val="24"/>
          <w:szCs w:val="24"/>
          <w:lang w:val="uk-UA" w:eastAsia="uk-UA"/>
        </w:rPr>
        <w:t xml:space="preserve"> ґрунтовність і повнота висвітлення теми, аргументація думок, рівень відтворення і моделювання матеріалу, дотримання норм літературної мови</w:t>
      </w:r>
      <w:r w:rsidRPr="00C56DDD">
        <w:rPr>
          <w:rStyle w:val="FontStyle15"/>
          <w:sz w:val="24"/>
          <w:szCs w:val="24"/>
          <w:lang w:val="uk-UA" w:eastAsia="uk-UA"/>
        </w:rPr>
        <w:t>.</w:t>
      </w:r>
    </w:p>
    <w:p w:rsidR="00D51B0A" w:rsidRPr="00C56DDD" w:rsidRDefault="00D51B0A" w:rsidP="00D51B0A">
      <w:pPr>
        <w:pStyle w:val="Style3"/>
        <w:widowControl/>
        <w:ind w:firstLine="708"/>
        <w:jc w:val="both"/>
        <w:rPr>
          <w:rStyle w:val="FontStyle13"/>
          <w:i w:val="0"/>
          <w:sz w:val="24"/>
          <w:szCs w:val="24"/>
          <w:lang w:val="uk-UA" w:eastAsia="uk-UA"/>
        </w:rPr>
      </w:pPr>
      <w:r w:rsidRPr="00C56DDD">
        <w:rPr>
          <w:rStyle w:val="FontStyle13"/>
          <w:i w:val="0"/>
          <w:sz w:val="24"/>
          <w:szCs w:val="24"/>
          <w:lang w:val="uk-UA" w:eastAsia="uk-UA"/>
        </w:rPr>
        <w:t xml:space="preserve">Максимальна кількість балів, яку абітурієнт може набрати на вступному іспиті з української мови і літератури, – 200. </w:t>
      </w:r>
    </w:p>
    <w:p w:rsidR="00D51B0A" w:rsidRPr="00C56DDD" w:rsidRDefault="00D51B0A" w:rsidP="00D51B0A">
      <w:pPr>
        <w:pStyle w:val="Style3"/>
        <w:widowControl/>
        <w:ind w:firstLine="708"/>
        <w:jc w:val="both"/>
        <w:rPr>
          <w:rStyle w:val="FontStyle13"/>
          <w:i w:val="0"/>
          <w:sz w:val="24"/>
          <w:szCs w:val="24"/>
          <w:lang w:val="uk-UA" w:eastAsia="uk-UA"/>
        </w:rPr>
      </w:pPr>
      <w:r w:rsidRPr="00C56DDD">
        <w:rPr>
          <w:rStyle w:val="FontStyle13"/>
          <w:i w:val="0"/>
          <w:sz w:val="24"/>
          <w:szCs w:val="24"/>
          <w:lang w:val="uk-UA" w:eastAsia="uk-UA"/>
        </w:rPr>
        <w:t>Відповідь до 100 балів – не рекомендовано.</w:t>
      </w:r>
    </w:p>
    <w:p w:rsidR="006725C8" w:rsidRPr="00C56DDD" w:rsidRDefault="006725C8" w:rsidP="006725C8">
      <w:pPr>
        <w:pStyle w:val="FR1"/>
        <w:spacing w:line="240" w:lineRule="auto"/>
        <w:ind w:left="0" w:firstLine="0"/>
        <w:jc w:val="center"/>
        <w:rPr>
          <w:rStyle w:val="fontstyle01"/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56DDD">
        <w:rPr>
          <w:b/>
          <w:bCs/>
          <w:sz w:val="24"/>
          <w:szCs w:val="24"/>
          <w:lang w:val="ru-RU"/>
        </w:rPr>
        <w:t>ТАБЛИЦЯ</w:t>
      </w:r>
    </w:p>
    <w:p w:rsidR="006725C8" w:rsidRPr="00C56DDD" w:rsidRDefault="006725C8" w:rsidP="006725C8">
      <w:pPr>
        <w:pStyle w:val="FR1"/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C56DDD">
        <w:rPr>
          <w:rStyle w:val="fontstyle01"/>
          <w:rFonts w:ascii="Times New Roman" w:hAnsi="Times New Roman" w:cs="Times New Roman"/>
          <w:sz w:val="24"/>
          <w:szCs w:val="24"/>
        </w:rPr>
        <w:t>переведен</w:t>
      </w:r>
      <w:r w:rsidR="00AA31DA">
        <w:rPr>
          <w:rStyle w:val="fontstyle01"/>
          <w:rFonts w:ascii="Times New Roman" w:hAnsi="Times New Roman" w:cs="Times New Roman"/>
          <w:sz w:val="24"/>
          <w:szCs w:val="24"/>
        </w:rPr>
        <w:t>н</w:t>
      </w:r>
      <w:r w:rsidRPr="00C56DDD">
        <w:rPr>
          <w:rStyle w:val="fontstyle01"/>
          <w:rFonts w:ascii="Times New Roman" w:hAnsi="Times New Roman" w:cs="Times New Roman"/>
          <w:sz w:val="24"/>
          <w:szCs w:val="24"/>
        </w:rPr>
        <w:t>я тестових балiв, отриманих вступниками за виконання</w:t>
      </w:r>
      <w:r w:rsidRPr="00C56DDD">
        <w:rPr>
          <w:color w:val="000000"/>
          <w:sz w:val="24"/>
          <w:szCs w:val="24"/>
        </w:rPr>
        <w:br/>
      </w:r>
      <w:r w:rsidRPr="00C56DDD">
        <w:rPr>
          <w:rStyle w:val="fontstyle01"/>
          <w:rFonts w:ascii="Times New Roman" w:hAnsi="Times New Roman" w:cs="Times New Roman"/>
          <w:sz w:val="24"/>
          <w:szCs w:val="24"/>
        </w:rPr>
        <w:t xml:space="preserve">тестових завдань з української </w:t>
      </w:r>
      <w:r w:rsidR="00B929AC" w:rsidRPr="00C56DDD">
        <w:rPr>
          <w:rStyle w:val="fontstyle01"/>
          <w:rFonts w:ascii="Times New Roman" w:hAnsi="Times New Roman" w:cs="Times New Roman"/>
          <w:sz w:val="24"/>
          <w:szCs w:val="24"/>
        </w:rPr>
        <w:t xml:space="preserve">мови та </w:t>
      </w:r>
      <w:r w:rsidRPr="00C56DDD">
        <w:rPr>
          <w:rStyle w:val="fontstyle01"/>
          <w:rFonts w:ascii="Times New Roman" w:hAnsi="Times New Roman" w:cs="Times New Roman"/>
          <w:sz w:val="24"/>
          <w:szCs w:val="24"/>
        </w:rPr>
        <w:t>літератури, у рейтингову оцiнку</w:t>
      </w:r>
      <w:r w:rsidRPr="00C56DDD">
        <w:rPr>
          <w:color w:val="000000"/>
          <w:sz w:val="24"/>
          <w:szCs w:val="24"/>
        </w:rPr>
        <w:br/>
      </w:r>
      <w:r w:rsidRPr="00C56DDD">
        <w:rPr>
          <w:rStyle w:val="fontstyle01"/>
          <w:rFonts w:ascii="Times New Roman" w:hAnsi="Times New Roman" w:cs="Times New Roman"/>
          <w:sz w:val="24"/>
          <w:szCs w:val="24"/>
        </w:rPr>
        <w:t>(за шкалою 100 - 200 балiв)</w:t>
      </w:r>
    </w:p>
    <w:tbl>
      <w:tblPr>
        <w:tblStyle w:val="a6"/>
        <w:tblW w:w="8784" w:type="dxa"/>
        <w:tblInd w:w="-5" w:type="dxa"/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2693"/>
      </w:tblGrid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56DDD">
              <w:rPr>
                <w:b/>
                <w:bCs/>
                <w:sz w:val="24"/>
                <w:szCs w:val="24"/>
              </w:rPr>
              <w:t>Тестові бали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56DDD">
              <w:rPr>
                <w:b/>
                <w:bCs/>
                <w:sz w:val="24"/>
                <w:szCs w:val="24"/>
              </w:rPr>
              <w:t xml:space="preserve">Рейтингова оцінка </w:t>
            </w:r>
          </w:p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56DDD">
              <w:rPr>
                <w:b/>
                <w:bCs/>
                <w:sz w:val="24"/>
                <w:szCs w:val="24"/>
              </w:rPr>
              <w:t>100-200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56DDD">
              <w:rPr>
                <w:b/>
                <w:bCs/>
                <w:sz w:val="24"/>
                <w:szCs w:val="24"/>
              </w:rPr>
              <w:t>Тестові бали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56DDD">
              <w:rPr>
                <w:b/>
                <w:bCs/>
                <w:sz w:val="24"/>
                <w:szCs w:val="24"/>
              </w:rPr>
              <w:t xml:space="preserve">Рейтингова оцінка </w:t>
            </w:r>
          </w:p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56DDD">
              <w:rPr>
                <w:b/>
                <w:bCs/>
                <w:sz w:val="24"/>
                <w:szCs w:val="24"/>
              </w:rPr>
              <w:t>100-200</w:t>
            </w:r>
          </w:p>
        </w:tc>
      </w:tr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Не склав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132</w:t>
            </w:r>
          </w:p>
        </w:tc>
      </w:tr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Не склав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136</w:t>
            </w:r>
          </w:p>
        </w:tc>
      </w:tr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Не склав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140</w:t>
            </w:r>
          </w:p>
        </w:tc>
      </w:tr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Не склав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144</w:t>
            </w:r>
          </w:p>
        </w:tc>
      </w:tr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Не склав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148</w:t>
            </w:r>
          </w:p>
        </w:tc>
      </w:tr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Не склав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152</w:t>
            </w:r>
          </w:p>
        </w:tc>
      </w:tr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Не склав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156</w:t>
            </w:r>
          </w:p>
        </w:tc>
      </w:tr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Не склав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160</w:t>
            </w:r>
          </w:p>
        </w:tc>
      </w:tr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Не склав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164</w:t>
            </w:r>
          </w:p>
        </w:tc>
      </w:tr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Не склав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168</w:t>
            </w:r>
          </w:p>
        </w:tc>
      </w:tr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172</w:t>
            </w:r>
          </w:p>
        </w:tc>
      </w:tr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176</w:t>
            </w:r>
          </w:p>
        </w:tc>
      </w:tr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180</w:t>
            </w:r>
          </w:p>
        </w:tc>
      </w:tr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112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184</w:t>
            </w:r>
          </w:p>
        </w:tc>
      </w:tr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116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188</w:t>
            </w:r>
          </w:p>
        </w:tc>
      </w:tr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192</w:t>
            </w:r>
          </w:p>
        </w:tc>
      </w:tr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124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196</w:t>
            </w:r>
          </w:p>
        </w:tc>
      </w:tr>
      <w:tr w:rsidR="006725C8" w:rsidRPr="00C56DDD" w:rsidTr="006F7134">
        <w:tc>
          <w:tcPr>
            <w:tcW w:w="1696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128</w:t>
            </w:r>
          </w:p>
        </w:tc>
        <w:tc>
          <w:tcPr>
            <w:tcW w:w="1701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6725C8" w:rsidRPr="00C56DDD" w:rsidRDefault="006725C8" w:rsidP="006F7134">
            <w:pPr>
              <w:pStyle w:val="FR1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DDD">
              <w:rPr>
                <w:bCs/>
                <w:sz w:val="24"/>
                <w:szCs w:val="24"/>
              </w:rPr>
              <w:t>200</w:t>
            </w:r>
          </w:p>
        </w:tc>
      </w:tr>
    </w:tbl>
    <w:p w:rsidR="006725C8" w:rsidRPr="00C56DDD" w:rsidRDefault="006725C8" w:rsidP="006725C8">
      <w:pPr>
        <w:pStyle w:val="FR1"/>
        <w:spacing w:line="240" w:lineRule="auto"/>
        <w:ind w:left="0" w:firstLine="0"/>
        <w:rPr>
          <w:b/>
          <w:bCs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caps/>
          <w:sz w:val="24"/>
          <w:szCs w:val="24"/>
        </w:rPr>
        <w:t>Зміст навчального матеріалу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 xml:space="preserve">Програма з української мови 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Фонетика. Графіка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C56D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Фонетика як розділ мовознавчої науки про звуковий склад мови. Голосні й приголосні звуки. Приголосні тверді і м’які, дзвінкі й глухі. Позначення звуків мовлення на письмі. 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E0DA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Алфавіт. Співвідношення звуків і букв. </w:t>
      </w:r>
      <w:r w:rsidRPr="00C56D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Звукове значення букв </w:t>
      </w:r>
      <w:r w:rsidRPr="00C56DD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C56D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56DD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C56D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56DD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є</w:t>
      </w:r>
      <w:r w:rsidRPr="00C56D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56DD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C56D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56DD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щ, ь, г, ґ</w:t>
      </w:r>
      <w:r w:rsidRPr="00C56D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Склад. Складоподіл. Наголос, наголошені й ненаголошені склади. Уподібнення приголосних звуків. Спрощення в групах приголосних. 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Найпоширеніші випадки чергування голосних і приголосних звуків. Основні 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випадки чергування </w:t>
      </w:r>
      <w:r w:rsidRPr="00C56DD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</w:t>
      </w:r>
      <w:r w:rsidRPr="00C56D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6DD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r w:rsidRPr="00C56D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56DD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 </w:t>
      </w:r>
      <w:r w:rsidRPr="00C56D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6DD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й</w:t>
      </w:r>
      <w:r w:rsidRPr="00C56D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Орфоепія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Відображення вимови голосних (наголошених і ненаголошених) через фонетичну транскрипцію. Відображення вимови приголосних звуків: [дж], [дз], [дз’], [г], [ґ], [ж], [ч], [ш], [дж]; груп приголосних (уподібнення, спрощення); м’яких приголосних; подовжених приголосних. Вимова слів з апострофом.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Орфографія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Правопис літер, що позначають ненаголошені голосні [е], [и], [о] в коренях слів. Спрощення в групах приголосних. Сполучення </w:t>
      </w:r>
      <w:r w:rsidRPr="00C56D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йо</w:t>
      </w: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C56D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ьо</w:t>
      </w: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. Правила вживання м’якого знака. Правила вживання апострофа. Подвоєння букв на позначення подовжених м’яких приголосних і збігу однакових приголосних звуків. Правопис префіксів і суфіксів. Позначення чергування приголосних звуків на письмі. Правопис великої літери. Лапки у власних назвах. Написання слів іншомовного походження. Основні правила переносу слів із рядка в рядок. Написання складних слів разом, окремо і через дефіс. Правопис складноскорочених слів. Написання чоловічих і жіночих імен по батькові, прізвищ. Правопис відмінкових закінчень іменників, прикметників. Правопис </w:t>
      </w:r>
      <w:r w:rsidRPr="00C56D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 </w:t>
      </w: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та </w:t>
      </w:r>
      <w:r w:rsidRPr="00C56D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нн </w:t>
      </w: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у прикметниках і дієприкметниках. Написання </w:t>
      </w:r>
      <w:r w:rsidRPr="00C56DDD">
        <w:rPr>
          <w:rFonts w:ascii="Times New Roman" w:hAnsi="Times New Roman" w:cs="Times New Roman"/>
          <w:b/>
          <w:sz w:val="24"/>
          <w:szCs w:val="24"/>
          <w:lang w:eastAsia="ru-RU"/>
        </w:rPr>
        <w:t>не</w:t>
      </w: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з різними частинами мови. 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Лексикологія. Фразеологія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Лексикологія як учення про слово. Ознаки слова як мовної одиниці. Лексичне значення слова. Багатозначні й однозначні слова. Пряме та переносне значення слова. Омоніми. Синоніми. Антоніми. Лексика української мови за походженням. Власне українська лексика. Лексичні запозичення з інших мов. Загальновживані 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слова. Професійна, діалектна, розмовна лексика. Терміни. Лексика української мови з погляду активного й пасивного вживання. Застарілі (архаїзми, історизми) й нові слова (неологізми). Нейтральна й емоційно забарвлена лексика. 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Поняття про стійкі сполучення слів і вирази. Фразеологізми. Фразеологічна синоніми та антоніми. Приказки, прислів’я, афоризми.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Будова слова. Словотвір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Будова слова. Основа слова й закінчення. Значущі частини слова: корінь, префікс, суфікс, закінчення. 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Словотвір. Твірні основи при словотворенні. Основа похідна й непохідна. Основні способи словотворення в українській мові: префіксальний, префіксально-суфіксальний, суфіксальний, безсуфіксальний, складання слів або основ, перехід з однієї частини мови в іншу. Основні способи творення іменників, прикметників, дієслів, прислівників. Складні слова. Способи їх творення. Сполучні голосні </w:t>
      </w:r>
      <w:r w:rsidRPr="00C56DDD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о, е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у складних словах.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Морфологія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Морфологія як розділ мовознавчої науки про частини мови. 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Іменник. 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Іменник як самостійна частина мови: значення, морфологічні ознаки, синтаксична роль. Іменники власні та загальні, істоти й неістоти. Рід іменників: чоловічий, жіночий, середній. Іменники спільного роду. Число іменників. Іменники, що вживаються в обох числових формах. Іменники, що мають лише форму однини або лише форму множини. Відмінки іменників. Відміни іменників: перша, друга, третя, четверта. Поділ іменників першої та другої відмін на групи. Особливості вживання та написання відмінкових форм. Букви </w:t>
      </w:r>
      <w:r w:rsidRPr="00C56DDD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-а(-я)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C56DDD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-у(-ю) 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закінченнях іменників другої відміни. Відмінювання іменників, що мають лише форму множини. Невідмінювані іменники в українській мові. Написання і відмінювання чоловічих і жіночих імен по батькові.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Прикметник. 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Прикметник як самостійна частина мови: значення, морфологічні ознаки, синтаксична роль. Розряди прикметників за значенням: якісні, відносні та присвійні. Явища переходу прикметників з одного розряду в інший. Якісні прикметники. Ступені порівняння якісних прикметників: вищий і </w:t>
      </w:r>
      <w:proofErr w:type="gramStart"/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найвищий(</w:t>
      </w:r>
      <w:proofErr w:type="gramEnd"/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проста й складена форми), способи їх творення. Зміни приголосних при творенні ступенів порівняння прикметників. Особливості відмінювання прикметників (тверда й м’яка групи).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Числівник. 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Числівник як самостійна частина мови: значення, морфологічні ознаки, синтаксична роль. Розряди числівників за значенням: кількісні (власне кількісні, дробові, збірні) й порядкові. Групи числівників за будовою: прості й складені. Типи відмінювання кількісних числівників. Порядкові числівники, особливості їх відмінювання. Особливості правопису числівників.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 xml:space="preserve">Займенник. 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Займенник як самостійна частина мови: значення, морфологічні ознаки, синтаксична роль. Співвіднесеність займенників з іменниками, прикметниками й числівниками. Розряди займенників за значенням: особові, зворотний, присвійні, вказівні, означальні, питальні, відносні, неозначені, заперечні. Особливості їх відмінювання. Творення й правопис неозначених і заперечних займенників.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Дієслово.  </w:t>
      </w:r>
      <w:r w:rsidRPr="00C56DDD">
        <w:rPr>
          <w:rFonts w:ascii="Times New Roman" w:hAnsi="Times New Roman" w:cs="Times New Roman"/>
          <w:bCs/>
          <w:iCs/>
          <w:color w:val="111111"/>
          <w:sz w:val="24"/>
          <w:szCs w:val="24"/>
          <w:lang w:eastAsia="ru-RU"/>
        </w:rPr>
        <w:t>Дієслово</w:t>
      </w:r>
      <w:r w:rsidRPr="00C56DDD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як самостійна частина мови: значення, морфологічні ознаки, синтаксична роль. Форми дієслова: дієвідмінювані, відмінювані (дієприкметник) і незмінні (інфінітив, дієприслівник, форми на -</w:t>
      </w:r>
      <w:r w:rsidRPr="00C56DDD"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но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-</w:t>
      </w:r>
      <w:r w:rsidRPr="00C56DDD"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то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). Безособові дієслова. Види дієслів: доконаний і недоконаний. Творення видових форм. Часи дієслова: минулий, теперішній, майбутній. Способи дієслова: дійсний, умовний, наказовий. Творення форм умовного та наказового способів дієслів. Словозміна дієслів І та II дієвідміни. Особові та числові форми дієслів (теперішнього та майбутнього часу й наказового способу). Родові та числові форми дієслів (минулого часу й умовного способу). Чергування приголосних в особових формах дієслів теперішнього та майбутнього часу.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Дієприкметник 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як особлива форма дієслова: значення, морфологічні ознаки, синтаксична роль. Активні та пасивні дієприкметники. Творення активних і пасивних дієприкметників теперішнього й минулого часу. Відмінювання дієприкметників. Дієприкметниковий зворот. Безособові форми на -</w:t>
      </w:r>
      <w:r w:rsidRPr="00C56DDD"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но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-</w:t>
      </w:r>
      <w:r w:rsidRPr="00C56DDD"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то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Дієприслівник 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як особлива форма дієслова: значення, морфологічні ознаки, синтаксична роль. Дієприслівники доконаного й недоконаного виду, їх творення. Дієприслівниковий зворот.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Прислівник. 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Прислівник як самостійна частина мови: значення, морфологічні ознаки, синтаксична роль. Розряди прислівників за значенням. Ступені порівняння прислівників: вищий і найвищий. Зміни приголосних при творенні прислівників вищого та найвищого ступенів Правопис прислівників на -</w:t>
      </w:r>
      <w:r w:rsidRPr="00C56DDD"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о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-</w:t>
      </w:r>
      <w:r w:rsidRPr="00C56DDD"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е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утворених від прикметників і дієприкметників. Написання разом, окремо і через дефіс прислівників і сполучень прислівникового типу.</w:t>
      </w:r>
      <w:r w:rsidRPr="00C56DDD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 xml:space="preserve">Прийменник. </w:t>
      </w:r>
      <w:r w:rsidRPr="00C56DDD">
        <w:rPr>
          <w:rFonts w:ascii="Times New Roman" w:hAnsi="Times New Roman" w:cs="Times New Roman"/>
          <w:bCs/>
          <w:iCs/>
          <w:color w:val="111111"/>
          <w:sz w:val="24"/>
          <w:szCs w:val="24"/>
          <w:lang w:eastAsia="ru-RU"/>
        </w:rPr>
        <w:t>Прийменник</w:t>
      </w:r>
      <w:r w:rsidRPr="00C56DDD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як службова частина мови. Групи прийменників за походженням: непохідні (первинні) й похідні (вторинні, утворені від інших слів). Групи прийменників за будовою: прості, складні й складені. Зв’язок прийменника з непрямими відмінками іменника. Правопис прийменників.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Сполучник.</w:t>
      </w:r>
      <w:r w:rsidRPr="00C56DDD">
        <w:rPr>
          <w:rFonts w:ascii="Times New Roman" w:hAnsi="Times New Roman" w:cs="Times New Roman"/>
          <w:bCs/>
          <w:iCs/>
          <w:color w:val="111111"/>
          <w:sz w:val="24"/>
          <w:szCs w:val="24"/>
          <w:lang w:eastAsia="ru-RU"/>
        </w:rPr>
        <w:t xml:space="preserve"> Сполучник 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як службова частина мови. Групи сполучників за значенням і синтаксичною роллю: сурядні (єднальні, протиставні, розділові) й підрядні (часові, причинові, умовні, способу дії, мети, допустові, порівняльні, з’ясувальні, наслідкові). Групи сполучників за вживанням (одиничні, парні, повторювані) та за будовою (прості, складні, складені). Правопис сполучників.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Частка</w:t>
      </w:r>
      <w:r w:rsidRPr="00C56DDD">
        <w:rPr>
          <w:rFonts w:ascii="Times New Roman" w:hAnsi="Times New Roman" w:cs="Times New Roman"/>
          <w:bCs/>
          <w:iCs/>
          <w:color w:val="111111"/>
          <w:sz w:val="24"/>
          <w:szCs w:val="24"/>
          <w:lang w:eastAsia="ru-RU"/>
        </w:rPr>
        <w:t>. Частка</w:t>
      </w:r>
      <w:r w:rsidRPr="00C56DDD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як службова частина мови. Групи часток за значенням і вживанням: формотворчі, словотворчі, модальні. Правопис часток.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Вигук. 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Вигук як частина мови. Групи вигуків за походженням: непохідні й похідні. Значення вигуків. Звуконаслідувальні слова. Правопис вигуків.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Синтаксис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Словосполучення й речення як основні одиниці синтаксису.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Словосполучення. </w:t>
      </w:r>
      <w:r w:rsidRPr="00C56DDD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Словосполучення й синтаксично вільне сполучення слів.</w:t>
      </w:r>
      <w:r w:rsidRPr="00C56DDD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Підрядний і сурядний зв’язок між </w:t>
      </w:r>
      <w:proofErr w:type="gramStart"/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словами  в</w:t>
      </w:r>
      <w:proofErr w:type="gramEnd"/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словосполученні. Головне й залежне слово в словосполученні. Типи словосполучень за морфологічним вираженням головного слова. Словосполучення непоширені й поширені.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Речення. 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Види речень в українській мові: за метою висловлювання (розповідні, питальні й спонукальні); за емоційним забарвленням (окличні й неокличні); за будовою (прості й складні); за складом граматичної основи (двоскладні й односкладні); за наявністю чи відсутністю другорядних членів (непоширені й поширені); за наявністю необхідних членів речення (повні й неповні); за наявністю чи відсутністю засобів ускладнення (неускладнені й ускладнені). Порядок слів у реченні.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Просте двоскладне речення Підмет і присудок як головні члени двоскладного речення. Особливості узгодження присудка з підметом. Способи вираження підмета. Типи присудків: простий і складений (іменний і дієслівний). Способи їх вираження.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Другорядні члени речення у двоскладному й односкладному реченні Означення узгоджене й неузгоджене. Прикладка як різновид означення. Додаток. Типи обставин за значенням. Способи вираження означень, додатків, обставин. Порівняльний зворот. Функції порівняльного звороту в реченні (обставина способу дії, присудок).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Неповні речення. Тире в неповному реченні.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Односкладні речення. Типи односкладних речень за способом вираження головного члена: означено-особові, неозначено-особові, узагальнено-особові, безособові, називні. Способи вираження головних членів односкладних речень. 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Речення з однорідними членами Узагальнювальні слова в реченнях з однорідними членами. Речення зі звертаннями. Звертання непоширені й поширені. Речення зі вставними словами, словосполученнями, реченнями, їх значення. Речення з відокремленими членами. Відокремлені означення, прикладки </w:t>
      </w:r>
      <w:r w:rsidRPr="00C56DDD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непоширені й поширені. Відокремлені додатки, обставини. Відокремлені уточнювальні члени речення. Розділові знаки в реченнях з однорідними, відокремленими, відокремленими уточнювальними  членами вставними словами, звертаннями. 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Складне речення. Типи складних речень за способом зв’язку їх частин: сполучникові й безсполучникові. Сурядний і підрядний зв’язок між частинами складного речення.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Складносурядне речення. Єднальні, протиставні та розділові сполучники в складносурядному реченні. Смислові зв’язки між частинами складносурядного речення. Розділові знаки в складносурядному реченні.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Складнопідрядне речення. Головне й підрядне речення. Підрядні сполучники й сполучні слова як засоби зв’язку в складнопідрядному реченні. Основні види підрядних речень: означальні, з’ясувальні, обставинні (місця, часу, способу дії та ступеня, порівняльні, причини, наслідкові, мети, умовні, допустові). Складнопідрядні речення з кількома підрядними, їх типи за характером зв’язку між частинами: з послідовною підрядністю, з однорідною підрядністю, з неоднорідною підрядністю. Розділові знаки в складнопідрядному реченні.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Складне безсполучникове речення. Типи безсполучникових речень за характером смислових відношень між складовими частинами-реченнями: з однорідними частинами-реченнями, з неоднорідними частинами. Розділові знаки в складному безсполучниковому реченні.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Складні речення з різними видами сполучникового й безсполучникового зв’язку. 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Способи відтворення чужого мовлення. Пряма й непряма мова. Речення з прямою мовою. Заміна прямої мови непрямою. Цитата як різновид прямої мови. Діалог.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Стилістика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Стилі мовлення (розмовний, науковий, художній, офіційно-діловий, публіцистичний, конфесійний), їх основні ознаки, функції.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Розвиток мовлення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Загальне уявлення про спілкування й мовлення; види мовленнєвої діяльності; адресант і адресат мовлення; монологічне й діалогічне мовлення; усне й писемне мовлення; основні правила спілкування. Тема висловлювання. Вимоги до мовлення (змістовність, логічна послідовність, багатство, точність, виразність, доречність, правильність). </w:t>
      </w:r>
      <w:r w:rsidRPr="00C56DDD">
        <w:rPr>
          <w:rFonts w:ascii="Times New Roman" w:hAnsi="Times New Roman" w:cs="Times New Roman"/>
          <w:sz w:val="24"/>
          <w:szCs w:val="24"/>
          <w:lang w:eastAsia="ru-RU"/>
        </w:rPr>
        <w:t>Текст як середовище функціонування мовних одиниць. Основні ознаки тексту: зв’язність, комунікативність, членованість, інформативність. Зміст і будова тексту, поділ тексту на абзаци, мікротеми. Способи зв’язку речень у тексті. Засоби зв’язку речень у тексті. Класифікація текстів за сферою використання, метою, структурними особливостями. Тексти різних стилів, типів, жанрів мовлення</w:t>
      </w:r>
      <w:r w:rsidRPr="00C56D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56DDD" w:rsidRDefault="00C56DDD" w:rsidP="00A4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 w:eastAsia="ru-RU"/>
        </w:rPr>
      </w:pPr>
    </w:p>
    <w:p w:rsidR="00C56DDD" w:rsidRPr="00C56DDD" w:rsidRDefault="00C56DDD" w:rsidP="00C56DDD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t>ЗРАЗК</w:t>
      </w:r>
      <w:r w:rsidRPr="00C56DDD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C56DDD">
        <w:rPr>
          <w:rFonts w:ascii="Times New Roman" w:hAnsi="Times New Roman" w:cs="Times New Roman"/>
          <w:b/>
          <w:sz w:val="24"/>
          <w:szCs w:val="24"/>
        </w:rPr>
        <w:t xml:space="preserve"> ЗАВДАНЬ</w:t>
      </w:r>
      <w:r w:rsidRPr="00C56D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УКРАЇНСЬКОЇ МОВИ</w:t>
      </w:r>
      <w:r w:rsidRPr="00C56DDD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:rsidR="00C56DDD" w:rsidRPr="00C56DDD" w:rsidRDefault="00C56DDD" w:rsidP="00C56DDD">
      <w:pPr>
        <w:pStyle w:val="a5"/>
        <w:spacing w:after="120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56DDD">
        <w:rPr>
          <w:rFonts w:ascii="Times New Roman" w:hAnsi="Times New Roman"/>
          <w:b/>
          <w:sz w:val="24"/>
          <w:szCs w:val="24"/>
          <w:lang w:val="uk-UA"/>
        </w:rPr>
        <w:t>1. Позначте рядок, у якому в усіх словах кількість звуків і букв однакова</w:t>
      </w:r>
    </w:p>
    <w:p w:rsidR="00C56DDD" w:rsidRPr="00C56DDD" w:rsidRDefault="00C56DDD" w:rsidP="00C56D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6DDD">
        <w:rPr>
          <w:rFonts w:ascii="Times New Roman" w:hAnsi="Times New Roman" w:cs="Times New Roman"/>
          <w:sz w:val="24"/>
          <w:szCs w:val="24"/>
          <w:lang w:val="uk-UA"/>
        </w:rPr>
        <w:t xml:space="preserve">А   цвях, подія, зоолог, хрущ </w:t>
      </w:r>
    </w:p>
    <w:p w:rsidR="00C56DDD" w:rsidRPr="00C56DDD" w:rsidRDefault="00C56DDD" w:rsidP="00C56D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6DDD">
        <w:rPr>
          <w:rFonts w:ascii="Times New Roman" w:hAnsi="Times New Roman" w:cs="Times New Roman"/>
          <w:sz w:val="24"/>
          <w:szCs w:val="24"/>
          <w:lang w:val="uk-UA"/>
        </w:rPr>
        <w:t>Б   валіза, політ, ясен, узбіччя</w:t>
      </w:r>
    </w:p>
    <w:p w:rsidR="00C56DDD" w:rsidRPr="00C56DDD" w:rsidRDefault="00C56DDD" w:rsidP="00C56D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В   зелений, середа, ягуар, ґедзь</w:t>
      </w:r>
    </w:p>
    <w:p w:rsidR="00C56DDD" w:rsidRPr="00C56DDD" w:rsidRDefault="00C56DDD" w:rsidP="00C56D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Г   щастя, рілля, глина, твердження</w:t>
      </w:r>
    </w:p>
    <w:p w:rsidR="00C56DDD" w:rsidRPr="00C56DDD" w:rsidRDefault="00C56DDD" w:rsidP="00C56D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Д   Харків, щавель, свято, мільярд </w:t>
      </w:r>
    </w:p>
    <w:p w:rsidR="00C56DDD" w:rsidRPr="00C56DDD" w:rsidRDefault="00C56DDD" w:rsidP="00C56DDD">
      <w:pPr>
        <w:pStyle w:val="a5"/>
        <w:spacing w:before="240" w:after="120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56DDD">
        <w:rPr>
          <w:rFonts w:ascii="Times New Roman" w:hAnsi="Times New Roman"/>
          <w:b/>
          <w:sz w:val="24"/>
          <w:szCs w:val="24"/>
          <w:lang w:val="uk-UA"/>
        </w:rPr>
        <w:t>2. Позначте рядок, у якому в усіх словах треба писати апостроф</w:t>
      </w: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>А   миш…як, тьм…яний, пам…ятати, ін…єкція</w:t>
      </w: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>Б   кар…єр, рум…яний, бр…язкати, трав…янистий</w:t>
      </w: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>В   возз…єднання, пір…я, р…ясний, м…яз</w:t>
      </w: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>Г   риб…ячий, сім…я, інтер…єр, реп…ях</w:t>
      </w: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>Д   арф…яр, з…їзд, ад…ютант, пор…ядок</w:t>
      </w:r>
    </w:p>
    <w:p w:rsidR="00C56DDD" w:rsidRPr="00C56DDD" w:rsidRDefault="00C56DDD" w:rsidP="00C56DDD">
      <w:pPr>
        <w:pStyle w:val="a5"/>
        <w:spacing w:before="240" w:after="120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56DDD">
        <w:rPr>
          <w:rFonts w:ascii="Times New Roman" w:hAnsi="Times New Roman"/>
          <w:b/>
          <w:sz w:val="24"/>
          <w:szCs w:val="24"/>
          <w:lang w:val="uk-UA"/>
        </w:rPr>
        <w:t>3. Укажіть рядок, у якому всі слова треба писати через дефіс</w:t>
      </w: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 xml:space="preserve">А   раз/у/раз, коли/небудь, фізико/математичний, аби/хто </w:t>
      </w: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>Б   прем’єр/міністр, відео/фільм, зовнішньо/політичний, з/на/двору</w:t>
      </w: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 xml:space="preserve">В   віч/на/віч, пів/Ніжина, мовно/літературний, коли/не/коли </w:t>
      </w: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>Г   жар/птиця, генерал/майор, внутрішньо/галузевий, дарма/що</w:t>
      </w: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>Д   стоп/кран, життя/буття, легко/займистий, у/день</w:t>
      </w:r>
    </w:p>
    <w:p w:rsidR="00C56DDD" w:rsidRPr="00C56DDD" w:rsidRDefault="00C56DDD" w:rsidP="00C56DDD">
      <w:pPr>
        <w:spacing w:before="24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t>4. Позначте рядок з іменниками чоловічого роду</w:t>
      </w:r>
    </w:p>
    <w:p w:rsidR="00C56DDD" w:rsidRPr="00C56DDD" w:rsidRDefault="00C56DDD" w:rsidP="00C56DDD">
      <w:pPr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А   батько, Дмитро, салат, соло</w:t>
      </w:r>
    </w:p>
    <w:p w:rsidR="00C56DDD" w:rsidRPr="00C56DDD" w:rsidRDefault="00C56DDD" w:rsidP="00C56DDD">
      <w:pPr>
        <w:tabs>
          <w:tab w:val="left" w:pos="426"/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Б   лелека, ступінь, журі, Умань</w:t>
      </w:r>
    </w:p>
    <w:p w:rsidR="00C56DDD" w:rsidRPr="00C56DDD" w:rsidRDefault="00C56DDD" w:rsidP="00C56DDD">
      <w:pPr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В   аркуш, кюре, кафе, гуаш</w:t>
      </w:r>
    </w:p>
    <w:p w:rsidR="00C56DDD" w:rsidRPr="00C56DDD" w:rsidRDefault="00C56DDD" w:rsidP="00C56DDD">
      <w:pPr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Г   перекис, поні, тюль, дріб </w:t>
      </w:r>
    </w:p>
    <w:p w:rsidR="00C56DDD" w:rsidRPr="00C56DDD" w:rsidRDefault="00C56DDD" w:rsidP="00C56DDD">
      <w:pPr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Д   полин, порт, бароко, лоша</w:t>
      </w:r>
    </w:p>
    <w:p w:rsidR="00C56DDD" w:rsidRPr="00C56DDD" w:rsidRDefault="00C56DDD" w:rsidP="00C56DDD">
      <w:pPr>
        <w:pStyle w:val="a5"/>
        <w:spacing w:before="240" w:after="120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56DDD">
        <w:rPr>
          <w:rFonts w:ascii="Times New Roman" w:hAnsi="Times New Roman"/>
          <w:b/>
          <w:sz w:val="24"/>
          <w:szCs w:val="24"/>
          <w:lang w:val="uk-UA"/>
        </w:rPr>
        <w:t>5. Позначте рядок, у якому словосполучення потребують редагування</w:t>
      </w: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 xml:space="preserve">А   менш зручний транспорт, ліпший друг </w:t>
      </w: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>Б   дешевша книга, найбільш висока оцінка</w:t>
      </w: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>В   більш солодка груша, щонайдовший серіал</w:t>
      </w: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>Г   більш вдаліший вибір, самий активний учень</w:t>
      </w: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 xml:space="preserve">Д   смачніша цукерка, якнайстаріше дерево </w:t>
      </w:r>
    </w:p>
    <w:p w:rsidR="00C56DDD" w:rsidRPr="00C56DDD" w:rsidRDefault="00C56DDD" w:rsidP="00C56DDD">
      <w:pPr>
        <w:spacing w:before="24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t>6. Позначте рядок зі складносурядним реченням</w:t>
      </w:r>
    </w:p>
    <w:p w:rsidR="00C56DDD" w:rsidRPr="00C56DDD" w:rsidRDefault="00C56DDD" w:rsidP="00C56D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А   Дорога зіп’ялася на невисокий перевал і круто збігла вниз.</w:t>
      </w:r>
    </w:p>
    <w:p w:rsidR="00C56DDD" w:rsidRPr="00C56DDD" w:rsidRDefault="00C56DDD" w:rsidP="00C56D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Б   Сонця на землі не було, але на небі жайворонки були вже золотими.</w:t>
      </w:r>
    </w:p>
    <w:p w:rsidR="00C56DDD" w:rsidRPr="00C56DDD" w:rsidRDefault="00C56DDD" w:rsidP="00C56D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В   Квітнуть вишні в моєму саду, пахнуть солодко, ніжно, тремтливо. </w:t>
      </w:r>
    </w:p>
    <w:p w:rsidR="00C56DDD" w:rsidRPr="00C56DDD" w:rsidRDefault="00C56DDD" w:rsidP="00C56D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Г   Ріка реготала, оскалюючи в білій піні зубате каміння.</w:t>
      </w:r>
    </w:p>
    <w:p w:rsidR="00C56DDD" w:rsidRPr="00C56DDD" w:rsidRDefault="00C56DDD" w:rsidP="00C56D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56DDD">
        <w:rPr>
          <w:rFonts w:ascii="Times New Roman" w:hAnsi="Times New Roman" w:cs="Times New Roman"/>
          <w:sz w:val="24"/>
          <w:szCs w:val="24"/>
        </w:rPr>
        <w:t>Д   Удосвіта знов загули на морозі сосни, закричали півні на горищах.</w:t>
      </w:r>
    </w:p>
    <w:p w:rsidR="00C56DDD" w:rsidRPr="00C56DDD" w:rsidRDefault="00C56DDD" w:rsidP="00C56DDD">
      <w:pPr>
        <w:pStyle w:val="a5"/>
        <w:spacing w:before="240" w:after="120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56DDD">
        <w:rPr>
          <w:rFonts w:ascii="Times New Roman" w:hAnsi="Times New Roman"/>
          <w:b/>
          <w:sz w:val="24"/>
          <w:szCs w:val="24"/>
          <w:lang w:val="uk-UA"/>
        </w:rPr>
        <w:t>7. Установіть відповідність між словами</w:t>
      </w: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  <w:sectPr w:rsidR="00C56DDD" w:rsidRPr="00C56DDD" w:rsidSect="00BA0B4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lastRenderedPageBreak/>
        <w:t>1   вагани</w:t>
      </w: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lastRenderedPageBreak/>
        <w:t>2   варивода</w:t>
      </w:r>
    </w:p>
    <w:p w:rsidR="00C56DDD" w:rsidRPr="00C56DDD" w:rsidRDefault="00C56DDD" w:rsidP="00C56DDD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lastRenderedPageBreak/>
        <w:t>3   зигзиця</w:t>
      </w:r>
    </w:p>
    <w:p w:rsidR="00AA31DA" w:rsidRDefault="00C56DDD" w:rsidP="00AA31DA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>4   чічка</w:t>
      </w:r>
    </w:p>
    <w:p w:rsidR="00A8212E" w:rsidRDefault="00A8212E" w:rsidP="00A8212E">
      <w:pPr>
        <w:pStyle w:val="a5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212E" w:rsidRPr="00A8212E" w:rsidRDefault="00A8212E" w:rsidP="00A8212E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8212E">
        <w:rPr>
          <w:rFonts w:ascii="Times New Roman" w:hAnsi="Times New Roman"/>
          <w:sz w:val="24"/>
          <w:szCs w:val="24"/>
          <w:lang w:val="uk-UA"/>
        </w:rPr>
        <w:t>А   вереда</w:t>
      </w:r>
    </w:p>
    <w:p w:rsidR="00C56DDD" w:rsidRPr="00C56DDD" w:rsidRDefault="00C56DDD" w:rsidP="00A8212E">
      <w:pPr>
        <w:pStyle w:val="a5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>Б   зозуля</w:t>
      </w:r>
    </w:p>
    <w:p w:rsidR="00C56DDD" w:rsidRPr="00C56DDD" w:rsidRDefault="00C56DDD" w:rsidP="00A8212E">
      <w:pPr>
        <w:pStyle w:val="a5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lastRenderedPageBreak/>
        <w:t>В   квітка</w:t>
      </w:r>
    </w:p>
    <w:p w:rsidR="00C56DDD" w:rsidRPr="00C56DDD" w:rsidRDefault="00C56DDD" w:rsidP="00A8212E">
      <w:pPr>
        <w:pStyle w:val="a5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>Г   парубок</w:t>
      </w:r>
    </w:p>
    <w:p w:rsidR="00C56DDD" w:rsidRPr="00C56DDD" w:rsidRDefault="00C56DDD" w:rsidP="00A8212E">
      <w:pPr>
        <w:pStyle w:val="a5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>Д   ночви</w:t>
      </w:r>
    </w:p>
    <w:p w:rsidR="00A8212E" w:rsidRDefault="00A8212E" w:rsidP="00AA31DA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  <w:sectPr w:rsidR="00A8212E" w:rsidSect="00A8212E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:rsidR="00C56DDD" w:rsidRPr="00F56631" w:rsidRDefault="00C56DDD" w:rsidP="00AA31DA">
      <w:pPr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C56DDD" w:rsidRPr="00F56631" w:rsidSect="00BA0B41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F5663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8. Установіть відповідність між фразеологічними синонімами</w:t>
      </w:r>
    </w:p>
    <w:p w:rsidR="00C56DDD" w:rsidRPr="00C56DDD" w:rsidRDefault="00C56DDD" w:rsidP="00C56D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lastRenderedPageBreak/>
        <w:t>1   має голову на в’язах</w:t>
      </w:r>
    </w:p>
    <w:p w:rsidR="00C56DDD" w:rsidRPr="00C56DDD" w:rsidRDefault="00C56DDD" w:rsidP="00C56D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2   бути під п’ятою</w:t>
      </w:r>
    </w:p>
    <w:p w:rsidR="00C56DDD" w:rsidRPr="00C56DDD" w:rsidRDefault="00C56DDD" w:rsidP="00C56D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3   мати зуб</w:t>
      </w:r>
    </w:p>
    <w:p w:rsidR="00C56DDD" w:rsidRPr="00C56DDD" w:rsidRDefault="00C56DDD" w:rsidP="00C56D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4   сміятися на кутні</w:t>
      </w:r>
    </w:p>
    <w:p w:rsidR="00C56DDD" w:rsidRPr="00C56DDD" w:rsidRDefault="00C56DDD" w:rsidP="00C56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DD" w:rsidRPr="00C56DDD" w:rsidRDefault="00C56DDD" w:rsidP="00C56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lastRenderedPageBreak/>
        <w:t>А   затаїти зло</w:t>
      </w:r>
    </w:p>
    <w:p w:rsidR="00C56DDD" w:rsidRPr="00C56DDD" w:rsidRDefault="00C56DDD" w:rsidP="00C56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Б   не в тім’я битий</w:t>
      </w:r>
    </w:p>
    <w:p w:rsidR="00C56DDD" w:rsidRPr="00C56DDD" w:rsidRDefault="00C56DDD" w:rsidP="00C56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В   в одну дудку грати</w:t>
      </w:r>
    </w:p>
    <w:p w:rsidR="00C56DDD" w:rsidRPr="00C56DDD" w:rsidRDefault="00C56DDD" w:rsidP="00C56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Г   танцювати під дудку</w:t>
      </w:r>
    </w:p>
    <w:p w:rsidR="00C56DDD" w:rsidRPr="00C56DDD" w:rsidRDefault="00C56DDD" w:rsidP="00C56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Д   пускати сльози</w:t>
      </w:r>
    </w:p>
    <w:p w:rsidR="00AA31DA" w:rsidRDefault="00AA31DA" w:rsidP="00C56DDD">
      <w:pPr>
        <w:spacing w:before="360" w:after="120"/>
        <w:jc w:val="both"/>
        <w:rPr>
          <w:rFonts w:ascii="Times New Roman" w:hAnsi="Times New Roman" w:cs="Times New Roman"/>
          <w:b/>
          <w:sz w:val="24"/>
          <w:szCs w:val="24"/>
        </w:rPr>
        <w:sectPr w:rsidR="00AA31DA" w:rsidSect="00AA31DA">
          <w:pgSz w:w="11906" w:h="16838"/>
          <w:pgMar w:top="567" w:right="851" w:bottom="567" w:left="1701" w:header="709" w:footer="709" w:gutter="0"/>
          <w:cols w:num="2" w:space="708"/>
          <w:docGrid w:linePitch="360"/>
        </w:sectPr>
      </w:pPr>
    </w:p>
    <w:p w:rsidR="00C56DDD" w:rsidRPr="00C56DDD" w:rsidRDefault="00C56DDD" w:rsidP="00C56DDD">
      <w:pPr>
        <w:spacing w:before="36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lastRenderedPageBreak/>
        <w:t>9. Виконайте повний синтаксичний розбір речення</w:t>
      </w:r>
    </w:p>
    <w:p w:rsidR="00C56DDD" w:rsidRPr="00C56DDD" w:rsidRDefault="00C56DDD" w:rsidP="00C56D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Море, що спершу прозоро просвічувало аж до дна і зверху було веселим, синім, щодалі мовби темнішає, важчає, воно стає і справді чорним (Олесь Гончар).</w:t>
      </w:r>
    </w:p>
    <w:p w:rsidR="00C56DDD" w:rsidRDefault="00C56DDD" w:rsidP="00A4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 w:eastAsia="ru-RU"/>
        </w:rPr>
      </w:pP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 xml:space="preserve">Програма з української літератури 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t>Усна народна творчість</w:t>
      </w: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  <w:u w:val="single"/>
        </w:rPr>
        <w:t>Зміст літературного матеріалу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Загальна характеристика календарно-обрядових, суспільно-побутових та родинно-побутових пісень. </w:t>
      </w:r>
    </w:p>
    <w:p w:rsidR="00A474E3" w:rsidRPr="00C56DDD" w:rsidRDefault="00A474E3" w:rsidP="00A47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Історичні пісні. «Ой Морозе, Морозенку», «Чи не той то Хміль». 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Пісні Марусі Чурай «Віють вітри», «За світ встали козаченьки».</w:t>
      </w:r>
    </w:p>
    <w:p w:rsidR="00A474E3" w:rsidRPr="00C56DDD" w:rsidRDefault="00A474E3" w:rsidP="00A47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Тематика, образи, зміст народних дум і балад. </w:t>
      </w:r>
    </w:p>
    <w:p w:rsidR="00A474E3" w:rsidRPr="00C56DDD" w:rsidRDefault="00A474E3" w:rsidP="00A47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«Дума про Марусю Богуславку». Балада «Ой летіла стріла».</w:t>
      </w:r>
    </w:p>
    <w:p w:rsidR="00A474E3" w:rsidRPr="00C56DDD" w:rsidRDefault="00A474E3" w:rsidP="00A47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  <w:u w:val="single"/>
        </w:rPr>
        <w:t>Предметні уміння та навички</w:t>
      </w: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>Аналізувати</w:t>
      </w:r>
      <w:r w:rsidRPr="00C56DDD">
        <w:rPr>
          <w:rFonts w:ascii="Times New Roman" w:hAnsi="Times New Roman" w:cs="Times New Roman"/>
          <w:sz w:val="24"/>
          <w:szCs w:val="24"/>
        </w:rPr>
        <w:t xml:space="preserve"> літературний твір чи його уривок. </w:t>
      </w:r>
    </w:p>
    <w:p w:rsidR="00A474E3" w:rsidRPr="00C56DDD" w:rsidRDefault="00A474E3" w:rsidP="00A47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>Розрізняти</w:t>
      </w:r>
      <w:r w:rsidRPr="00C56DDD">
        <w:rPr>
          <w:rFonts w:ascii="Times New Roman" w:hAnsi="Times New Roman" w:cs="Times New Roman"/>
          <w:sz w:val="24"/>
          <w:szCs w:val="24"/>
        </w:rPr>
        <w:t xml:space="preserve"> жанри усної творчості.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>Розрізняти</w:t>
      </w:r>
      <w:r w:rsidRPr="00C56DDD">
        <w:rPr>
          <w:rFonts w:ascii="Times New Roman" w:hAnsi="Times New Roman" w:cs="Times New Roman"/>
          <w:sz w:val="24"/>
          <w:szCs w:val="24"/>
        </w:rPr>
        <w:t xml:space="preserve"> і називати жанрові різновиди календарно-обрядових пісень. </w:t>
      </w:r>
      <w:r w:rsidRPr="00C56DDD">
        <w:rPr>
          <w:rFonts w:ascii="Times New Roman" w:hAnsi="Times New Roman" w:cs="Times New Roman"/>
          <w:i/>
          <w:sz w:val="24"/>
          <w:szCs w:val="24"/>
        </w:rPr>
        <w:t>Аналізувати</w:t>
      </w:r>
      <w:r w:rsidRPr="00C56DDD">
        <w:rPr>
          <w:rFonts w:ascii="Times New Roman" w:hAnsi="Times New Roman" w:cs="Times New Roman"/>
          <w:sz w:val="24"/>
          <w:szCs w:val="24"/>
        </w:rPr>
        <w:t xml:space="preserve"> зміст, образи, настрої суспільно-побутових і родинно-побутових пісень. 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>Визначати</w:t>
      </w:r>
      <w:r w:rsidRPr="00C56DDD">
        <w:rPr>
          <w:rFonts w:ascii="Times New Roman" w:hAnsi="Times New Roman" w:cs="Times New Roman"/>
          <w:sz w:val="24"/>
          <w:szCs w:val="24"/>
        </w:rPr>
        <w:t xml:space="preserve"> провідні мотиви історичних пісень, характеризувати образи героїв їх – історичних осіб. 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>Визначати</w:t>
      </w:r>
      <w:r w:rsidRPr="00C56DDD">
        <w:rPr>
          <w:rFonts w:ascii="Times New Roman" w:hAnsi="Times New Roman" w:cs="Times New Roman"/>
          <w:sz w:val="24"/>
          <w:szCs w:val="24"/>
        </w:rPr>
        <w:t xml:space="preserve"> тематику й художні особливості балад і дум, пісень Марусі Чурай. 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>Виділяти</w:t>
      </w:r>
      <w:r w:rsidRPr="00C56DDD">
        <w:rPr>
          <w:rFonts w:ascii="Times New Roman" w:hAnsi="Times New Roman" w:cs="Times New Roman"/>
          <w:sz w:val="24"/>
          <w:szCs w:val="24"/>
        </w:rPr>
        <w:t xml:space="preserve"> у фольклорних творах анафори, рефрени, постійні епітети, персоніфікацію, символи, гіперболу, </w:t>
      </w:r>
      <w:r w:rsidRPr="00C56DDD">
        <w:rPr>
          <w:rFonts w:ascii="Times New Roman" w:hAnsi="Times New Roman" w:cs="Times New Roman"/>
          <w:i/>
          <w:sz w:val="24"/>
          <w:szCs w:val="24"/>
        </w:rPr>
        <w:t>визначати</w:t>
      </w:r>
      <w:r w:rsidRPr="00C56DDD">
        <w:rPr>
          <w:rFonts w:ascii="Times New Roman" w:hAnsi="Times New Roman" w:cs="Times New Roman"/>
          <w:sz w:val="24"/>
          <w:szCs w:val="24"/>
        </w:rPr>
        <w:t xml:space="preserve"> їхню художню роль.</w:t>
      </w:r>
    </w:p>
    <w:p w:rsidR="00A474E3" w:rsidRPr="00C56DDD" w:rsidRDefault="00A474E3" w:rsidP="00A474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t>Давня українська література</w:t>
      </w:r>
    </w:p>
    <w:p w:rsidR="00A474E3" w:rsidRPr="00C56DDD" w:rsidRDefault="00A474E3" w:rsidP="00A474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  <w:u w:val="single"/>
        </w:rPr>
        <w:t>Зміст літературного матеріалу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«Повість минулих літ» (уривки про заснування Києва, про помсту княгині Ольги). 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«Слово про похід Ігорів».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Григорій Сковорода. «</w:t>
      </w:r>
      <w:r w:rsidRPr="00C56DDD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C56DDD">
        <w:rPr>
          <w:rFonts w:ascii="Times New Roman" w:hAnsi="Times New Roman" w:cs="Times New Roman"/>
          <w:sz w:val="24"/>
          <w:szCs w:val="24"/>
        </w:rPr>
        <w:t xml:space="preserve"> </w:t>
      </w:r>
      <w:r w:rsidRPr="00C56DDD">
        <w:rPr>
          <w:rFonts w:ascii="Times New Roman" w:hAnsi="Times New Roman" w:cs="Times New Roman"/>
          <w:sz w:val="24"/>
          <w:szCs w:val="24"/>
          <w:lang w:val="en-US"/>
        </w:rPr>
        <w:t>libertate</w:t>
      </w:r>
      <w:r w:rsidRPr="00C56DDD">
        <w:rPr>
          <w:rFonts w:ascii="Times New Roman" w:hAnsi="Times New Roman" w:cs="Times New Roman"/>
          <w:sz w:val="24"/>
          <w:szCs w:val="24"/>
        </w:rPr>
        <w:t>», «Всякому місту – звичай і права», «Бджола та Шершень», афоризми.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56DDD">
        <w:rPr>
          <w:rFonts w:ascii="Times New Roman" w:hAnsi="Times New Roman" w:cs="Times New Roman"/>
          <w:i/>
          <w:sz w:val="24"/>
          <w:szCs w:val="24"/>
          <w:u w:val="single"/>
        </w:rPr>
        <w:t>Предметні уміння та навички</w:t>
      </w: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 xml:space="preserve">Знати </w:t>
      </w:r>
      <w:r w:rsidRPr="00C56DDD">
        <w:rPr>
          <w:rFonts w:ascii="Times New Roman" w:hAnsi="Times New Roman" w:cs="Times New Roman"/>
          <w:sz w:val="24"/>
          <w:szCs w:val="24"/>
        </w:rPr>
        <w:t xml:space="preserve">основні теоретико-літературні поняття: </w:t>
      </w:r>
    </w:p>
    <w:p w:rsidR="00A474E3" w:rsidRPr="00C56DDD" w:rsidRDefault="00A474E3" w:rsidP="00A474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художній образ;</w:t>
      </w:r>
    </w:p>
    <w:p w:rsidR="00A474E3" w:rsidRPr="00C56DDD" w:rsidRDefault="00A474E3" w:rsidP="00A474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прототип; </w:t>
      </w:r>
    </w:p>
    <w:p w:rsidR="00A474E3" w:rsidRPr="00C56DDD" w:rsidRDefault="00A474E3" w:rsidP="00A474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тема, ідея, мотив художнього твору; </w:t>
      </w:r>
    </w:p>
    <w:p w:rsidR="00A474E3" w:rsidRPr="00C56DDD" w:rsidRDefault="00A474E3" w:rsidP="00A474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проблематика літературного твору; </w:t>
      </w:r>
    </w:p>
    <w:p w:rsidR="00A474E3" w:rsidRPr="00C56DDD" w:rsidRDefault="00A474E3" w:rsidP="00A474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конфлікт, сюжет і композиція літературного твору; </w:t>
      </w:r>
    </w:p>
    <w:p w:rsidR="00A474E3" w:rsidRPr="00C56DDD" w:rsidRDefault="00A474E3" w:rsidP="00A474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позасюжетні елементи; 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 xml:space="preserve">Знати </w:t>
      </w:r>
      <w:r w:rsidRPr="00C56DDD">
        <w:rPr>
          <w:rFonts w:ascii="Times New Roman" w:hAnsi="Times New Roman" w:cs="Times New Roman"/>
          <w:sz w:val="24"/>
          <w:szCs w:val="24"/>
        </w:rPr>
        <w:t>характерні риси бароко.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CA" w:rsidRDefault="008235CA" w:rsidP="00A47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lastRenderedPageBreak/>
        <w:t>Література кінця ХУІІІ – початку ХХ століття</w:t>
      </w: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  <w:u w:val="single"/>
        </w:rPr>
        <w:t>Зміст літературного матеріалу</w:t>
      </w: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Іван Котляревський. «Енеїда», «Наталка Полтавка».</w:t>
      </w:r>
    </w:p>
    <w:p w:rsidR="00A474E3" w:rsidRPr="00C56DDD" w:rsidRDefault="00A474E3" w:rsidP="00A47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Г. Квітка-</w:t>
      </w:r>
      <w:proofErr w:type="gramStart"/>
      <w:r w:rsidRPr="00C56DDD">
        <w:rPr>
          <w:rFonts w:ascii="Times New Roman" w:hAnsi="Times New Roman" w:cs="Times New Roman"/>
          <w:sz w:val="24"/>
          <w:szCs w:val="24"/>
        </w:rPr>
        <w:t>Основ’яненко.«</w:t>
      </w:r>
      <w:proofErr w:type="gramEnd"/>
      <w:r w:rsidRPr="00C56DDD">
        <w:rPr>
          <w:rFonts w:ascii="Times New Roman" w:hAnsi="Times New Roman" w:cs="Times New Roman"/>
          <w:sz w:val="24"/>
          <w:szCs w:val="24"/>
        </w:rPr>
        <w:t>Маруся».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Тарас Шевченко. «Катерина», «Гайдамаки», «Кавказ», «Сон» («У всякого своя доля), «І мертвим, і живим, і ненарожденним…», «Заповіт».</w:t>
      </w:r>
    </w:p>
    <w:p w:rsidR="00A474E3" w:rsidRPr="00C56DDD" w:rsidRDefault="00A474E3" w:rsidP="00A47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Пантелеймон Куліш. «Чорна рада».</w:t>
      </w:r>
    </w:p>
    <w:p w:rsidR="00A474E3" w:rsidRPr="00C56DDD" w:rsidRDefault="00A474E3" w:rsidP="00A47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Іван Нечуй-Левицький. «Кайдашева сім’я».</w:t>
      </w:r>
    </w:p>
    <w:p w:rsidR="00A474E3" w:rsidRPr="00C56DDD" w:rsidRDefault="00A474E3" w:rsidP="00A47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Панас Мирний. «Хіба ревуть воли, як ясла повні?».</w:t>
      </w:r>
    </w:p>
    <w:p w:rsidR="00A474E3" w:rsidRPr="00C56DDD" w:rsidRDefault="00A474E3" w:rsidP="00A47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Іван Карпенко-Карий. «Мартин Боруля».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Іван Франко. «Гімн», «Чого являєшся мені у сні», «Мойсей».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  <w:u w:val="single"/>
        </w:rPr>
        <w:t>Предметні уміння та навички</w:t>
      </w: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 xml:space="preserve">Знати </w:t>
      </w:r>
      <w:r w:rsidRPr="00C56DDD">
        <w:rPr>
          <w:rFonts w:ascii="Times New Roman" w:hAnsi="Times New Roman" w:cs="Times New Roman"/>
          <w:sz w:val="24"/>
          <w:szCs w:val="24"/>
        </w:rPr>
        <w:t xml:space="preserve">основні теоретико-літературні поняття: </w:t>
      </w:r>
    </w:p>
    <w:p w:rsidR="00A474E3" w:rsidRPr="00C56DDD" w:rsidRDefault="00A474E3" w:rsidP="00A474E3">
      <w:pPr>
        <w:framePr w:hSpace="180" w:wrap="around" w:vAnchor="text" w:hAnchor="margin" w:xAlign="center" w:y="9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сентименталізм, романтизм, критичний реалізм, їхні ознаки;</w:t>
      </w:r>
    </w:p>
    <w:p w:rsidR="00A474E3" w:rsidRPr="00C56DDD" w:rsidRDefault="00A474E3" w:rsidP="00A474E3">
      <w:pPr>
        <w:framePr w:hSpace="180" w:wrap="around" w:vAnchor="text" w:hAnchor="margin" w:xAlign="center" w:y="9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епос, новела, оповідання, повість, роман, різновиди повісті та роману; </w:t>
      </w:r>
    </w:p>
    <w:p w:rsidR="00A474E3" w:rsidRPr="00C56DDD" w:rsidRDefault="00A474E3" w:rsidP="00A474E3">
      <w:pPr>
        <w:framePr w:hSpace="180" w:wrap="around" w:vAnchor="text" w:hAnchor="margin" w:xAlign="center" w:y="9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лірика, сонет, гімн, послання, романс, медитація, ліричний вірш, тематичні різновиди лірики;</w:t>
      </w:r>
    </w:p>
    <w:p w:rsidR="00A474E3" w:rsidRPr="00C56DDD" w:rsidRDefault="00A474E3" w:rsidP="00A474E3">
      <w:pPr>
        <w:framePr w:hSpace="180" w:wrap="around" w:vAnchor="text" w:hAnchor="margin" w:xAlign="center" w:y="9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поема, епічна поема, лірична поема, ліро-епічна поема, драматична поема (драма-феєрія), поема-містерія;</w:t>
      </w:r>
    </w:p>
    <w:p w:rsidR="00A474E3" w:rsidRPr="00C56DDD" w:rsidRDefault="00A474E3" w:rsidP="00A474E3">
      <w:pPr>
        <w:framePr w:hSpace="180" w:wrap="around" w:vAnchor="text" w:hAnchor="margin" w:xAlign="center" w:y="9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драма, трагедія, комедія, власне драма, трагікомедія. </w:t>
      </w:r>
    </w:p>
    <w:p w:rsidR="00A474E3" w:rsidRPr="00C56DDD" w:rsidRDefault="00A474E3" w:rsidP="00A474E3">
      <w:pPr>
        <w:framePr w:hSpace="180" w:wrap="around" w:vAnchor="text" w:hAnchor="margin" w:xAlign="center" w:y="9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види комічного: гумор, сатира, карикатура, шарж, іронія, сарказм, гротеск, бурлеск, травестія.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 xml:space="preserve">Визначати </w:t>
      </w:r>
      <w:r w:rsidRPr="00C56DDD">
        <w:rPr>
          <w:rFonts w:ascii="Times New Roman" w:hAnsi="Times New Roman" w:cs="Times New Roman"/>
          <w:sz w:val="24"/>
          <w:szCs w:val="24"/>
        </w:rPr>
        <w:t>дво- і трискладові віршові розміри.</w:t>
      </w: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t>Література ХХ століття</w:t>
      </w: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  <w:u w:val="single"/>
        </w:rPr>
        <w:t>Зміст літературного матеріалу</w:t>
      </w: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Михайло Коцюбинський. «Тіні забутих предків», «</w:t>
      </w:r>
      <w:r w:rsidRPr="00C56DDD">
        <w:rPr>
          <w:rFonts w:ascii="Times New Roman" w:hAnsi="Times New Roman" w:cs="Times New Roman"/>
          <w:sz w:val="24"/>
          <w:szCs w:val="24"/>
          <w:lang w:val="en-US"/>
        </w:rPr>
        <w:t>Intermezzo</w:t>
      </w:r>
      <w:r w:rsidRPr="00C56DDD">
        <w:rPr>
          <w:rFonts w:ascii="Times New Roman" w:hAnsi="Times New Roman" w:cs="Times New Roman"/>
          <w:sz w:val="24"/>
          <w:szCs w:val="24"/>
        </w:rPr>
        <w:t>».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Ольга Кобилянська. «Земля».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Леся Українка. «</w:t>
      </w:r>
      <w:r w:rsidRPr="00C56DDD">
        <w:rPr>
          <w:rFonts w:ascii="Times New Roman" w:hAnsi="Times New Roman" w:cs="Times New Roman"/>
          <w:sz w:val="24"/>
          <w:szCs w:val="24"/>
          <w:lang w:val="en-US"/>
        </w:rPr>
        <w:t>Contra</w:t>
      </w:r>
      <w:r w:rsidRPr="00C56DDD">
        <w:rPr>
          <w:rFonts w:ascii="Times New Roman" w:hAnsi="Times New Roman" w:cs="Times New Roman"/>
          <w:sz w:val="24"/>
          <w:szCs w:val="24"/>
        </w:rPr>
        <w:t xml:space="preserve"> </w:t>
      </w:r>
      <w:r w:rsidRPr="00C56DDD">
        <w:rPr>
          <w:rFonts w:ascii="Times New Roman" w:hAnsi="Times New Roman" w:cs="Times New Roman"/>
          <w:sz w:val="24"/>
          <w:szCs w:val="24"/>
          <w:lang w:val="en-US"/>
        </w:rPr>
        <w:t>spem</w:t>
      </w:r>
      <w:r w:rsidRPr="00C56DDD">
        <w:rPr>
          <w:rFonts w:ascii="Times New Roman" w:hAnsi="Times New Roman" w:cs="Times New Roman"/>
          <w:sz w:val="24"/>
          <w:szCs w:val="24"/>
        </w:rPr>
        <w:t xml:space="preserve"> </w:t>
      </w:r>
      <w:r w:rsidRPr="00C56DDD">
        <w:rPr>
          <w:rFonts w:ascii="Times New Roman" w:hAnsi="Times New Roman" w:cs="Times New Roman"/>
          <w:sz w:val="24"/>
          <w:szCs w:val="24"/>
          <w:lang w:val="en-US"/>
        </w:rPr>
        <w:t>spero</w:t>
      </w:r>
      <w:r w:rsidRPr="00C56DDD">
        <w:rPr>
          <w:rFonts w:ascii="Times New Roman" w:hAnsi="Times New Roman" w:cs="Times New Roman"/>
          <w:sz w:val="24"/>
          <w:szCs w:val="24"/>
        </w:rPr>
        <w:t>!», «Лісова пісня».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 Микола Вороний. «Блакитна Панна».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 Олександр Олесь. «Чари ночі», «О слово рідне! Орле скутий!..».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Павло Тичина. «О панно Інно», «Арфами, арфами…», «Ви знаєте, як липа шелестить…», «Пам'яті тридцяти».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Максим Рильський «Молюсь і вірю…».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М. Зеров. «Київ – традиція».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Микола Хвильовий. «Я» («Романтика)».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Юрій Яновський. «Дитинство».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Володимир Сосюра. «Любіть Україну».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Валер’ян Підмогильний. «Місто». 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Остап Вишня. «Моя автобіографія»,  «Сом».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Микола Куліш. «Мина Мазайло». 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Богдан-Ігор Антонич. «Різдво».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Олександр Довженко. «Україна в огні», «Зачарована Десна». 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Андрій Малишко «Пісня про рушник».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rPr>
          <w:rFonts w:ascii="Times New Roman" w:hAnsi="Times New Roman" w:cs="Times New Roman"/>
          <w:color w:val="FF6600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Василь Симоненко. «Ти знаєш, що ти – людина…», «Задивляюсь у твої зіниці…»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Олесь Гончар. «Залізний острів».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Григір Тютюнник. «Три зозулі з поклоном». 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Василь Стус. «Як добре те, що смерті не боюсь я», «О земле втрачена, явися!..».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Іван Драч. «Балада про соняшник».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lastRenderedPageBreak/>
        <w:t>Ліна Костенко. «Страшні слова, коли вони мовчать», «Українське альфреско», «Маруся Чурай».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56DDD">
        <w:rPr>
          <w:rFonts w:ascii="Times New Roman" w:hAnsi="Times New Roman" w:cs="Times New Roman"/>
          <w:i/>
          <w:sz w:val="24"/>
          <w:szCs w:val="24"/>
          <w:u w:val="single"/>
        </w:rPr>
        <w:t>Предметні уміння та навички</w:t>
      </w: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474E3" w:rsidRPr="00C56DDD" w:rsidRDefault="00A474E3" w:rsidP="00A47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>Визначати</w:t>
      </w:r>
      <w:r w:rsidRPr="00C56DDD">
        <w:rPr>
          <w:rFonts w:ascii="Times New Roman" w:hAnsi="Times New Roman" w:cs="Times New Roman"/>
          <w:sz w:val="24"/>
          <w:szCs w:val="24"/>
        </w:rPr>
        <w:t xml:space="preserve"> місце і роль митця в літературному процесі.</w:t>
      </w:r>
    </w:p>
    <w:p w:rsidR="00A474E3" w:rsidRPr="00C56DDD" w:rsidRDefault="00A474E3" w:rsidP="00A47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>Знати</w:t>
      </w:r>
      <w:r w:rsidRPr="00C56DDD">
        <w:rPr>
          <w:rFonts w:ascii="Times New Roman" w:hAnsi="Times New Roman" w:cs="Times New Roman"/>
          <w:sz w:val="24"/>
          <w:szCs w:val="24"/>
        </w:rPr>
        <w:t xml:space="preserve"> основні теоретико-літературні поняття: </w:t>
      </w:r>
    </w:p>
    <w:p w:rsidR="00A474E3" w:rsidRPr="00C56DDD" w:rsidRDefault="00A474E3" w:rsidP="00A474E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український модернізм, його особливості; </w:t>
      </w:r>
    </w:p>
    <w:p w:rsidR="00A474E3" w:rsidRPr="00C56DDD" w:rsidRDefault="00A474E3" w:rsidP="00A474E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модерністичні напрями й течії: імпресіонізм, неоромантизм, символізм, неокласицизм</w:t>
      </w:r>
      <w:r w:rsidRPr="00C56DDD">
        <w:rPr>
          <w:rFonts w:ascii="Times New Roman" w:hAnsi="Times New Roman" w:cs="Times New Roman"/>
          <w:color w:val="0000FF"/>
          <w:sz w:val="24"/>
          <w:szCs w:val="24"/>
        </w:rPr>
        <w:t>;</w:t>
      </w:r>
    </w:p>
    <w:p w:rsidR="00A474E3" w:rsidRPr="00C56DDD" w:rsidRDefault="00A474E3" w:rsidP="00A474E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авангардистські напрями й течії: експресіонізм, сюрреалізм;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>Знати</w:t>
      </w:r>
      <w:r w:rsidRPr="00C56DDD">
        <w:rPr>
          <w:rFonts w:ascii="Times New Roman" w:hAnsi="Times New Roman" w:cs="Times New Roman"/>
          <w:sz w:val="24"/>
          <w:szCs w:val="24"/>
        </w:rPr>
        <w:t xml:space="preserve"> основні теоретико-літературні поняття: </w:t>
      </w:r>
    </w:p>
    <w:p w:rsidR="00A474E3" w:rsidRPr="00C56DDD" w:rsidRDefault="00A474E3" w:rsidP="00A474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поетичний синтаксис: інверсія, тавтологія, антитеза, анафора, епіфора, рефрен, паралелізм, риторичні звертання й запитання;</w:t>
      </w:r>
    </w:p>
    <w:p w:rsidR="00A474E3" w:rsidRPr="00C56DDD" w:rsidRDefault="00A474E3" w:rsidP="00A474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тропи (поетична семантика): епітет, порівняння (в т.ч. приховане й заперечне), метафора, уособлення, персоніфікація, алегорія, символ, метонімія, синекдоха, парафраз, евфемізм, гіпербола, літота, оксиморон;</w:t>
      </w:r>
    </w:p>
    <w:p w:rsidR="00A474E3" w:rsidRPr="00C56DDD" w:rsidRDefault="00A474E3" w:rsidP="00A474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фоніка (поетичний звукопис): алітерація, асонанс, звуконаслідування;</w:t>
      </w:r>
    </w:p>
    <w:p w:rsidR="00A474E3" w:rsidRPr="00C56DDD" w:rsidRDefault="00A474E3" w:rsidP="00A474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різновиди роману (історичний роман, роман-хроніка, соціально-психологічний роман, роман у новелах, роман у віршах, пригодницький роман); </w:t>
      </w:r>
    </w:p>
    <w:p w:rsidR="00A474E3" w:rsidRPr="00C56DDD" w:rsidRDefault="00A474E3" w:rsidP="00A474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кіноповість;</w:t>
      </w:r>
    </w:p>
    <w:p w:rsidR="00A474E3" w:rsidRPr="00C56DDD" w:rsidRDefault="00A474E3" w:rsidP="00A474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усмішка. 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>Уміти пояснювати</w:t>
      </w:r>
      <w:r w:rsidRPr="00C56DDD">
        <w:rPr>
          <w:rFonts w:ascii="Times New Roman" w:hAnsi="Times New Roman" w:cs="Times New Roman"/>
          <w:sz w:val="24"/>
          <w:szCs w:val="24"/>
        </w:rPr>
        <w:t xml:space="preserve"> поняття:</w:t>
      </w:r>
    </w:p>
    <w:p w:rsidR="00A474E3" w:rsidRPr="00C56DDD" w:rsidRDefault="00A474E3" w:rsidP="00A474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«розстріляне відродження»;</w:t>
      </w:r>
    </w:p>
    <w:p w:rsidR="00A474E3" w:rsidRPr="00C56DDD" w:rsidRDefault="00A474E3" w:rsidP="00A474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кларнетизм;</w:t>
      </w:r>
    </w:p>
    <w:p w:rsidR="00A474E3" w:rsidRPr="00C56DDD" w:rsidRDefault="00A474E3" w:rsidP="00A474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романтика вітаїзму;</w:t>
      </w:r>
    </w:p>
    <w:p w:rsidR="00A474E3" w:rsidRPr="00C56DDD" w:rsidRDefault="00A474E3" w:rsidP="00A474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психологізм;</w:t>
      </w:r>
    </w:p>
    <w:p w:rsidR="00A474E3" w:rsidRPr="00C56DDD" w:rsidRDefault="00A474E3" w:rsidP="00A474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асоціативність.</w:t>
      </w:r>
    </w:p>
    <w:p w:rsidR="00A474E3" w:rsidRPr="00C56DDD" w:rsidRDefault="00A474E3" w:rsidP="00A474E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t>Твори українських письменників-емігрантів</w:t>
      </w:r>
    </w:p>
    <w:p w:rsidR="00A474E3" w:rsidRPr="00C56DDD" w:rsidRDefault="00A474E3" w:rsidP="00A474E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  <w:u w:val="single"/>
        </w:rPr>
        <w:t>Зміст літературного матеріалу</w:t>
      </w: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Іван Багряний «Тигролови».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Євген Маланюк. «Стилет чи стилос?».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  <w:u w:val="single"/>
        </w:rPr>
        <w:t>Предметні уміння та навички</w:t>
      </w: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>Орієнтуватися</w:t>
      </w:r>
      <w:r w:rsidRPr="00C56DDD">
        <w:rPr>
          <w:rFonts w:ascii="Times New Roman" w:hAnsi="Times New Roman" w:cs="Times New Roman"/>
          <w:sz w:val="24"/>
          <w:szCs w:val="24"/>
        </w:rPr>
        <w:t xml:space="preserve"> в основних тенденціях функціонування української літератури за кордоном і творчості українських письменників-емігрантів. 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>Знати</w:t>
      </w:r>
      <w:r w:rsidRPr="00C56DDD">
        <w:rPr>
          <w:rFonts w:ascii="Times New Roman" w:hAnsi="Times New Roman" w:cs="Times New Roman"/>
          <w:sz w:val="24"/>
          <w:szCs w:val="24"/>
        </w:rPr>
        <w:t xml:space="preserve"> особливості пригодницького роману.</w:t>
      </w: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t>Сучасний літературний процес</w:t>
      </w: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  <w:u w:val="single"/>
        </w:rPr>
        <w:t>Зміст літературного матеріалу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Загальний огляд, основні тенденції.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Літературні угруповання (Бу-Ба-Бу, «Нова література», «Нова дегенерація», «Пропала грамота», «ЛуГоСад», «Червона фіра», «Західний вітер», «500»). Творчість Ю. Андруховича, О. Забужко, І. Римарука.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Утворення АУП (Асоціації українських письменників). 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Література елітарна й масова. 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Постмодернізм як один із художніх напрямів мистецтва  90-х років, його риси.  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Сучасні часописи та альманахи.</w:t>
      </w:r>
    </w:p>
    <w:p w:rsidR="00A474E3" w:rsidRPr="00C56DDD" w:rsidRDefault="00A474E3" w:rsidP="00A4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4E3" w:rsidRPr="00C56DDD" w:rsidRDefault="00A474E3" w:rsidP="00A47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  <w:u w:val="single"/>
        </w:rPr>
        <w:t>Предметні уміння та навички</w:t>
      </w:r>
    </w:p>
    <w:p w:rsidR="00A474E3" w:rsidRPr="00C56DDD" w:rsidRDefault="00A474E3" w:rsidP="00A474E3">
      <w:pPr>
        <w:framePr w:hSpace="180" w:wrap="around" w:vAnchor="text" w:hAnchor="margin" w:xAlign="center" w:y="9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lastRenderedPageBreak/>
        <w:t>Орієнтуватися</w:t>
      </w:r>
      <w:r w:rsidRPr="00C56DDD">
        <w:rPr>
          <w:rFonts w:ascii="Times New Roman" w:hAnsi="Times New Roman" w:cs="Times New Roman"/>
          <w:sz w:val="24"/>
          <w:szCs w:val="24"/>
        </w:rPr>
        <w:t xml:space="preserve"> в основних тенденціях розвитку сучасної літератури; знати літературні угруповання  80-90-х років, найвизначніших представників літератури. </w:t>
      </w:r>
    </w:p>
    <w:p w:rsidR="00A474E3" w:rsidRPr="00C56DDD" w:rsidRDefault="00A474E3" w:rsidP="00A47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>Визначати</w:t>
      </w:r>
      <w:r w:rsidRPr="00C56DDD">
        <w:rPr>
          <w:rFonts w:ascii="Times New Roman" w:hAnsi="Times New Roman" w:cs="Times New Roman"/>
          <w:sz w:val="24"/>
          <w:szCs w:val="24"/>
        </w:rPr>
        <w:t xml:space="preserve"> найхарактерніші ознаки постмодернізму</w:t>
      </w:r>
    </w:p>
    <w:p w:rsidR="00921621" w:rsidRPr="00C56DDD" w:rsidRDefault="00921621" w:rsidP="009625E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70AC7" w:rsidRPr="00C56DDD" w:rsidRDefault="00F70AC7" w:rsidP="00F70AC7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t>ЗРАЗК</w:t>
      </w:r>
      <w:r w:rsidRPr="00C56DDD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C56DDD">
        <w:rPr>
          <w:rFonts w:ascii="Times New Roman" w:hAnsi="Times New Roman" w:cs="Times New Roman"/>
          <w:b/>
          <w:sz w:val="24"/>
          <w:szCs w:val="24"/>
        </w:rPr>
        <w:t xml:space="preserve"> ЗАВДАНЬ</w:t>
      </w:r>
      <w:r w:rsidRPr="00C56D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УКРАЇНСЬКОЇ ЛІТЕРАТУРИ</w:t>
      </w:r>
      <w:r w:rsidRPr="00C56DDD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:rsidR="009625E3" w:rsidRPr="00C56DDD" w:rsidRDefault="009625E3" w:rsidP="009625E3">
      <w:pPr>
        <w:tabs>
          <w:tab w:val="num" w:pos="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t xml:space="preserve">1.  </w:t>
      </w:r>
      <w:proofErr w:type="gramStart"/>
      <w:r w:rsidRPr="00C56DDD">
        <w:rPr>
          <w:rFonts w:ascii="Times New Roman" w:hAnsi="Times New Roman" w:cs="Times New Roman"/>
          <w:b/>
          <w:sz w:val="24"/>
          <w:szCs w:val="24"/>
        </w:rPr>
        <w:t>У</w:t>
      </w:r>
      <w:r w:rsidRPr="00C56DDD">
        <w:rPr>
          <w:rFonts w:ascii="Times New Roman" w:hAnsi="Times New Roman" w:cs="Times New Roman"/>
          <w:sz w:val="24"/>
          <w:szCs w:val="24"/>
        </w:rPr>
        <w:t xml:space="preserve"> </w:t>
      </w:r>
      <w:r w:rsidRPr="00C56DDD">
        <w:rPr>
          <w:rFonts w:ascii="Times New Roman" w:hAnsi="Times New Roman" w:cs="Times New Roman"/>
          <w:b/>
          <w:sz w:val="24"/>
          <w:szCs w:val="24"/>
        </w:rPr>
        <w:t>рядках</w:t>
      </w:r>
      <w:proofErr w:type="gramEnd"/>
      <w:r w:rsidRPr="00C56DDD">
        <w:rPr>
          <w:rFonts w:ascii="Times New Roman" w:hAnsi="Times New Roman" w:cs="Times New Roman"/>
          <w:b/>
          <w:sz w:val="24"/>
          <w:szCs w:val="24"/>
        </w:rPr>
        <w:t xml:space="preserve"> із народної пісні використано</w:t>
      </w:r>
    </w:p>
    <w:p w:rsidR="009625E3" w:rsidRPr="00C56DDD" w:rsidRDefault="009625E3" w:rsidP="009625E3">
      <w:pPr>
        <w:tabs>
          <w:tab w:val="num" w:pos="0"/>
        </w:tabs>
        <w:spacing w:after="0" w:line="276" w:lineRule="auto"/>
        <w:rPr>
          <w:rFonts w:ascii="Times New Roman" w:hAnsi="Times New Roman" w:cs="Times New Roman"/>
          <w:i/>
          <w:sz w:val="24"/>
          <w:szCs w:val="24"/>
        </w:rPr>
        <w:sectPr w:rsidR="009625E3" w:rsidRPr="00C56DDD" w:rsidSect="00AA31DA">
          <w:type w:val="continuous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9625E3" w:rsidRPr="00C56DDD" w:rsidRDefault="009625E3" w:rsidP="009625E3">
      <w:pPr>
        <w:tabs>
          <w:tab w:val="num" w:pos="567"/>
        </w:tabs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lastRenderedPageBreak/>
        <w:t>Чи не той то хміль,</w:t>
      </w:r>
    </w:p>
    <w:p w:rsidR="009625E3" w:rsidRPr="00C56DDD" w:rsidRDefault="009625E3" w:rsidP="009625E3">
      <w:pPr>
        <w:tabs>
          <w:tab w:val="num" w:pos="567"/>
        </w:tabs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>Що коло тичин в’ється?</w:t>
      </w:r>
    </w:p>
    <w:p w:rsidR="009625E3" w:rsidRPr="00C56DDD" w:rsidRDefault="009625E3" w:rsidP="009625E3">
      <w:pPr>
        <w:tabs>
          <w:tab w:val="num" w:pos="567"/>
        </w:tabs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>Ой той то Хмельницький,</w:t>
      </w:r>
    </w:p>
    <w:p w:rsidR="009625E3" w:rsidRPr="00C56DDD" w:rsidRDefault="009625E3" w:rsidP="009625E3">
      <w:pPr>
        <w:tabs>
          <w:tab w:val="num" w:pos="567"/>
        </w:tabs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>Що з ляхами б’ється.</w:t>
      </w:r>
    </w:p>
    <w:p w:rsidR="009625E3" w:rsidRPr="00C56DDD" w:rsidRDefault="009625E3" w:rsidP="009625E3">
      <w:pPr>
        <w:tabs>
          <w:tab w:val="num" w:pos="0"/>
        </w:tabs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9625E3" w:rsidRPr="00C56DDD" w:rsidRDefault="009625E3" w:rsidP="009625E3">
      <w:pPr>
        <w:tabs>
          <w:tab w:val="num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lastRenderedPageBreak/>
        <w:t>А   персоніфікацію</w:t>
      </w:r>
    </w:p>
    <w:p w:rsidR="009625E3" w:rsidRPr="00C56DDD" w:rsidRDefault="009625E3" w:rsidP="009625E3">
      <w:pPr>
        <w:tabs>
          <w:tab w:val="num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Б   паралелізм</w:t>
      </w:r>
    </w:p>
    <w:p w:rsidR="009625E3" w:rsidRPr="00C56DDD" w:rsidRDefault="009625E3" w:rsidP="009625E3">
      <w:pPr>
        <w:tabs>
          <w:tab w:val="num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В   анафору</w:t>
      </w:r>
    </w:p>
    <w:p w:rsidR="009625E3" w:rsidRPr="00C56DDD" w:rsidRDefault="009625E3" w:rsidP="009625E3">
      <w:pPr>
        <w:tabs>
          <w:tab w:val="num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Г   метонімію</w:t>
      </w:r>
    </w:p>
    <w:p w:rsidR="009625E3" w:rsidRPr="00C56DDD" w:rsidRDefault="009625E3" w:rsidP="009625E3">
      <w:pPr>
        <w:tabs>
          <w:tab w:val="num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Д   оксиморон</w:t>
      </w:r>
    </w:p>
    <w:p w:rsidR="009625E3" w:rsidRPr="00C56DDD" w:rsidRDefault="009625E3" w:rsidP="009625E3">
      <w:pPr>
        <w:tabs>
          <w:tab w:val="num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9625E3" w:rsidRPr="00C56DDD" w:rsidSect="001603E5">
          <w:type w:val="continuous"/>
          <w:pgSz w:w="11906" w:h="16838"/>
          <w:pgMar w:top="567" w:right="851" w:bottom="567" w:left="1701" w:header="709" w:footer="709" w:gutter="0"/>
          <w:cols w:num="2" w:space="113"/>
          <w:docGrid w:linePitch="360"/>
        </w:sectPr>
      </w:pPr>
    </w:p>
    <w:p w:rsidR="009625E3" w:rsidRPr="00C56DDD" w:rsidRDefault="009625E3" w:rsidP="009625E3">
      <w:pPr>
        <w:tabs>
          <w:tab w:val="num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t>2.  Укажіть справжнє прізвище Миколи Хвильового</w:t>
      </w: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9625E3" w:rsidRPr="00C56DDD" w:rsidSect="001603E5">
          <w:type w:val="continuous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lastRenderedPageBreak/>
        <w:t>А   Фітільов</w:t>
      </w: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Б   Рудченко</w:t>
      </w: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В   Губенко</w:t>
      </w: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Г   Очерет</w:t>
      </w: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Д   Лозов’яга</w:t>
      </w: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5E3" w:rsidRPr="00C56DDD" w:rsidRDefault="009625E3" w:rsidP="009625E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t>3.  Літературу української еміграції репрезентує</w:t>
      </w:r>
    </w:p>
    <w:p w:rsidR="009625E3" w:rsidRPr="00C56DDD" w:rsidRDefault="009625E3" w:rsidP="009625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А   Олесь Гончар</w:t>
      </w:r>
    </w:p>
    <w:p w:rsidR="009625E3" w:rsidRPr="00C56DDD" w:rsidRDefault="009625E3" w:rsidP="009625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Б   Євген Маланюк</w:t>
      </w:r>
    </w:p>
    <w:p w:rsidR="009625E3" w:rsidRPr="00C56DDD" w:rsidRDefault="009625E3" w:rsidP="009625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В   Олександр Довженко</w:t>
      </w:r>
    </w:p>
    <w:p w:rsidR="009625E3" w:rsidRPr="00C56DDD" w:rsidRDefault="009625E3" w:rsidP="009625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Г   Ліна Костенко</w:t>
      </w:r>
    </w:p>
    <w:p w:rsidR="009625E3" w:rsidRPr="00C56DDD" w:rsidRDefault="009625E3" w:rsidP="009625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Д   Андрій Малишко</w:t>
      </w: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56DDD">
        <w:rPr>
          <w:rFonts w:ascii="Times New Roman" w:hAnsi="Times New Roman" w:cs="Times New Roman"/>
          <w:sz w:val="24"/>
          <w:szCs w:val="24"/>
        </w:rPr>
        <w:t xml:space="preserve"> </w:t>
      </w:r>
      <w:r w:rsidRPr="00C56DDD">
        <w:rPr>
          <w:rFonts w:ascii="Times New Roman" w:hAnsi="Times New Roman" w:cs="Times New Roman"/>
          <w:b/>
          <w:sz w:val="24"/>
          <w:szCs w:val="24"/>
        </w:rPr>
        <w:t>Укажіть назву поетичної збірки Івана Франка</w:t>
      </w: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А «Кобзар» </w:t>
      </w: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DDD">
        <w:rPr>
          <w:rFonts w:ascii="Times New Roman" w:hAnsi="Times New Roman" w:cs="Times New Roman"/>
          <w:sz w:val="24"/>
          <w:szCs w:val="24"/>
        </w:rPr>
        <w:t>Б  «</w:t>
      </w:r>
      <w:proofErr w:type="gramEnd"/>
      <w:r w:rsidRPr="00C56DDD">
        <w:rPr>
          <w:rFonts w:ascii="Times New Roman" w:hAnsi="Times New Roman" w:cs="Times New Roman"/>
          <w:sz w:val="24"/>
          <w:szCs w:val="24"/>
        </w:rPr>
        <w:t>Сонячні кларнети»</w:t>
      </w: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DDD">
        <w:rPr>
          <w:rFonts w:ascii="Times New Roman" w:hAnsi="Times New Roman" w:cs="Times New Roman"/>
          <w:sz w:val="24"/>
          <w:szCs w:val="24"/>
        </w:rPr>
        <w:t>В  «</w:t>
      </w:r>
      <w:proofErr w:type="gramEnd"/>
      <w:r w:rsidRPr="00C56DDD">
        <w:rPr>
          <w:rFonts w:ascii="Times New Roman" w:hAnsi="Times New Roman" w:cs="Times New Roman"/>
          <w:sz w:val="24"/>
          <w:szCs w:val="24"/>
        </w:rPr>
        <w:t>Зів’яле листя»</w:t>
      </w: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Г  «Тиша і грім»</w:t>
      </w: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Д  «Синя далечінь»</w:t>
      </w:r>
    </w:p>
    <w:p w:rsidR="009625E3" w:rsidRPr="00C56DDD" w:rsidRDefault="009625E3" w:rsidP="009625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t>5.  З якого твору літературні родини Гутенюків та Палійчуків?</w:t>
      </w: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А   «Момент»</w:t>
      </w: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56DD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56DDD">
        <w:rPr>
          <w:rFonts w:ascii="Times New Roman" w:hAnsi="Times New Roman" w:cs="Times New Roman"/>
          <w:sz w:val="24"/>
          <w:szCs w:val="24"/>
        </w:rPr>
        <w:t xml:space="preserve">Лісова пісня» </w:t>
      </w: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В   «Тіні забутих предків»</w:t>
      </w: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Г   «Чорна рада» </w:t>
      </w:r>
    </w:p>
    <w:p w:rsidR="009625E3" w:rsidRPr="00C56DDD" w:rsidRDefault="009625E3" w:rsidP="00962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Д   «Тигролови» </w:t>
      </w:r>
    </w:p>
    <w:p w:rsidR="009625E3" w:rsidRPr="00C56DDD" w:rsidRDefault="009625E3" w:rsidP="009625E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t>6.  Оберіть назву вірша, з якого взяті ці рядки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  <w:sectPr w:rsidR="000A10D5" w:rsidRPr="00C56DDD" w:rsidSect="001603E5">
          <w:type w:val="continuous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 xml:space="preserve">Народе мій, </w:t>
      </w:r>
      <w:proofErr w:type="gramStart"/>
      <w:r w:rsidRPr="00C56DDD">
        <w:rPr>
          <w:rFonts w:ascii="Times New Roman" w:hAnsi="Times New Roman" w:cs="Times New Roman"/>
          <w:i/>
          <w:sz w:val="24"/>
          <w:szCs w:val="24"/>
        </w:rPr>
        <w:t>до тебе</w:t>
      </w:r>
      <w:proofErr w:type="gramEnd"/>
      <w:r w:rsidRPr="00C56DDD">
        <w:rPr>
          <w:rFonts w:ascii="Times New Roman" w:hAnsi="Times New Roman" w:cs="Times New Roman"/>
          <w:i/>
          <w:sz w:val="24"/>
          <w:szCs w:val="24"/>
        </w:rPr>
        <w:t xml:space="preserve"> я ще верну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>І в смерті обернуся до життя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56DDD">
        <w:rPr>
          <w:rFonts w:ascii="Times New Roman" w:hAnsi="Times New Roman" w:cs="Times New Roman"/>
          <w:i/>
          <w:sz w:val="24"/>
          <w:szCs w:val="24"/>
        </w:rPr>
        <w:t>Своїм стражденним і незлим обличчям.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lastRenderedPageBreak/>
        <w:t>А</w:t>
      </w:r>
      <w:proofErr w:type="gramStart"/>
      <w:r w:rsidRPr="00C56DD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56DDD">
        <w:rPr>
          <w:rFonts w:ascii="Times New Roman" w:hAnsi="Times New Roman" w:cs="Times New Roman"/>
          <w:sz w:val="24"/>
          <w:szCs w:val="24"/>
        </w:rPr>
        <w:t xml:space="preserve">Страшні слова, коли вони мовчать…»  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56DD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56DDD">
        <w:rPr>
          <w:rFonts w:ascii="Times New Roman" w:hAnsi="Times New Roman" w:cs="Times New Roman"/>
          <w:sz w:val="24"/>
          <w:szCs w:val="24"/>
        </w:rPr>
        <w:t>Стилет чи стилос?»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В   «Балада про соняшник»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56DD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56DDD">
        <w:rPr>
          <w:rFonts w:ascii="Times New Roman" w:hAnsi="Times New Roman" w:cs="Times New Roman"/>
          <w:sz w:val="24"/>
          <w:szCs w:val="24"/>
        </w:rPr>
        <w:t>Пісня про рушник»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56DD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56DDD">
        <w:rPr>
          <w:rFonts w:ascii="Times New Roman" w:hAnsi="Times New Roman" w:cs="Times New Roman"/>
          <w:sz w:val="24"/>
          <w:szCs w:val="24"/>
        </w:rPr>
        <w:t>Як добре те, що смерті не боюсь я…»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0A10D5" w:rsidRPr="00C56DDD" w:rsidSect="001603E5">
          <w:type w:val="continuous"/>
          <w:pgSz w:w="11906" w:h="16838"/>
          <w:pgMar w:top="567" w:right="851" w:bottom="567" w:left="1701" w:header="709" w:footer="709" w:gutter="0"/>
          <w:cols w:num="2" w:space="113" w:equalWidth="0">
            <w:col w:w="5387" w:space="113"/>
            <w:col w:w="3854"/>
          </w:cols>
          <w:docGrid w:linePitch="360"/>
        </w:sectPr>
      </w:pP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t>7.  Установіть відповідність: назва твору – жанр</w:t>
      </w:r>
    </w:p>
    <w:p w:rsidR="005B79D1" w:rsidRDefault="005B79D1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5B79D1" w:rsidSect="00007F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lastRenderedPageBreak/>
        <w:t>1   «Камінний хрест»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2   «Місто»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3   «Мойсей»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4   «Вершники»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lastRenderedPageBreak/>
        <w:t>А   урбаністичний роман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Б   філософська поема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В   родинно-побутове оповідання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Г   психологічна новела 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Д   роман у новелах</w:t>
      </w:r>
    </w:p>
    <w:p w:rsidR="005B79D1" w:rsidRDefault="005B79D1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5B79D1" w:rsidSect="005B79D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6DDD">
        <w:rPr>
          <w:rFonts w:ascii="Times New Roman" w:hAnsi="Times New Roman" w:cs="Times New Roman"/>
          <w:b/>
          <w:sz w:val="24"/>
          <w:szCs w:val="24"/>
        </w:rPr>
        <w:t>8.  Установіть відповідність: художній твір – персонаж</w:t>
      </w:r>
      <w:r w:rsidRPr="00C56DDD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56DDD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C56DD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56DDD">
        <w:rPr>
          <w:rFonts w:ascii="Times New Roman" w:hAnsi="Times New Roman" w:cs="Times New Roman"/>
          <w:sz w:val="24"/>
          <w:szCs w:val="24"/>
        </w:rPr>
        <w:t>Слово о полку Ігоревім»</w:t>
      </w:r>
      <w:r w:rsidRPr="00C56DD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2   «Хіба ревуть воли, як ясла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     повні?»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C56DD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56DDD">
        <w:rPr>
          <w:rFonts w:ascii="Times New Roman" w:hAnsi="Times New Roman" w:cs="Times New Roman"/>
          <w:sz w:val="24"/>
          <w:szCs w:val="24"/>
        </w:rPr>
        <w:t>Кайдашева сім’я»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4   «Мина Мазайло»</w:t>
      </w:r>
    </w:p>
    <w:p w:rsidR="000A10D5" w:rsidRPr="00C56DDD" w:rsidRDefault="000A10D5" w:rsidP="000A10D5">
      <w:pPr>
        <w:pStyle w:val="a5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A10D5" w:rsidRPr="00C56DDD" w:rsidRDefault="000A10D5" w:rsidP="000A10D5">
      <w:pPr>
        <w:pStyle w:val="a5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56DDD">
        <w:rPr>
          <w:rFonts w:ascii="Times New Roman" w:hAnsi="Times New Roman"/>
          <w:b/>
          <w:sz w:val="24"/>
          <w:szCs w:val="24"/>
        </w:rPr>
        <w:t>9. З’ясуйте проблематику та ідейний зміст поеми Івана Франка «Мойсей».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А   Мокій, Рина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Б   Мотря, Карпо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В   Єгова, Мойсей</w:t>
      </w:r>
    </w:p>
    <w:p w:rsidR="000A10D5" w:rsidRPr="00C56DDD" w:rsidRDefault="000A10D5" w:rsidP="000A10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>Г   Чіпка, Галя</w:t>
      </w:r>
    </w:p>
    <w:p w:rsidR="00DD4709" w:rsidRDefault="000A10D5" w:rsidP="00DD470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56DDD">
        <w:rPr>
          <w:rFonts w:ascii="Times New Roman" w:hAnsi="Times New Roman" w:cs="Times New Roman"/>
          <w:sz w:val="24"/>
          <w:szCs w:val="24"/>
        </w:rPr>
        <w:t>Д   Святослав, Ярослав</w:t>
      </w:r>
      <w:r w:rsidRPr="00C56DDD">
        <w:rPr>
          <w:rFonts w:ascii="Times New Roman" w:hAnsi="Times New Roman" w:cs="Times New Roman"/>
          <w:sz w:val="24"/>
          <w:szCs w:val="24"/>
          <w:lang w:val="uk-UA"/>
        </w:rPr>
        <w:t>на</w:t>
      </w:r>
    </w:p>
    <w:p w:rsidR="00DD4709" w:rsidRDefault="00DD4709" w:rsidP="00DD470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74E3" w:rsidRPr="00C56DDD" w:rsidRDefault="00A474E3" w:rsidP="00DD47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Список РЕКОМЕДОВАНОЇ літератури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Авраменко О. М. Українська мова та література. Довідник. Завдання в тестовій формі. І частина / О. М. Авраменко, М. Б. Блажко. – 2-ге вид., випр. і доп. –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К.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Грамота, 2012. – 560 с.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Біляєв О. М Українська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мова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підруч. для 7 кл. загальноосвіт. навч. закл. / О. М. Біляєв, М. І. Пентилюк, Л. М. Симоненкова, Т. П. Симоненкова. –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К.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ВД «Афон», 2004. – 128 с.</w:t>
      </w:r>
    </w:p>
    <w:p w:rsidR="00A474E3" w:rsidRPr="00C56DDD" w:rsidRDefault="00A474E3" w:rsidP="00A474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Біляєв О. М. Українська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мова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підруч. для 10–11 кл. загальноосвіт. навч. закл. / О. М. Біляєв, Л. М. Симоненкова, Л. В. Скуратівський, Г. Т. Шелехова. –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К.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Освіта, 2004. – 384 с.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Біляєв О. М. Українська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мова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підруч. для 8 кл. загальноосвіт. навч. закл.</w:t>
      </w: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/ О. М. Біляєв, М. І. Пентилюк, Л. М. Симоненкова, Т. П. Симоненкова. </w:t>
      </w:r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К.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ВД «Афон», 2004. – 128 с.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Біляєв О. М. Українська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мова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підруч. для 9 кл. загальноосвіт. навч. закл. / О. М. Біляєв, М. І. Пентилюк, Л. М.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Симоненкова ,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Т. П. Симоненкова. –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К.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Освіта, 2002. – 208 с.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Бондаренко Н. В. Українська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мова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підруч. для 5 кл. загальноосвіт. навч. закл. / Н. В. Бондаренко, А. В. Ярмолюк. –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К.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Освіта, 2005. – 272 с.</w:t>
      </w:r>
    </w:p>
    <w:p w:rsidR="00A474E3" w:rsidRPr="00C56DDD" w:rsidRDefault="00A474E3" w:rsidP="00A474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Бондаренко Н. В. Українська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мова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підруч. для 6 кл. загальноосвіт. навч. закл. / Н. В. Бондаренко, А. В. Ярмолюк. –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К.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Освіта, 2006. – 240 с.</w:t>
      </w:r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74E3" w:rsidRPr="00C56DDD" w:rsidRDefault="00A474E3" w:rsidP="00A474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Гаврилюк О. Українська мова для </w:t>
      </w:r>
      <w:proofErr w:type="gramStart"/>
      <w:r w:rsidRPr="00C56DDD">
        <w:rPr>
          <w:rFonts w:ascii="Times New Roman" w:hAnsi="Times New Roman" w:cs="Times New Roman"/>
          <w:sz w:val="24"/>
          <w:szCs w:val="24"/>
        </w:rPr>
        <w:t>абітурієнтів :</w:t>
      </w:r>
      <w:proofErr w:type="gramEnd"/>
      <w:r w:rsidRPr="00C56DDD">
        <w:rPr>
          <w:rFonts w:ascii="Times New Roman" w:hAnsi="Times New Roman" w:cs="Times New Roman"/>
          <w:sz w:val="24"/>
          <w:szCs w:val="24"/>
        </w:rPr>
        <w:t xml:space="preserve"> навч. посіб. / О. Гаврилюк. – </w:t>
      </w:r>
      <w:proofErr w:type="gramStart"/>
      <w:r w:rsidRPr="00C56DDD">
        <w:rPr>
          <w:rFonts w:ascii="Times New Roman" w:hAnsi="Times New Roman" w:cs="Times New Roman"/>
          <w:sz w:val="24"/>
          <w:szCs w:val="24"/>
        </w:rPr>
        <w:t>Тернопіль :</w:t>
      </w:r>
      <w:proofErr w:type="gramEnd"/>
      <w:r w:rsidRPr="00C56DDD">
        <w:rPr>
          <w:rFonts w:ascii="Times New Roman" w:hAnsi="Times New Roman" w:cs="Times New Roman"/>
          <w:sz w:val="24"/>
          <w:szCs w:val="24"/>
        </w:rPr>
        <w:t xml:space="preserve"> Підручники та посібники, 2008. – 144 с.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Глазова О. П. Рідна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мова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підруч. для 6 кл. загальноосвіт. навч. закл. / О. П. Глазова, Ю. В. Кузнєцов. –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К.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Педагогічна преса, 2006. – 288 с.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Джерела пружно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б’ють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Хрестоматія з української літератури для 9 кл. / упор. Б. Степанишин. –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К.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Арт-Освіта, 2004. – 478 с.</w:t>
      </w:r>
    </w:p>
    <w:p w:rsidR="00A474E3" w:rsidRPr="00C56DDD" w:rsidRDefault="00A474E3" w:rsidP="00A474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Дубчак О. П. Українська мова та </w:t>
      </w:r>
      <w:proofErr w:type="gramStart"/>
      <w:r w:rsidRPr="00C56DDD">
        <w:rPr>
          <w:rFonts w:ascii="Times New Roman" w:hAnsi="Times New Roman" w:cs="Times New Roman"/>
          <w:sz w:val="24"/>
          <w:szCs w:val="24"/>
        </w:rPr>
        <w:t>література :</w:t>
      </w:r>
      <w:proofErr w:type="gramEnd"/>
      <w:r w:rsidRPr="00C56DDD">
        <w:rPr>
          <w:rFonts w:ascii="Times New Roman" w:hAnsi="Times New Roman" w:cs="Times New Roman"/>
          <w:sz w:val="24"/>
          <w:szCs w:val="24"/>
        </w:rPr>
        <w:t xml:space="preserve"> посіб. для абітурієнтів / О. П. Дубчак. – </w:t>
      </w:r>
      <w:proofErr w:type="gramStart"/>
      <w:r w:rsidRPr="00C56DDD">
        <w:rPr>
          <w:rFonts w:ascii="Times New Roman" w:hAnsi="Times New Roman" w:cs="Times New Roman"/>
          <w:sz w:val="24"/>
          <w:szCs w:val="24"/>
        </w:rPr>
        <w:t>К. :</w:t>
      </w:r>
      <w:proofErr w:type="gramEnd"/>
      <w:r w:rsidRPr="00C56DDD">
        <w:rPr>
          <w:rFonts w:ascii="Times New Roman" w:hAnsi="Times New Roman" w:cs="Times New Roman"/>
          <w:sz w:val="24"/>
          <w:szCs w:val="24"/>
        </w:rPr>
        <w:t xml:space="preserve"> Генеза, 2011.</w:t>
      </w:r>
    </w:p>
    <w:p w:rsidR="00A474E3" w:rsidRPr="00C56DDD" w:rsidRDefault="00A474E3" w:rsidP="00A474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Зубков М. Українська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мова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універсальний довідник / М. Зубков. – К., 2009. – 512 с.</w:t>
      </w:r>
    </w:p>
    <w:p w:rsidR="00A474E3" w:rsidRPr="00C56DDD" w:rsidRDefault="00A474E3" w:rsidP="00A474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Єрмоленко С. Я. Рідна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мова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підруч. для 5 кл. / С. Я. Єрмоленко, В. Т. Сичова. –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К.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Грамота, 2005. – 240 с.</w:t>
      </w:r>
    </w:p>
    <w:p w:rsidR="00A474E3" w:rsidRPr="00C56DDD" w:rsidRDefault="00A474E3" w:rsidP="00A474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Єрмоленко С. Я. Рідна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мова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підруч. для 6 кл. / С. Я. Єрмоленко, В. Т. Сичова. –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К.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Грамота, 2006. – 296 с.</w:t>
      </w:r>
    </w:p>
    <w:p w:rsidR="00A474E3" w:rsidRPr="00C56DDD" w:rsidRDefault="00A474E3" w:rsidP="00A474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Козачук Г. О. Українська мова для </w:t>
      </w:r>
      <w:proofErr w:type="gramStart"/>
      <w:r w:rsidRPr="00C56DDD">
        <w:rPr>
          <w:rFonts w:ascii="Times New Roman" w:hAnsi="Times New Roman" w:cs="Times New Roman"/>
          <w:sz w:val="24"/>
          <w:szCs w:val="24"/>
        </w:rPr>
        <w:t>абітурієнтів :</w:t>
      </w:r>
      <w:proofErr w:type="gramEnd"/>
      <w:r w:rsidRPr="00C56DDD">
        <w:rPr>
          <w:rFonts w:ascii="Times New Roman" w:hAnsi="Times New Roman" w:cs="Times New Roman"/>
          <w:sz w:val="24"/>
          <w:szCs w:val="24"/>
        </w:rPr>
        <w:t xml:space="preserve"> навч. посіб. / Г. О. Козачук. – </w:t>
      </w:r>
      <w:proofErr w:type="gramStart"/>
      <w:r w:rsidRPr="00C56DDD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C56DDD">
        <w:rPr>
          <w:rFonts w:ascii="Times New Roman" w:hAnsi="Times New Roman" w:cs="Times New Roman"/>
          <w:sz w:val="24"/>
          <w:szCs w:val="24"/>
        </w:rPr>
        <w:t xml:space="preserve"> Вища школа, 2007. – 303 с.</w:t>
      </w:r>
    </w:p>
    <w:p w:rsidR="00A474E3" w:rsidRPr="00C56DDD" w:rsidRDefault="00A474E3" w:rsidP="00A474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sz w:val="24"/>
          <w:szCs w:val="24"/>
        </w:rPr>
        <w:t xml:space="preserve"> </w:t>
      </w: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Олійник О. Б. Українська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мова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підруч. для 10–11 кл. серед. шк. / О. Б. Олійник. –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К.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Вікторія, 2004. – 448 с.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Олійник О. Б. Українська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мова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підруч. для 8 кл. серед. шк. / О. Б. Олійник. </w:t>
      </w: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К.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Вікторія, 2004. – 288 с.</w:t>
      </w:r>
    </w:p>
    <w:p w:rsidR="00A474E3" w:rsidRPr="00C56DDD" w:rsidRDefault="00A474E3" w:rsidP="00A474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Олійник О. Б. Українська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мова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підруч. для 9 кл. середньої школи</w:t>
      </w: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/ О. Б. Олійник.</w:t>
      </w:r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К.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Вікторія, 2003. – 384 с.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Олійник О. Б. Українська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мова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підручник для 7 кл. середньої школи. / О. Б. Олійник. –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К.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Вікторія, 2003. – 364 с.</w:t>
      </w:r>
    </w:p>
    <w:p w:rsidR="00A474E3" w:rsidRPr="00C56DDD" w:rsidRDefault="00A474E3" w:rsidP="00A474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Пентилюк М. І. Рідна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мова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підруч. для 6 кл. загальноосвіт. навч. закл. / М. І. Пентилюк, І. В. Гайдаєнко, А. І. Ляшкевич, С. А. Омельчук. –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К.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Освіта, 2006. – 272 с.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Передрій Г. Р. Рідна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мова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підруч. для 7 кл. / Г. Р. Передрій, Л. В. Скуратівський, Г. Т. Шелехова, Я. І. Остаф. –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К.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Освіта, 2003. – 272 с.</w:t>
      </w:r>
    </w:p>
    <w:p w:rsidR="00A474E3" w:rsidRPr="00C56DDD" w:rsidRDefault="00A474E3" w:rsidP="00A474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Плющ М. Я. Українська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мова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довідник / М. Я. Плющ, Н. Я. Грипас. –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К.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Освіта, 2002. – 228 с.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Семенюк Г. Українська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література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підруч. для 11 кл. / Г. Семенюк, М. Ткачук, О. Ковальчук. –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К.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Освіта, 2006. – 512 с.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Срібний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птах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Хрестоматія з української літератури для 11 кл. / упор. Г.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Семенюк ,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М. Ткачук , А. Гуляк – К. : Освіта, 2006 (Ч. І – 511 с.; Ч. ІІ – 576 с.)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Степанишин Б. Українська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література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підруч. для 9 кл. / Б. Степанишин. –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Київ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Арт-Освіта, 2004. – 334 с.</w:t>
      </w:r>
    </w:p>
    <w:p w:rsidR="00BF4D82" w:rsidRPr="00C56DDD" w:rsidRDefault="00BF4D82" w:rsidP="00BF4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pple-converted-space"/>
          <w:iCs/>
          <w:sz w:val="24"/>
          <w:szCs w:val="24"/>
        </w:rPr>
      </w:pP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Український правопис / НАН України, Інститут мовознавства ім. О.О.Потебні; Інститут української мови. Київ: Наук. думка, </w:t>
      </w:r>
      <w:r w:rsidRPr="00C56DDD">
        <w:rPr>
          <w:rStyle w:val="apple-converted-space"/>
          <w:iCs/>
          <w:sz w:val="24"/>
          <w:szCs w:val="24"/>
        </w:rPr>
        <w:t>2019. 392 с.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Хропко П. Українська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література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підруч. для 10 кл. / П. Хропко. – </w:t>
      </w:r>
    </w:p>
    <w:p w:rsidR="00A474E3" w:rsidRPr="00C56DDD" w:rsidRDefault="00A474E3" w:rsidP="00A474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Шелехова Г. Т. Рідна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мова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підруч. для 9 кл. </w:t>
      </w: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/ Г. Т. </w:t>
      </w:r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Шелехова, Я. І. Остаф, Л. В. Скуратівський. –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К.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Освіта, 2002. – 256 с.</w:t>
      </w:r>
    </w:p>
    <w:p w:rsidR="00A474E3" w:rsidRPr="00C56DDD" w:rsidRDefault="00A474E3" w:rsidP="00A474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Ющук І. П. Практикум з правопису української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мови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навч. посіб. / І. П. Ющук. –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К.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Освіта, 2005. – 208 с.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Ющук І. П. Рідна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мова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підруч. для 7 кл. / І. П. Ющук. – </w:t>
      </w:r>
      <w:proofErr w:type="gramStart"/>
      <w:r w:rsidRPr="00C56DDD">
        <w:rPr>
          <w:rFonts w:ascii="Times New Roman" w:hAnsi="Times New Roman" w:cs="Times New Roman"/>
          <w:color w:val="000000"/>
          <w:sz w:val="24"/>
          <w:szCs w:val="24"/>
        </w:rPr>
        <w:t>К. :</w:t>
      </w:r>
      <w:proofErr w:type="gramEnd"/>
      <w:r w:rsidRPr="00C56DDD">
        <w:rPr>
          <w:rFonts w:ascii="Times New Roman" w:hAnsi="Times New Roman" w:cs="Times New Roman"/>
          <w:color w:val="000000"/>
          <w:sz w:val="24"/>
          <w:szCs w:val="24"/>
        </w:rPr>
        <w:t xml:space="preserve"> Арт-Освіта, 2004. – 288 с.</w:t>
      </w:r>
    </w:p>
    <w:p w:rsidR="00A474E3" w:rsidRPr="00C56DDD" w:rsidRDefault="00A474E3" w:rsidP="00A47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Ющук І. П. Рідна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мова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підруч. для 8 кл. / І. П. Ющук. – </w:t>
      </w:r>
      <w:proofErr w:type="gramStart"/>
      <w:r w:rsidRPr="00C56DDD">
        <w:rPr>
          <w:rFonts w:ascii="Times New Roman" w:hAnsi="Times New Roman" w:cs="Times New Roman"/>
          <w:sz w:val="24"/>
          <w:szCs w:val="24"/>
          <w:lang w:eastAsia="ru-RU"/>
        </w:rPr>
        <w:t>К. :</w:t>
      </w:r>
      <w:proofErr w:type="gramEnd"/>
      <w:r w:rsidRPr="00C56DDD">
        <w:rPr>
          <w:rFonts w:ascii="Times New Roman" w:hAnsi="Times New Roman" w:cs="Times New Roman"/>
          <w:sz w:val="24"/>
          <w:szCs w:val="24"/>
          <w:lang w:eastAsia="ru-RU"/>
        </w:rPr>
        <w:t xml:space="preserve"> Арт-Освіта, 2004. – 256 с.</w:t>
      </w:r>
    </w:p>
    <w:p w:rsidR="00A474E3" w:rsidRPr="00C56DDD" w:rsidRDefault="00A474E3" w:rsidP="00A474E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p w:rsidR="00AD6AD2" w:rsidRPr="00C56DDD" w:rsidRDefault="00A474E3" w:rsidP="00A474E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56DDD">
        <w:rPr>
          <w:rFonts w:ascii="Times New Roman" w:hAnsi="Times New Roman" w:cs="Times New Roman"/>
          <w:color w:val="000000"/>
          <w:sz w:val="24"/>
          <w:szCs w:val="24"/>
        </w:rPr>
        <w:t>Абітурієнти можуть користуватися також іншими підручниками, посібниками, довідниками та словниками, рекомендованими Міністерством освіти і науки України.</w:t>
      </w:r>
    </w:p>
    <w:p w:rsidR="00F81E13" w:rsidRPr="00C56DDD" w:rsidRDefault="00F81E13" w:rsidP="00F81E13">
      <w:pPr>
        <w:pStyle w:val="a5"/>
        <w:spacing w:before="960"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C56DDD">
        <w:rPr>
          <w:rFonts w:ascii="Times New Roman" w:hAnsi="Times New Roman"/>
          <w:sz w:val="24"/>
          <w:szCs w:val="24"/>
          <w:lang w:val="uk-UA"/>
        </w:rPr>
        <w:t>СХВАЛЕНО на засіданні кафедри</w:t>
      </w:r>
      <w:r w:rsidRPr="00C56DD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C56DDD">
        <w:rPr>
          <w:rFonts w:ascii="Times New Roman" w:hAnsi="Times New Roman"/>
          <w:bCs/>
          <w:sz w:val="24"/>
          <w:szCs w:val="24"/>
          <w:lang w:val="uk-UA"/>
        </w:rPr>
        <w:t xml:space="preserve">української мови та методики її навчання </w:t>
      </w:r>
      <w:r w:rsidRPr="00C56DDD">
        <w:rPr>
          <w:rFonts w:ascii="Times New Roman" w:hAnsi="Times New Roman"/>
          <w:sz w:val="24"/>
          <w:szCs w:val="24"/>
          <w:lang w:val="uk-UA"/>
        </w:rPr>
        <w:t>(протокол № 1</w:t>
      </w:r>
      <w:r w:rsidR="00F56631">
        <w:rPr>
          <w:rFonts w:ascii="Times New Roman" w:hAnsi="Times New Roman"/>
          <w:sz w:val="24"/>
          <w:szCs w:val="24"/>
          <w:lang w:val="uk-UA"/>
        </w:rPr>
        <w:t>2</w:t>
      </w:r>
      <w:r w:rsidRPr="00C56DDD">
        <w:rPr>
          <w:rFonts w:ascii="Times New Roman" w:hAnsi="Times New Roman"/>
          <w:sz w:val="24"/>
          <w:szCs w:val="24"/>
          <w:lang w:val="uk-UA"/>
        </w:rPr>
        <w:t xml:space="preserve"> від 17 лютого 2021 р.).</w:t>
      </w:r>
    </w:p>
    <w:p w:rsidR="00EB1C78" w:rsidRPr="00C56DDD" w:rsidRDefault="00EB1C78" w:rsidP="00EB1C78">
      <w:pPr>
        <w:jc w:val="both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  <w:r w:rsidRPr="00C56DDD">
        <w:rPr>
          <w:rFonts w:ascii="Times New Roman" w:hAnsi="Times New Roman" w:cs="Times New Roman"/>
          <w:sz w:val="24"/>
          <w:szCs w:val="24"/>
          <w:lang w:val="uk-UA"/>
        </w:rPr>
        <w:lastRenderedPageBreak/>
        <w:t>СХВАЛЕНО</w:t>
      </w:r>
      <w:r w:rsidRPr="00C56DDD">
        <w:rPr>
          <w:rStyle w:val="fontstyle01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C56DDD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>на засіданні кафедри української літератури, методики її навчання та журналістики (протокол № 11 від 16 березня 2021 року).</w:t>
      </w:r>
    </w:p>
    <w:p w:rsidR="00F81E13" w:rsidRPr="00C56DDD" w:rsidRDefault="00F81E13" w:rsidP="00F81E13">
      <w:pPr>
        <w:pStyle w:val="a5"/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  <w:lang w:val="uk-UA"/>
        </w:rPr>
      </w:pPr>
    </w:p>
    <w:p w:rsidR="00F56631" w:rsidRDefault="00F56631" w:rsidP="00F81E13">
      <w:pPr>
        <w:pStyle w:val="a5"/>
        <w:spacing w:after="0" w:line="360" w:lineRule="auto"/>
        <w:ind w:left="0" w:firstLine="709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F81E13" w:rsidRPr="00F56631" w:rsidRDefault="00F81E13" w:rsidP="00F81E13">
      <w:pPr>
        <w:pStyle w:val="a5"/>
        <w:spacing w:after="0" w:line="360" w:lineRule="auto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56631">
        <w:rPr>
          <w:rFonts w:ascii="Times New Roman" w:hAnsi="Times New Roman"/>
          <w:b/>
          <w:sz w:val="24"/>
          <w:szCs w:val="24"/>
          <w:lang w:val="uk-UA"/>
        </w:rPr>
        <w:t>Підпис голови комісії</w:t>
      </w:r>
      <w:r w:rsidR="00F56631" w:rsidRPr="00F56631">
        <w:rPr>
          <w:rFonts w:ascii="Times New Roman" w:hAnsi="Times New Roman"/>
          <w:b/>
          <w:sz w:val="24"/>
          <w:szCs w:val="24"/>
          <w:lang w:val="uk-UA"/>
        </w:rPr>
        <w:tab/>
      </w:r>
      <w:r w:rsidR="00F56631" w:rsidRPr="00F56631">
        <w:rPr>
          <w:rFonts w:ascii="Times New Roman" w:hAnsi="Times New Roman"/>
          <w:b/>
          <w:sz w:val="24"/>
          <w:szCs w:val="24"/>
          <w:lang w:val="uk-UA"/>
        </w:rPr>
        <w:tab/>
      </w:r>
      <w:r w:rsidR="00F56631" w:rsidRPr="00F56631">
        <w:rPr>
          <w:rFonts w:ascii="Times New Roman" w:hAnsi="Times New Roman"/>
          <w:b/>
          <w:sz w:val="24"/>
          <w:szCs w:val="24"/>
          <w:lang w:val="uk-UA"/>
        </w:rPr>
        <w:tab/>
        <w:t>доц. Пугач В.М.</w:t>
      </w:r>
    </w:p>
    <w:p w:rsidR="00F81E13" w:rsidRPr="00F56631" w:rsidRDefault="00F81E13" w:rsidP="00A474E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81E13" w:rsidRPr="00F56631" w:rsidSect="005B79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6AC"/>
    <w:multiLevelType w:val="hybridMultilevel"/>
    <w:tmpl w:val="B95A63F2"/>
    <w:lvl w:ilvl="0" w:tplc="B38E0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3A1C79"/>
    <w:multiLevelType w:val="hybridMultilevel"/>
    <w:tmpl w:val="991068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1D74816"/>
    <w:multiLevelType w:val="hybridMultilevel"/>
    <w:tmpl w:val="3892B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FB953BA"/>
    <w:multiLevelType w:val="hybridMultilevel"/>
    <w:tmpl w:val="9ECC8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AA40354"/>
    <w:multiLevelType w:val="hybridMultilevel"/>
    <w:tmpl w:val="D752E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4D436D6"/>
    <w:multiLevelType w:val="hybridMultilevel"/>
    <w:tmpl w:val="EFE0F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58"/>
    <w:rsid w:val="00007F8A"/>
    <w:rsid w:val="00016008"/>
    <w:rsid w:val="00086C05"/>
    <w:rsid w:val="000A10D5"/>
    <w:rsid w:val="000A3F8C"/>
    <w:rsid w:val="00100E1B"/>
    <w:rsid w:val="001671CD"/>
    <w:rsid w:val="001923A2"/>
    <w:rsid w:val="001D4ACB"/>
    <w:rsid w:val="002B2251"/>
    <w:rsid w:val="002D537D"/>
    <w:rsid w:val="00305962"/>
    <w:rsid w:val="00336A0C"/>
    <w:rsid w:val="003972C1"/>
    <w:rsid w:val="003B2782"/>
    <w:rsid w:val="003F6975"/>
    <w:rsid w:val="00591967"/>
    <w:rsid w:val="005B79D1"/>
    <w:rsid w:val="005F383B"/>
    <w:rsid w:val="005F7CE6"/>
    <w:rsid w:val="006725C8"/>
    <w:rsid w:val="006A06C0"/>
    <w:rsid w:val="006D6549"/>
    <w:rsid w:val="00700FE8"/>
    <w:rsid w:val="007712FE"/>
    <w:rsid w:val="00777F94"/>
    <w:rsid w:val="008235CA"/>
    <w:rsid w:val="00836593"/>
    <w:rsid w:val="00845F78"/>
    <w:rsid w:val="00873C9B"/>
    <w:rsid w:val="008D251C"/>
    <w:rsid w:val="008D2A07"/>
    <w:rsid w:val="00921621"/>
    <w:rsid w:val="009625E3"/>
    <w:rsid w:val="00984351"/>
    <w:rsid w:val="009A5747"/>
    <w:rsid w:val="009F0A5F"/>
    <w:rsid w:val="00A34667"/>
    <w:rsid w:val="00A474E3"/>
    <w:rsid w:val="00A8212E"/>
    <w:rsid w:val="00AA31DA"/>
    <w:rsid w:val="00AA6401"/>
    <w:rsid w:val="00AB7E61"/>
    <w:rsid w:val="00AD6AD2"/>
    <w:rsid w:val="00AE0DA4"/>
    <w:rsid w:val="00B13CEE"/>
    <w:rsid w:val="00B64B22"/>
    <w:rsid w:val="00B929AC"/>
    <w:rsid w:val="00BF4D82"/>
    <w:rsid w:val="00C07CA4"/>
    <w:rsid w:val="00C440DC"/>
    <w:rsid w:val="00C56DDD"/>
    <w:rsid w:val="00C64AA2"/>
    <w:rsid w:val="00C772C2"/>
    <w:rsid w:val="00C9081D"/>
    <w:rsid w:val="00CC15B1"/>
    <w:rsid w:val="00CD6AB1"/>
    <w:rsid w:val="00CE0BB9"/>
    <w:rsid w:val="00D04A62"/>
    <w:rsid w:val="00D51B0A"/>
    <w:rsid w:val="00D600A0"/>
    <w:rsid w:val="00DB2F04"/>
    <w:rsid w:val="00DD4709"/>
    <w:rsid w:val="00DD7774"/>
    <w:rsid w:val="00DF0999"/>
    <w:rsid w:val="00DF1433"/>
    <w:rsid w:val="00E569ED"/>
    <w:rsid w:val="00E75BF2"/>
    <w:rsid w:val="00EB1C78"/>
    <w:rsid w:val="00ED4058"/>
    <w:rsid w:val="00F56631"/>
    <w:rsid w:val="00F70AC7"/>
    <w:rsid w:val="00F8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90DB"/>
  <w15:docId w15:val="{B294705D-3267-480B-916B-4048DC8A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5962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a"/>
    <w:uiPriority w:val="99"/>
    <w:rsid w:val="00A474E3"/>
    <w:pPr>
      <w:widowControl w:val="0"/>
      <w:autoSpaceDE w:val="0"/>
      <w:autoSpaceDN w:val="0"/>
      <w:adjustRightInd w:val="0"/>
      <w:spacing w:after="0" w:line="324" w:lineRule="exact"/>
      <w:ind w:hanging="3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474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474E3"/>
    <w:pPr>
      <w:widowControl w:val="0"/>
      <w:autoSpaceDE w:val="0"/>
      <w:autoSpaceDN w:val="0"/>
      <w:adjustRightInd w:val="0"/>
      <w:spacing w:after="0" w:line="317" w:lineRule="exact"/>
      <w:ind w:firstLine="7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A474E3"/>
    <w:pPr>
      <w:widowControl w:val="0"/>
      <w:snapToGrid w:val="0"/>
      <w:spacing w:after="0" w:line="300" w:lineRule="auto"/>
      <w:ind w:left="40" w:firstLine="400"/>
      <w:jc w:val="both"/>
    </w:pPr>
    <w:rPr>
      <w:rFonts w:ascii="Times New Roman" w:eastAsia="Times New Roman" w:hAnsi="Times New Roman" w:cs="Times New Roman"/>
      <w:sz w:val="16"/>
      <w:szCs w:val="20"/>
      <w:lang w:val="uk-UA" w:eastAsia="ru-RU"/>
    </w:rPr>
  </w:style>
  <w:style w:type="character" w:customStyle="1" w:styleId="FontStyle15">
    <w:name w:val="Font Style15"/>
    <w:uiPriority w:val="99"/>
    <w:rsid w:val="00A474E3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uiPriority w:val="99"/>
    <w:rsid w:val="00A474E3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uiPriority w:val="99"/>
    <w:rsid w:val="00A474E3"/>
    <w:rPr>
      <w:rFonts w:ascii="Times New Roman" w:hAnsi="Times New Roman" w:cs="Times New Roman" w:hint="default"/>
      <w:i/>
      <w:iCs/>
      <w:sz w:val="26"/>
      <w:szCs w:val="26"/>
    </w:rPr>
  </w:style>
  <w:style w:type="paragraph" w:styleId="a5">
    <w:name w:val="List Paragraph"/>
    <w:basedOn w:val="a"/>
    <w:uiPriority w:val="34"/>
    <w:qFormat/>
    <w:rsid w:val="00F81E1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F4D82"/>
    <w:rPr>
      <w:rFonts w:ascii="Times New Roman" w:hAnsi="Times New Roman" w:cs="Times New Roman" w:hint="default"/>
    </w:rPr>
  </w:style>
  <w:style w:type="paragraph" w:customStyle="1" w:styleId="Style6">
    <w:name w:val="Style6"/>
    <w:basedOn w:val="a"/>
    <w:uiPriority w:val="99"/>
    <w:rsid w:val="00D51B0A"/>
    <w:pPr>
      <w:widowControl w:val="0"/>
      <w:autoSpaceDE w:val="0"/>
      <w:autoSpaceDN w:val="0"/>
      <w:adjustRightInd w:val="0"/>
      <w:spacing w:after="0" w:line="331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725C8"/>
    <w:rPr>
      <w:rFonts w:ascii="Tahoma" w:hAnsi="Tahoma" w:cs="Tahoma" w:hint="default"/>
      <w:b w:val="0"/>
      <w:bCs w:val="0"/>
      <w:i w:val="0"/>
      <w:iCs w:val="0"/>
      <w:color w:val="000000"/>
      <w:sz w:val="26"/>
      <w:szCs w:val="26"/>
    </w:rPr>
  </w:style>
  <w:style w:type="table" w:styleId="a6">
    <w:name w:val="Table Grid"/>
    <w:basedOn w:val="a1"/>
    <w:uiPriority w:val="39"/>
    <w:rsid w:val="0067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2003.doc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E923F-7279-41EA-BFE7-33369244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4095</Words>
  <Characters>23345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</cp:revision>
  <cp:lastPrinted>2021-03-22T07:59:00Z</cp:lastPrinted>
  <dcterms:created xsi:type="dcterms:W3CDTF">2021-04-06T10:50:00Z</dcterms:created>
  <dcterms:modified xsi:type="dcterms:W3CDTF">2021-04-06T10:50:00Z</dcterms:modified>
</cp:coreProperties>
</file>