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31" w:rsidRPr="003F76A8" w:rsidRDefault="00CD7F31" w:rsidP="00CD7F31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3F76A8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CD7F31" w:rsidRPr="003F76A8" w:rsidRDefault="00CD7F31" w:rsidP="00CD7F31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3F76A8">
        <w:rPr>
          <w:spacing w:val="-4"/>
          <w:sz w:val="28"/>
          <w:szCs w:val="28"/>
          <w:lang w:val="uk-UA"/>
        </w:rPr>
        <w:t>засідання Вченої ради</w:t>
      </w:r>
    </w:p>
    <w:p w:rsidR="00CD7F31" w:rsidRPr="003F76A8" w:rsidRDefault="00CD7F31" w:rsidP="00CD7F31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3F76A8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CD7F31" w:rsidRPr="003F76A8" w:rsidRDefault="00CD7F31" w:rsidP="00CD7F31">
      <w:pPr>
        <w:pStyle w:val="a4"/>
        <w:tabs>
          <w:tab w:val="left" w:pos="993"/>
        </w:tabs>
        <w:spacing w:before="0" w:beforeAutospacing="0" w:after="0" w:afterAutospacing="0"/>
        <w:jc w:val="center"/>
        <w:rPr>
          <w:spacing w:val="-4"/>
          <w:sz w:val="28"/>
          <w:szCs w:val="28"/>
          <w:lang w:val="uk-UA"/>
        </w:rPr>
      </w:pPr>
      <w:r w:rsidRPr="003F76A8">
        <w:rPr>
          <w:spacing w:val="-4"/>
          <w:sz w:val="28"/>
          <w:szCs w:val="28"/>
          <w:lang w:val="uk-UA"/>
        </w:rPr>
        <w:t>імені Миколи Гоголя</w:t>
      </w:r>
    </w:p>
    <w:p w:rsidR="00CD7F31" w:rsidRDefault="00CD7F31" w:rsidP="00CD7F31">
      <w:pPr>
        <w:rPr>
          <w:b/>
          <w:szCs w:val="28"/>
        </w:rPr>
      </w:pPr>
    </w:p>
    <w:p w:rsidR="00D608E5" w:rsidRPr="00301144" w:rsidRDefault="005F0230" w:rsidP="00301144">
      <w:pPr>
        <w:jc w:val="center"/>
        <w:rPr>
          <w:b/>
          <w:szCs w:val="28"/>
        </w:rPr>
      </w:pPr>
      <w:r w:rsidRPr="00327CFD">
        <w:rPr>
          <w:b/>
          <w:szCs w:val="28"/>
        </w:rPr>
        <w:t>ПРОТОКОЛ №</w:t>
      </w:r>
      <w:r w:rsidR="00C37F8A" w:rsidRPr="00327CFD">
        <w:rPr>
          <w:b/>
          <w:szCs w:val="28"/>
        </w:rPr>
        <w:t>9</w:t>
      </w:r>
      <w:bookmarkStart w:id="0" w:name="_GoBack"/>
      <w:bookmarkEnd w:id="0"/>
    </w:p>
    <w:p w:rsidR="00CD7F31" w:rsidRDefault="00CD7F31" w:rsidP="00D608E5">
      <w:pPr>
        <w:pStyle w:val="a4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</w:p>
    <w:p w:rsidR="00CD7F31" w:rsidRPr="00327CFD" w:rsidRDefault="00CD7F31" w:rsidP="00D608E5">
      <w:pPr>
        <w:pStyle w:val="a4"/>
        <w:tabs>
          <w:tab w:val="left" w:pos="993"/>
        </w:tabs>
        <w:spacing w:before="0" w:beforeAutospacing="0" w:after="0" w:afterAutospacing="0" w:line="216" w:lineRule="auto"/>
        <w:jc w:val="both"/>
        <w:rPr>
          <w:spacing w:val="-4"/>
          <w:sz w:val="28"/>
          <w:szCs w:val="28"/>
          <w:lang w:val="uk-UA"/>
        </w:rPr>
      </w:pPr>
    </w:p>
    <w:p w:rsidR="00D608E5" w:rsidRPr="00327CFD" w:rsidRDefault="00D608E5" w:rsidP="00D608E5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327CFD">
        <w:rPr>
          <w:spacing w:val="-4"/>
          <w:sz w:val="28"/>
          <w:szCs w:val="28"/>
          <w:lang w:val="uk-UA"/>
        </w:rPr>
        <w:t>27. 01. 2022 р.                                                                                           м. Ніжин</w:t>
      </w:r>
    </w:p>
    <w:p w:rsidR="00C37F8A" w:rsidRPr="00327CFD" w:rsidRDefault="00C37F8A" w:rsidP="00301144">
      <w:pPr>
        <w:rPr>
          <w:szCs w:val="28"/>
        </w:rPr>
      </w:pPr>
    </w:p>
    <w:p w:rsidR="007951C9" w:rsidRPr="00327CFD" w:rsidRDefault="00BF50BA" w:rsidP="00CB7971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327CFD">
        <w:rPr>
          <w:spacing w:val="-4"/>
          <w:sz w:val="28"/>
          <w:szCs w:val="28"/>
          <w:lang w:val="uk-UA"/>
        </w:rPr>
        <w:t>Підсумки науково-дослідної роботи кафедр у 2021 році та завдання на 2022 рік щодо подальшого розвитку наукових досліджень в університеті</w:t>
      </w:r>
      <w:r w:rsidR="00CB7971" w:rsidRPr="00327CFD">
        <w:rPr>
          <w:spacing w:val="-4"/>
          <w:sz w:val="28"/>
          <w:szCs w:val="28"/>
          <w:lang w:val="uk-UA"/>
        </w:rPr>
        <w:t xml:space="preserve"> </w:t>
      </w:r>
      <w:r w:rsidR="00CB7971" w:rsidRPr="00327CFD">
        <w:rPr>
          <w:i/>
          <w:spacing w:val="-4"/>
          <w:sz w:val="28"/>
          <w:szCs w:val="28"/>
          <w:lang w:val="uk-UA"/>
        </w:rPr>
        <w:t>(проректор з наукової роботи та міжнародних зв’язків проф. МЕЛЬНИЧУК О. В.)</w:t>
      </w:r>
    </w:p>
    <w:p w:rsidR="007951C9" w:rsidRPr="00327CFD" w:rsidRDefault="007951C9" w:rsidP="007951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327CFD">
        <w:rPr>
          <w:spacing w:val="-4"/>
          <w:sz w:val="28"/>
          <w:szCs w:val="28"/>
          <w:lang w:val="uk-UA"/>
        </w:rPr>
        <w:t>Схвалення стратегії розвитку Ніжинського державного університету імені Миколи Гоголя на 2022 – 2026 рр.</w:t>
      </w:r>
      <w:r w:rsidR="00D608E5" w:rsidRPr="00327CFD">
        <w:rPr>
          <w:spacing w:val="-4"/>
          <w:sz w:val="28"/>
          <w:szCs w:val="28"/>
          <w:lang w:val="uk-UA"/>
        </w:rPr>
        <w:t xml:space="preserve"> </w:t>
      </w:r>
      <w:r w:rsidR="00D608E5" w:rsidRPr="00327CFD">
        <w:rPr>
          <w:i/>
          <w:spacing w:val="-4"/>
          <w:sz w:val="28"/>
          <w:szCs w:val="28"/>
          <w:lang w:val="uk-UA"/>
        </w:rPr>
        <w:t>(</w:t>
      </w:r>
      <w:r w:rsidR="00D608E5" w:rsidRPr="00327CFD">
        <w:rPr>
          <w:rFonts w:eastAsia="Arial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 О. В.).</w:t>
      </w:r>
    </w:p>
    <w:p w:rsidR="007951C9" w:rsidRPr="00327CFD" w:rsidRDefault="007951C9" w:rsidP="007951C9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pacing w:val="-4"/>
          <w:sz w:val="28"/>
          <w:szCs w:val="28"/>
          <w:lang w:val="uk-UA"/>
        </w:rPr>
      </w:pPr>
      <w:r w:rsidRPr="00327CFD">
        <w:rPr>
          <w:spacing w:val="-4"/>
          <w:sz w:val="28"/>
          <w:szCs w:val="28"/>
          <w:lang w:val="uk-UA"/>
        </w:rPr>
        <w:t>Плани щодо реорганізації структурних підрозділів Ніжинського державного університету імені Миколи Гоголя</w:t>
      </w:r>
      <w:r w:rsidR="00D608E5" w:rsidRPr="00327CFD">
        <w:rPr>
          <w:spacing w:val="-4"/>
          <w:sz w:val="28"/>
          <w:szCs w:val="28"/>
          <w:lang w:val="uk-UA"/>
        </w:rPr>
        <w:t xml:space="preserve"> </w:t>
      </w:r>
      <w:r w:rsidR="00D608E5" w:rsidRPr="00327CFD">
        <w:rPr>
          <w:rFonts w:eastAsia="Arial"/>
          <w:i/>
          <w:spacing w:val="-4"/>
          <w:sz w:val="28"/>
          <w:szCs w:val="28"/>
          <w:lang w:val="uk-UA"/>
        </w:rPr>
        <w:t>(ректор університету доц. САМОЙЛЕНКО О. Г.)</w:t>
      </w:r>
    </w:p>
    <w:p w:rsidR="007951C9" w:rsidRPr="00327CFD" w:rsidRDefault="00C37F8A" w:rsidP="007951C9">
      <w:pPr>
        <w:numPr>
          <w:ilvl w:val="0"/>
          <w:numId w:val="2"/>
        </w:numPr>
        <w:tabs>
          <w:tab w:val="left" w:pos="993"/>
        </w:tabs>
        <w:ind w:left="0" w:firstLine="709"/>
        <w:rPr>
          <w:szCs w:val="28"/>
        </w:rPr>
      </w:pPr>
      <w:r w:rsidRPr="00327CFD">
        <w:rPr>
          <w:szCs w:val="28"/>
        </w:rPr>
        <w:t xml:space="preserve">Різне:   </w:t>
      </w:r>
    </w:p>
    <w:p w:rsidR="007951C9" w:rsidRPr="00327CFD" w:rsidRDefault="007951C9" w:rsidP="007951C9">
      <w:pPr>
        <w:pStyle w:val="a3"/>
        <w:numPr>
          <w:ilvl w:val="0"/>
          <w:numId w:val="3"/>
        </w:numPr>
        <w:tabs>
          <w:tab w:val="left" w:pos="993"/>
        </w:tabs>
        <w:ind w:left="993" w:hanging="284"/>
        <w:contextualSpacing w:val="0"/>
        <w:jc w:val="both"/>
        <w:rPr>
          <w:sz w:val="28"/>
          <w:szCs w:val="28"/>
          <w:lang w:val="uk-UA"/>
        </w:rPr>
      </w:pPr>
      <w:r w:rsidRPr="00327CFD">
        <w:rPr>
          <w:sz w:val="28"/>
          <w:szCs w:val="28"/>
          <w:lang w:val="uk-UA"/>
        </w:rPr>
        <w:t>Затвердження плану науково-дослідної роботи Ніжинського державного університету імені Миколи Гоголя на 2022 рік (колект</w:t>
      </w:r>
      <w:r w:rsidR="00D608E5" w:rsidRPr="00327CFD">
        <w:rPr>
          <w:sz w:val="28"/>
          <w:szCs w:val="28"/>
          <w:lang w:val="uk-UA"/>
        </w:rPr>
        <w:t xml:space="preserve">ивна та індивідуальна тематика) </w:t>
      </w:r>
      <w:r w:rsidR="00D608E5" w:rsidRPr="00327CFD">
        <w:rPr>
          <w:i/>
          <w:spacing w:val="-4"/>
          <w:sz w:val="28"/>
          <w:szCs w:val="28"/>
          <w:lang w:val="uk-UA"/>
        </w:rPr>
        <w:t>(проректор з наукової роботи та міжнародних зв’язків проф. МЕЛЬНИЧУК О. В.)</w:t>
      </w:r>
    </w:p>
    <w:p w:rsidR="00D608E5" w:rsidRPr="00327CFD" w:rsidRDefault="00416C7E" w:rsidP="00D608E5">
      <w:pPr>
        <w:pStyle w:val="a3"/>
        <w:numPr>
          <w:ilvl w:val="0"/>
          <w:numId w:val="3"/>
        </w:numPr>
        <w:tabs>
          <w:tab w:val="left" w:pos="993"/>
        </w:tabs>
        <w:ind w:left="993" w:hanging="284"/>
        <w:contextualSpacing w:val="0"/>
        <w:jc w:val="both"/>
        <w:rPr>
          <w:sz w:val="28"/>
          <w:szCs w:val="28"/>
          <w:lang w:val="uk-UA"/>
        </w:rPr>
      </w:pPr>
      <w:r w:rsidRPr="00327CFD">
        <w:rPr>
          <w:sz w:val="28"/>
          <w:szCs w:val="28"/>
          <w:lang w:val="uk-UA"/>
        </w:rPr>
        <w:t>Призначення ім</w:t>
      </w:r>
      <w:r w:rsidR="00D608E5" w:rsidRPr="00327CFD">
        <w:rPr>
          <w:sz w:val="28"/>
          <w:szCs w:val="28"/>
          <w:lang w:val="uk-UA"/>
        </w:rPr>
        <w:t xml:space="preserve">енних та персональних стипендій </w:t>
      </w:r>
      <w:r w:rsidR="00327CFD" w:rsidRPr="00327CFD">
        <w:rPr>
          <w:rFonts w:eastAsia="Arial"/>
          <w:i/>
          <w:spacing w:val="-4"/>
          <w:sz w:val="28"/>
          <w:szCs w:val="28"/>
          <w:lang w:val="uk-UA"/>
        </w:rPr>
        <w:t>(ректор університету доц. САМОЙЛЕНКО О. Г.)</w:t>
      </w:r>
      <w:r w:rsidR="00327CFD">
        <w:rPr>
          <w:rFonts w:eastAsia="Arial"/>
          <w:i/>
          <w:spacing w:val="-4"/>
          <w:sz w:val="28"/>
          <w:szCs w:val="28"/>
          <w:lang w:val="uk-UA"/>
        </w:rPr>
        <w:t xml:space="preserve"> </w:t>
      </w:r>
    </w:p>
    <w:p w:rsidR="00DC5424" w:rsidRPr="00DC5424" w:rsidRDefault="00D608E5" w:rsidP="00DC5424">
      <w:pPr>
        <w:pStyle w:val="a3"/>
        <w:numPr>
          <w:ilvl w:val="0"/>
          <w:numId w:val="3"/>
        </w:numPr>
        <w:tabs>
          <w:tab w:val="left" w:pos="993"/>
        </w:tabs>
        <w:ind w:left="993" w:hanging="284"/>
        <w:contextualSpacing w:val="0"/>
        <w:jc w:val="both"/>
        <w:rPr>
          <w:sz w:val="28"/>
          <w:szCs w:val="28"/>
          <w:lang w:val="uk-UA"/>
        </w:rPr>
      </w:pPr>
      <w:r w:rsidRPr="00327CFD">
        <w:rPr>
          <w:rFonts w:eastAsia="Arial"/>
          <w:spacing w:val="-4"/>
          <w:sz w:val="28"/>
          <w:szCs w:val="28"/>
          <w:lang w:val="uk-UA"/>
        </w:rPr>
        <w:t>Визнання результатів підвищення кваліфікації (стажування) науково-педагогічних працівників (</w:t>
      </w:r>
      <w:r w:rsidRPr="00327CFD">
        <w:rPr>
          <w:rFonts w:eastAsia="Arial"/>
          <w:i/>
          <w:spacing w:val="-4"/>
          <w:sz w:val="28"/>
          <w:szCs w:val="28"/>
          <w:lang w:val="uk-UA"/>
        </w:rPr>
        <w:t>проф. ГОРОДЕЦЬКА І. А.</w:t>
      </w:r>
      <w:r w:rsidR="00DC5424">
        <w:rPr>
          <w:rFonts w:eastAsia="Arial"/>
          <w:spacing w:val="-4"/>
          <w:sz w:val="28"/>
          <w:szCs w:val="28"/>
          <w:lang w:val="uk-UA"/>
        </w:rPr>
        <w:t>).</w:t>
      </w:r>
    </w:p>
    <w:p w:rsidR="00DC5424" w:rsidRPr="00DC5424" w:rsidRDefault="00DC5424" w:rsidP="00DC5424">
      <w:pPr>
        <w:pStyle w:val="a3"/>
        <w:numPr>
          <w:ilvl w:val="0"/>
          <w:numId w:val="3"/>
        </w:numPr>
        <w:tabs>
          <w:tab w:val="left" w:pos="993"/>
        </w:tabs>
        <w:ind w:left="993" w:hanging="284"/>
        <w:contextualSpacing w:val="0"/>
        <w:jc w:val="both"/>
        <w:rPr>
          <w:sz w:val="28"/>
          <w:szCs w:val="28"/>
          <w:lang w:val="uk-UA"/>
        </w:rPr>
      </w:pPr>
      <w:r w:rsidRPr="00DC5424">
        <w:rPr>
          <w:color w:val="262626" w:themeColor="text1" w:themeTint="D9"/>
          <w:spacing w:val="-4"/>
          <w:sz w:val="28"/>
          <w:szCs w:val="28"/>
          <w:lang w:val="uk-UA"/>
        </w:rPr>
        <w:t>Схвалення програм підвищення кваліфікації педагогічних та науково-педагогічних працівників</w:t>
      </w:r>
      <w:r>
        <w:rPr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  <w:r w:rsidRPr="00327CFD">
        <w:rPr>
          <w:rFonts w:eastAsia="Arial"/>
          <w:spacing w:val="-4"/>
          <w:sz w:val="28"/>
          <w:szCs w:val="28"/>
          <w:lang w:val="uk-UA"/>
        </w:rPr>
        <w:t>(</w:t>
      </w:r>
      <w:r w:rsidRPr="00327CFD">
        <w:rPr>
          <w:rFonts w:eastAsia="Arial"/>
          <w:i/>
          <w:spacing w:val="-4"/>
          <w:sz w:val="28"/>
          <w:szCs w:val="28"/>
          <w:lang w:val="uk-UA"/>
        </w:rPr>
        <w:t>проф. ГОРОДЕЦЬКА І. А.</w:t>
      </w:r>
      <w:r>
        <w:rPr>
          <w:rFonts w:eastAsia="Arial"/>
          <w:spacing w:val="-4"/>
          <w:sz w:val="28"/>
          <w:szCs w:val="28"/>
          <w:lang w:val="uk-UA"/>
        </w:rPr>
        <w:t>).</w:t>
      </w:r>
    </w:p>
    <w:p w:rsidR="00D608E5" w:rsidRPr="00327CFD" w:rsidRDefault="00D608E5" w:rsidP="00D608E5">
      <w:pPr>
        <w:tabs>
          <w:tab w:val="left" w:pos="993"/>
        </w:tabs>
        <w:rPr>
          <w:szCs w:val="28"/>
        </w:rPr>
      </w:pPr>
    </w:p>
    <w:p w:rsidR="00327CFD" w:rsidRPr="00327CFD" w:rsidRDefault="00327CFD" w:rsidP="00327CFD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CD7F31" w:rsidRDefault="00CD7F31" w:rsidP="00CD7F31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</w:t>
      </w:r>
    </w:p>
    <w:p w:rsidR="00CD7F31" w:rsidRPr="00F62D40" w:rsidRDefault="00CD7F31" w:rsidP="00CD7F31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</w:t>
      </w:r>
      <w:r w:rsidRPr="00F62D40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CD7F31" w:rsidRPr="00F62D40" w:rsidRDefault="00CD7F31" w:rsidP="00CD7F31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CD7F31" w:rsidRPr="00F62D40" w:rsidRDefault="00CD7F31" w:rsidP="00CD7F31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CD7F31" w:rsidRPr="00F62D40" w:rsidRDefault="00CD7F31" w:rsidP="00CD7F31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F62D40">
        <w:rPr>
          <w:b/>
          <w:bCs/>
          <w:spacing w:val="-2"/>
          <w:sz w:val="28"/>
          <w:szCs w:val="28"/>
          <w:lang w:val="uk-UA"/>
        </w:rPr>
        <w:t xml:space="preserve">      </w:t>
      </w:r>
    </w:p>
    <w:p w:rsidR="00CD7F31" w:rsidRPr="00F62D40" w:rsidRDefault="00CD7F31" w:rsidP="00CD7F31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F62D40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F62D40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C07401" w:rsidRPr="00327CFD" w:rsidRDefault="00C07401" w:rsidP="00CD7F3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zCs w:val="28"/>
          <w:lang w:val="uk-UA"/>
        </w:rPr>
      </w:pPr>
    </w:p>
    <w:sectPr w:rsidR="00C07401" w:rsidRPr="00327CF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66D" w:rsidRDefault="006A766D" w:rsidP="001C4024">
      <w:r>
        <w:separator/>
      </w:r>
    </w:p>
  </w:endnote>
  <w:endnote w:type="continuationSeparator" w:id="0">
    <w:p w:rsidR="006A766D" w:rsidRDefault="006A766D" w:rsidP="001C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910470"/>
      <w:docPartObj>
        <w:docPartGallery w:val="Page Numbers (Bottom of Page)"/>
        <w:docPartUnique/>
      </w:docPartObj>
    </w:sdtPr>
    <w:sdtEndPr/>
    <w:sdtContent>
      <w:p w:rsidR="001C4024" w:rsidRDefault="001C402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44" w:rsidRPr="00301144">
          <w:rPr>
            <w:noProof/>
            <w:lang w:val="ru-RU"/>
          </w:rPr>
          <w:t>1</w:t>
        </w:r>
        <w:r>
          <w:fldChar w:fldCharType="end"/>
        </w:r>
      </w:p>
    </w:sdtContent>
  </w:sdt>
  <w:p w:rsidR="001C4024" w:rsidRDefault="001C4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66D" w:rsidRDefault="006A766D" w:rsidP="001C4024">
      <w:r>
        <w:separator/>
      </w:r>
    </w:p>
  </w:footnote>
  <w:footnote w:type="continuationSeparator" w:id="0">
    <w:p w:rsidR="006A766D" w:rsidRDefault="006A766D" w:rsidP="001C4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1F82"/>
    <w:multiLevelType w:val="hybridMultilevel"/>
    <w:tmpl w:val="69382AFE"/>
    <w:lvl w:ilvl="0" w:tplc="A0AC6A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680A01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C626F"/>
    <w:multiLevelType w:val="hybridMultilevel"/>
    <w:tmpl w:val="AA46D1F8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276A1D"/>
    <w:multiLevelType w:val="hybridMultilevel"/>
    <w:tmpl w:val="40045DD4"/>
    <w:lvl w:ilvl="0" w:tplc="4D788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52A38B1"/>
    <w:multiLevelType w:val="hybridMultilevel"/>
    <w:tmpl w:val="370ACF24"/>
    <w:lvl w:ilvl="0" w:tplc="4D788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1E41"/>
    <w:multiLevelType w:val="hybridMultilevel"/>
    <w:tmpl w:val="A088E84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76BAB"/>
    <w:multiLevelType w:val="hybridMultilevel"/>
    <w:tmpl w:val="79B81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AE5522"/>
    <w:multiLevelType w:val="multilevel"/>
    <w:tmpl w:val="5CF82F24"/>
    <w:lvl w:ilvl="0">
      <w:start w:val="27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51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72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81"/>
    <w:rsid w:val="00010FD8"/>
    <w:rsid w:val="00037FDD"/>
    <w:rsid w:val="000B60C0"/>
    <w:rsid w:val="000C631E"/>
    <w:rsid w:val="000E207A"/>
    <w:rsid w:val="001633DF"/>
    <w:rsid w:val="001C4024"/>
    <w:rsid w:val="002B3C66"/>
    <w:rsid w:val="002E76C8"/>
    <w:rsid w:val="002F3971"/>
    <w:rsid w:val="00301144"/>
    <w:rsid w:val="00310C1D"/>
    <w:rsid w:val="00327CFD"/>
    <w:rsid w:val="003401F1"/>
    <w:rsid w:val="0035017F"/>
    <w:rsid w:val="003A01E0"/>
    <w:rsid w:val="003B39BC"/>
    <w:rsid w:val="003B4BAA"/>
    <w:rsid w:val="003C5051"/>
    <w:rsid w:val="003E3BBE"/>
    <w:rsid w:val="003F7A46"/>
    <w:rsid w:val="00416C7E"/>
    <w:rsid w:val="0042562F"/>
    <w:rsid w:val="00495B2A"/>
    <w:rsid w:val="004C64ED"/>
    <w:rsid w:val="004E7AED"/>
    <w:rsid w:val="00560243"/>
    <w:rsid w:val="00587893"/>
    <w:rsid w:val="005F0230"/>
    <w:rsid w:val="00647085"/>
    <w:rsid w:val="00647F0A"/>
    <w:rsid w:val="006A766D"/>
    <w:rsid w:val="006D341C"/>
    <w:rsid w:val="006D7852"/>
    <w:rsid w:val="00724277"/>
    <w:rsid w:val="007951C9"/>
    <w:rsid w:val="007D206B"/>
    <w:rsid w:val="007E4536"/>
    <w:rsid w:val="00862D94"/>
    <w:rsid w:val="008A4AB6"/>
    <w:rsid w:val="008A76E8"/>
    <w:rsid w:val="00945570"/>
    <w:rsid w:val="009B4D0F"/>
    <w:rsid w:val="009D7589"/>
    <w:rsid w:val="00A04507"/>
    <w:rsid w:val="00A94781"/>
    <w:rsid w:val="00B554E2"/>
    <w:rsid w:val="00BF50BA"/>
    <w:rsid w:val="00C03164"/>
    <w:rsid w:val="00C07401"/>
    <w:rsid w:val="00C27002"/>
    <w:rsid w:val="00C37F8A"/>
    <w:rsid w:val="00CB7971"/>
    <w:rsid w:val="00CD7F31"/>
    <w:rsid w:val="00D17B00"/>
    <w:rsid w:val="00D50590"/>
    <w:rsid w:val="00D608E5"/>
    <w:rsid w:val="00D63492"/>
    <w:rsid w:val="00DC5424"/>
    <w:rsid w:val="00DC6D78"/>
    <w:rsid w:val="00DD269F"/>
    <w:rsid w:val="00DE5451"/>
    <w:rsid w:val="00DF76A0"/>
    <w:rsid w:val="00E26895"/>
    <w:rsid w:val="00E76713"/>
    <w:rsid w:val="00EB4FF6"/>
    <w:rsid w:val="00EC73DB"/>
    <w:rsid w:val="00EF5DCA"/>
    <w:rsid w:val="00F83C5C"/>
    <w:rsid w:val="00FA00CB"/>
    <w:rsid w:val="00FB2D9F"/>
    <w:rsid w:val="00FC0246"/>
    <w:rsid w:val="00FD5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B15A9"/>
  <w15:chartTrackingRefBased/>
  <w15:docId w15:val="{E2A83611-737B-4D8C-91C4-A8A586EF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2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230"/>
    <w:pPr>
      <w:ind w:left="720"/>
      <w:contextualSpacing/>
      <w:jc w:val="left"/>
    </w:pPr>
    <w:rPr>
      <w:sz w:val="24"/>
      <w:lang w:val="ru-RU"/>
    </w:rPr>
  </w:style>
  <w:style w:type="paragraph" w:styleId="a4">
    <w:name w:val="Normal (Web)"/>
    <w:basedOn w:val="a"/>
    <w:uiPriority w:val="99"/>
    <w:unhideWhenUsed/>
    <w:rsid w:val="00C37F8A"/>
    <w:pPr>
      <w:spacing w:before="100" w:beforeAutospacing="1" w:after="100" w:afterAutospacing="1"/>
      <w:jc w:val="left"/>
    </w:pPr>
    <w:rPr>
      <w:sz w:val="24"/>
      <w:lang w:val="ru-RU"/>
    </w:rPr>
  </w:style>
  <w:style w:type="paragraph" w:customStyle="1" w:styleId="1">
    <w:name w:val="Абзац списка1"/>
    <w:basedOn w:val="a"/>
    <w:rsid w:val="00647F0A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val="ru-RU" w:eastAsia="en-US"/>
    </w:rPr>
  </w:style>
  <w:style w:type="paragraph" w:styleId="a5">
    <w:name w:val="header"/>
    <w:basedOn w:val="a"/>
    <w:link w:val="a6"/>
    <w:uiPriority w:val="99"/>
    <w:unhideWhenUsed/>
    <w:rsid w:val="001C40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024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C40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024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55</cp:revision>
  <dcterms:created xsi:type="dcterms:W3CDTF">2021-03-14T19:50:00Z</dcterms:created>
  <dcterms:modified xsi:type="dcterms:W3CDTF">2023-11-28T17:24:00Z</dcterms:modified>
</cp:coreProperties>
</file>