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89" w:rsidRPr="0005473E" w:rsidRDefault="00DD3E89" w:rsidP="00B12FFE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2"/>
          <w:sz w:val="28"/>
          <w:szCs w:val="28"/>
          <w:lang w:val="uk-UA"/>
        </w:rPr>
      </w:pPr>
      <w:r w:rsidRPr="0005473E">
        <w:rPr>
          <w:b/>
          <w:bCs/>
          <w:spacing w:val="-2"/>
          <w:sz w:val="28"/>
          <w:szCs w:val="28"/>
          <w:lang w:val="uk-UA"/>
        </w:rPr>
        <w:t>ПОРЯДОК ДЕННИЙ</w:t>
      </w:r>
    </w:p>
    <w:p w:rsidR="00844262" w:rsidRPr="0005473E" w:rsidRDefault="00844262" w:rsidP="00B12FFE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2"/>
          <w:sz w:val="28"/>
          <w:szCs w:val="28"/>
          <w:lang w:val="uk-UA"/>
        </w:rPr>
      </w:pPr>
      <w:r w:rsidRPr="0005473E">
        <w:rPr>
          <w:spacing w:val="-2"/>
          <w:sz w:val="28"/>
          <w:szCs w:val="28"/>
          <w:lang w:val="uk-UA"/>
        </w:rPr>
        <w:t>засідання Вченої ради</w:t>
      </w:r>
    </w:p>
    <w:p w:rsidR="00844262" w:rsidRPr="0005473E" w:rsidRDefault="00844262" w:rsidP="00B12FFE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2"/>
          <w:sz w:val="28"/>
          <w:szCs w:val="28"/>
          <w:lang w:val="uk-UA"/>
        </w:rPr>
      </w:pPr>
      <w:r w:rsidRPr="0005473E">
        <w:rPr>
          <w:spacing w:val="-2"/>
          <w:sz w:val="28"/>
          <w:szCs w:val="28"/>
          <w:lang w:val="uk-UA"/>
        </w:rPr>
        <w:t>Ніжинського державного університету</w:t>
      </w:r>
    </w:p>
    <w:p w:rsidR="00DD3E89" w:rsidRPr="0005473E" w:rsidRDefault="00844262" w:rsidP="00B12FFE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2"/>
          <w:sz w:val="28"/>
          <w:szCs w:val="28"/>
          <w:lang w:val="uk-UA"/>
        </w:rPr>
      </w:pPr>
      <w:r w:rsidRPr="0005473E">
        <w:rPr>
          <w:spacing w:val="-2"/>
          <w:sz w:val="28"/>
          <w:szCs w:val="28"/>
          <w:lang w:val="uk-UA"/>
        </w:rPr>
        <w:t>імені Миколи Гоголя</w:t>
      </w:r>
    </w:p>
    <w:p w:rsidR="00831A4D" w:rsidRDefault="00831A4D" w:rsidP="00B12FFE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  <w:spacing w:val="-2"/>
          <w:sz w:val="28"/>
          <w:szCs w:val="28"/>
          <w:lang w:val="uk-UA"/>
        </w:rPr>
      </w:pPr>
    </w:p>
    <w:p w:rsidR="00844262" w:rsidRPr="0005473E" w:rsidRDefault="00DD3E89" w:rsidP="00B12FFE">
      <w:pPr>
        <w:pStyle w:val="a3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2"/>
          <w:sz w:val="28"/>
          <w:szCs w:val="28"/>
          <w:lang w:val="uk-UA"/>
        </w:rPr>
      </w:pPr>
      <w:bookmarkStart w:id="0" w:name="_GoBack"/>
      <w:bookmarkEnd w:id="0"/>
      <w:r w:rsidRPr="0005473E">
        <w:rPr>
          <w:b/>
          <w:bCs/>
          <w:spacing w:val="-2"/>
          <w:sz w:val="28"/>
          <w:szCs w:val="28"/>
          <w:lang w:val="uk-UA"/>
        </w:rPr>
        <w:t>ПРОТОКОЛ № </w:t>
      </w:r>
      <w:r w:rsidR="00B67053" w:rsidRPr="0005473E">
        <w:rPr>
          <w:b/>
          <w:bCs/>
          <w:spacing w:val="-2"/>
          <w:sz w:val="28"/>
          <w:szCs w:val="28"/>
          <w:lang w:val="uk-UA"/>
        </w:rPr>
        <w:t>4</w:t>
      </w:r>
      <w:r w:rsidR="00844262" w:rsidRPr="0005473E">
        <w:rPr>
          <w:spacing w:val="-2"/>
          <w:sz w:val="28"/>
          <w:szCs w:val="28"/>
          <w:lang w:val="uk-UA"/>
        </w:rPr>
        <w:t> </w:t>
      </w:r>
    </w:p>
    <w:p w:rsidR="00844262" w:rsidRPr="0005473E" w:rsidRDefault="00844262" w:rsidP="00B12FF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2"/>
          <w:sz w:val="28"/>
          <w:szCs w:val="28"/>
          <w:lang w:val="uk-UA"/>
        </w:rPr>
      </w:pPr>
    </w:p>
    <w:p w:rsidR="00844262" w:rsidRPr="0005473E" w:rsidRDefault="00B67053" w:rsidP="00B12FF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2"/>
          <w:sz w:val="28"/>
          <w:szCs w:val="28"/>
          <w:lang w:val="uk-UA"/>
        </w:rPr>
      </w:pPr>
      <w:r w:rsidRPr="0005473E">
        <w:rPr>
          <w:spacing w:val="-2"/>
          <w:sz w:val="28"/>
          <w:szCs w:val="28"/>
          <w:lang w:val="uk-UA"/>
        </w:rPr>
        <w:t>28</w:t>
      </w:r>
      <w:r w:rsidR="00844262" w:rsidRPr="0005473E">
        <w:rPr>
          <w:spacing w:val="-2"/>
          <w:sz w:val="28"/>
          <w:szCs w:val="28"/>
          <w:lang w:val="uk-UA"/>
        </w:rPr>
        <w:t>.</w:t>
      </w:r>
      <w:r w:rsidR="00FD59A7" w:rsidRPr="0005473E">
        <w:rPr>
          <w:spacing w:val="-2"/>
          <w:sz w:val="28"/>
          <w:szCs w:val="28"/>
          <w:lang w:val="uk-UA"/>
        </w:rPr>
        <w:t>10</w:t>
      </w:r>
      <w:r w:rsidR="00844262" w:rsidRPr="0005473E">
        <w:rPr>
          <w:spacing w:val="-2"/>
          <w:sz w:val="28"/>
          <w:szCs w:val="28"/>
          <w:lang w:val="uk-UA"/>
        </w:rPr>
        <w:t>.202</w:t>
      </w:r>
      <w:r w:rsidR="00332519" w:rsidRPr="0005473E">
        <w:rPr>
          <w:spacing w:val="-2"/>
          <w:sz w:val="28"/>
          <w:szCs w:val="28"/>
          <w:lang w:val="uk-UA"/>
        </w:rPr>
        <w:t>1</w:t>
      </w:r>
      <w:r w:rsidR="00844262" w:rsidRPr="0005473E">
        <w:rPr>
          <w:spacing w:val="-2"/>
          <w:sz w:val="28"/>
          <w:szCs w:val="28"/>
          <w:lang w:val="uk-UA"/>
        </w:rPr>
        <w:t>                                                             </w:t>
      </w:r>
      <w:r w:rsidR="00B12FFE" w:rsidRPr="0005473E">
        <w:rPr>
          <w:spacing w:val="-2"/>
          <w:sz w:val="28"/>
          <w:szCs w:val="28"/>
          <w:lang w:val="uk-UA"/>
        </w:rPr>
        <w:t xml:space="preserve">         </w:t>
      </w:r>
      <w:r w:rsidR="00844262" w:rsidRPr="0005473E">
        <w:rPr>
          <w:spacing w:val="-2"/>
          <w:sz w:val="28"/>
          <w:szCs w:val="28"/>
          <w:lang w:val="uk-UA"/>
        </w:rPr>
        <w:t xml:space="preserve">                     м. Ніжин</w:t>
      </w:r>
    </w:p>
    <w:p w:rsidR="00500EF1" w:rsidRPr="0005473E" w:rsidRDefault="00500EF1" w:rsidP="00B12FF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2"/>
          <w:sz w:val="28"/>
          <w:szCs w:val="28"/>
          <w:lang w:val="uk-UA"/>
        </w:rPr>
      </w:pPr>
    </w:p>
    <w:p w:rsidR="00E278CD" w:rsidRPr="0005473E" w:rsidRDefault="00E278CD" w:rsidP="00B12FFE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spacing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 w:rsidRPr="0005473E">
        <w:rPr>
          <w:spacing w:val="-2"/>
          <w:sz w:val="28"/>
          <w:szCs w:val="28"/>
          <w:lang w:val="uk-UA"/>
        </w:rPr>
        <w:t>Підсумки фінансового аудиту</w:t>
      </w:r>
      <w:r w:rsidR="00503105" w:rsidRPr="0005473E">
        <w:rPr>
          <w:spacing w:val="-2"/>
          <w:sz w:val="28"/>
          <w:szCs w:val="28"/>
          <w:lang w:val="uk-UA"/>
        </w:rPr>
        <w:t xml:space="preserve"> </w:t>
      </w:r>
      <w:r w:rsidRPr="0005473E">
        <w:rPr>
          <w:i/>
          <w:spacing w:val="-2"/>
          <w:sz w:val="28"/>
          <w:szCs w:val="28"/>
          <w:lang w:val="uk-UA"/>
        </w:rPr>
        <w:t>(проректор з науково-педагогічної роботи та фінансово-економічних питань доц. ДАВИДЕНКО</w:t>
      </w:r>
      <w:r w:rsidR="00852EB4" w:rsidRPr="0005473E">
        <w:rPr>
          <w:i/>
          <w:spacing w:val="-2"/>
          <w:sz w:val="28"/>
          <w:szCs w:val="28"/>
          <w:lang w:val="uk-UA"/>
        </w:rPr>
        <w:t xml:space="preserve"> С.М)</w:t>
      </w:r>
      <w:r w:rsidR="00503105" w:rsidRPr="0005473E">
        <w:rPr>
          <w:i/>
          <w:spacing w:val="-2"/>
          <w:sz w:val="28"/>
          <w:szCs w:val="28"/>
          <w:lang w:val="uk-UA"/>
        </w:rPr>
        <w:t>.</w:t>
      </w:r>
    </w:p>
    <w:p w:rsidR="001F7791" w:rsidRPr="0005473E" w:rsidRDefault="00E278CD" w:rsidP="00B12FFE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spacing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 w:rsidRPr="0005473E">
        <w:rPr>
          <w:spacing w:val="-2"/>
          <w:sz w:val="28"/>
          <w:szCs w:val="28"/>
          <w:lang w:val="uk-UA"/>
        </w:rPr>
        <w:t>Підсумки вступної кампанії 202</w:t>
      </w:r>
      <w:r w:rsidR="00500EF1" w:rsidRPr="0005473E">
        <w:rPr>
          <w:spacing w:val="-2"/>
          <w:sz w:val="28"/>
          <w:szCs w:val="28"/>
          <w:lang w:val="uk-UA"/>
        </w:rPr>
        <w:t>1</w:t>
      </w:r>
      <w:r w:rsidRPr="0005473E">
        <w:rPr>
          <w:spacing w:val="-2"/>
          <w:sz w:val="28"/>
          <w:szCs w:val="28"/>
          <w:lang w:val="uk-UA"/>
        </w:rPr>
        <w:t xml:space="preserve"> року та завдання щодо забезпечення якісного прийому студентів у 202</w:t>
      </w:r>
      <w:r w:rsidR="00500EF1" w:rsidRPr="0005473E">
        <w:rPr>
          <w:spacing w:val="-2"/>
          <w:sz w:val="28"/>
          <w:szCs w:val="28"/>
          <w:lang w:val="uk-UA"/>
        </w:rPr>
        <w:t>2</w:t>
      </w:r>
      <w:r w:rsidRPr="0005473E">
        <w:rPr>
          <w:spacing w:val="-2"/>
          <w:sz w:val="28"/>
          <w:szCs w:val="28"/>
          <w:lang w:val="uk-UA"/>
        </w:rPr>
        <w:t xml:space="preserve"> році </w:t>
      </w:r>
      <w:r w:rsidR="00A83B2B" w:rsidRPr="0005473E">
        <w:rPr>
          <w:i/>
          <w:spacing w:val="-2"/>
          <w:sz w:val="28"/>
          <w:szCs w:val="28"/>
          <w:lang w:val="uk-UA"/>
        </w:rPr>
        <w:t>(</w:t>
      </w:r>
      <w:r w:rsidRPr="0005473E">
        <w:rPr>
          <w:i/>
          <w:spacing w:val="-2"/>
          <w:sz w:val="28"/>
          <w:szCs w:val="28"/>
          <w:lang w:val="uk-UA"/>
        </w:rPr>
        <w:t>відповідальний секретар Приймальної комісії доц. ГЕЄЦЬ І. В.</w:t>
      </w:r>
      <w:r w:rsidR="00A83B2B" w:rsidRPr="0005473E">
        <w:rPr>
          <w:i/>
          <w:spacing w:val="-2"/>
          <w:sz w:val="28"/>
          <w:szCs w:val="28"/>
          <w:lang w:val="uk-UA"/>
        </w:rPr>
        <w:t>)</w:t>
      </w:r>
      <w:r w:rsidR="00503105" w:rsidRPr="0005473E">
        <w:rPr>
          <w:i/>
          <w:spacing w:val="-2"/>
          <w:sz w:val="28"/>
          <w:szCs w:val="28"/>
          <w:lang w:val="uk-UA"/>
        </w:rPr>
        <w:t>.</w:t>
      </w:r>
    </w:p>
    <w:p w:rsidR="00C96F23" w:rsidRPr="0005473E" w:rsidRDefault="00C96F23" w:rsidP="00B12FFE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/>
        <w:ind w:left="0" w:firstLine="709"/>
        <w:jc w:val="both"/>
        <w:rPr>
          <w:spacing w:val="-2"/>
          <w:sz w:val="28"/>
          <w:szCs w:val="28"/>
          <w:lang w:val="uk-UA"/>
        </w:rPr>
      </w:pPr>
      <w:r w:rsidRPr="0005473E">
        <w:rPr>
          <w:spacing w:val="-2"/>
          <w:sz w:val="28"/>
          <w:szCs w:val="28"/>
          <w:lang w:val="uk-UA"/>
        </w:rPr>
        <w:t>Різне.</w:t>
      </w:r>
    </w:p>
    <w:p w:rsidR="00665C30" w:rsidRPr="0005473E" w:rsidRDefault="00E278CD" w:rsidP="00B12FFE">
      <w:pPr>
        <w:pStyle w:val="a3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bCs/>
          <w:spacing w:val="-2"/>
          <w:sz w:val="28"/>
          <w:szCs w:val="28"/>
          <w:lang w:val="uk-UA"/>
        </w:rPr>
      </w:pPr>
      <w:r w:rsidRPr="0005473E">
        <w:rPr>
          <w:bCs/>
          <w:spacing w:val="-2"/>
          <w:sz w:val="28"/>
          <w:szCs w:val="28"/>
          <w:lang w:val="uk-UA"/>
        </w:rPr>
        <w:t xml:space="preserve">Схвалення складу постійних комісій Вченої ради </w:t>
      </w:r>
      <w:r w:rsidR="00500EF1" w:rsidRPr="0005473E">
        <w:rPr>
          <w:bCs/>
          <w:spacing w:val="-2"/>
          <w:sz w:val="28"/>
          <w:szCs w:val="28"/>
          <w:lang w:val="uk-UA"/>
        </w:rPr>
        <w:t>Ніжинського державного університету імені Миколи Гоголя</w:t>
      </w:r>
      <w:r w:rsidR="00500EF1" w:rsidRPr="0005473E">
        <w:rPr>
          <w:bCs/>
          <w:i/>
          <w:spacing w:val="-2"/>
          <w:sz w:val="28"/>
          <w:szCs w:val="28"/>
          <w:lang w:val="uk-UA"/>
        </w:rPr>
        <w:t xml:space="preserve"> </w:t>
      </w:r>
      <w:r w:rsidRPr="0005473E">
        <w:rPr>
          <w:bCs/>
          <w:i/>
          <w:spacing w:val="-2"/>
          <w:sz w:val="28"/>
          <w:szCs w:val="28"/>
          <w:lang w:val="uk-UA"/>
        </w:rPr>
        <w:t>(голова Вченої ради проф. ГОРОДЕЦЬКА І.</w:t>
      </w:r>
      <w:r w:rsidR="00500EF1" w:rsidRPr="0005473E">
        <w:rPr>
          <w:bCs/>
          <w:i/>
          <w:spacing w:val="-2"/>
          <w:sz w:val="28"/>
          <w:szCs w:val="28"/>
          <w:lang w:val="uk-UA"/>
        </w:rPr>
        <w:t> </w:t>
      </w:r>
      <w:r w:rsidRPr="0005473E">
        <w:rPr>
          <w:bCs/>
          <w:i/>
          <w:spacing w:val="-2"/>
          <w:sz w:val="28"/>
          <w:szCs w:val="28"/>
          <w:lang w:val="uk-UA"/>
        </w:rPr>
        <w:t>А.).</w:t>
      </w:r>
    </w:p>
    <w:p w:rsidR="00A4661B" w:rsidRPr="0005473E" w:rsidRDefault="00A4661B" w:rsidP="00B12FFE">
      <w:pPr>
        <w:pStyle w:val="a3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bCs/>
          <w:spacing w:val="-2"/>
          <w:sz w:val="28"/>
          <w:szCs w:val="28"/>
          <w:lang w:val="uk-UA"/>
        </w:rPr>
      </w:pPr>
      <w:r w:rsidRPr="0005473E">
        <w:rPr>
          <w:bCs/>
          <w:spacing w:val="-2"/>
          <w:sz w:val="28"/>
          <w:szCs w:val="28"/>
          <w:lang w:val="uk-UA"/>
        </w:rPr>
        <w:t>П</w:t>
      </w:r>
      <w:r w:rsidRPr="0005473E">
        <w:rPr>
          <w:spacing w:val="-2"/>
          <w:sz w:val="28"/>
          <w:szCs w:val="28"/>
          <w:lang w:val="uk-UA"/>
        </w:rPr>
        <w:t xml:space="preserve">ризначення гарантів освітньо-професійних програм </w:t>
      </w:r>
      <w:r w:rsidRPr="0005473E">
        <w:rPr>
          <w:bCs/>
          <w:i/>
          <w:spacing w:val="-2"/>
          <w:sz w:val="28"/>
          <w:szCs w:val="28"/>
          <w:lang w:val="uk-UA"/>
        </w:rPr>
        <w:t>(голова Вченої ради проф. ГОРОДЕЦЬКА І. А.).</w:t>
      </w:r>
    </w:p>
    <w:p w:rsidR="00A4661B" w:rsidRPr="0005473E" w:rsidRDefault="00A4661B" w:rsidP="00B12FFE">
      <w:pPr>
        <w:pStyle w:val="a3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bCs/>
          <w:spacing w:val="-2"/>
          <w:sz w:val="28"/>
          <w:szCs w:val="28"/>
          <w:lang w:val="uk-UA"/>
        </w:rPr>
      </w:pPr>
      <w:r w:rsidRPr="0005473E">
        <w:rPr>
          <w:bCs/>
          <w:spacing w:val="-2"/>
          <w:sz w:val="28"/>
          <w:szCs w:val="28"/>
          <w:lang w:val="uk-UA"/>
        </w:rPr>
        <w:t>Схвалення Положення про творчо-експериментальну лабораторію хорового мистецтва навчально-наукового інституту мистецтв імені Олександра Ростовського.</w:t>
      </w:r>
    </w:p>
    <w:p w:rsidR="00A4661B" w:rsidRPr="0005473E" w:rsidRDefault="00A4661B" w:rsidP="00B12FFE">
      <w:pPr>
        <w:pStyle w:val="a3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bCs/>
          <w:spacing w:val="-2"/>
          <w:sz w:val="28"/>
          <w:szCs w:val="28"/>
          <w:lang w:val="uk-UA"/>
        </w:rPr>
      </w:pPr>
      <w:r w:rsidRPr="0005473E">
        <w:rPr>
          <w:spacing w:val="-2"/>
          <w:sz w:val="28"/>
          <w:szCs w:val="28"/>
          <w:lang w:val="uk-UA"/>
        </w:rPr>
        <w:t>Рекомендація до друку навчально-методичних видань</w:t>
      </w:r>
      <w:r w:rsidR="00B12FFE" w:rsidRPr="0005473E">
        <w:rPr>
          <w:i/>
          <w:spacing w:val="-2"/>
          <w:sz w:val="28"/>
          <w:szCs w:val="28"/>
          <w:lang w:val="uk-UA"/>
        </w:rPr>
        <w:t>.</w:t>
      </w:r>
    </w:p>
    <w:p w:rsidR="00A4661B" w:rsidRPr="0005473E" w:rsidRDefault="00A4661B" w:rsidP="00B12FFE">
      <w:pPr>
        <w:pStyle w:val="a3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bCs/>
          <w:spacing w:val="-2"/>
          <w:sz w:val="28"/>
          <w:szCs w:val="28"/>
          <w:lang w:val="uk-UA"/>
        </w:rPr>
      </w:pPr>
      <w:r w:rsidRPr="0005473E">
        <w:rPr>
          <w:spacing w:val="-2"/>
          <w:sz w:val="28"/>
          <w:szCs w:val="28"/>
          <w:lang w:val="uk-UA"/>
        </w:rPr>
        <w:t xml:space="preserve">Призначення науковим керівником аспіранта 1-го року навчання спеціальності 011 Освітні, педагогічні науки ВАНГ ЖІБІНА </w:t>
      </w:r>
      <w:proofErr w:type="spellStart"/>
      <w:r w:rsidRPr="0005473E">
        <w:rPr>
          <w:spacing w:val="-2"/>
          <w:sz w:val="28"/>
          <w:szCs w:val="28"/>
          <w:lang w:val="uk-UA"/>
        </w:rPr>
        <w:t>канд</w:t>
      </w:r>
      <w:proofErr w:type="spellEnd"/>
      <w:r w:rsidRPr="0005473E">
        <w:rPr>
          <w:spacing w:val="-2"/>
          <w:sz w:val="28"/>
          <w:szCs w:val="28"/>
          <w:lang w:val="uk-UA"/>
        </w:rPr>
        <w:t>. пед. наук, доц. ХЛЄБІК С. Р.</w:t>
      </w:r>
      <w:r w:rsidRPr="0005473E">
        <w:rPr>
          <w:i/>
          <w:spacing w:val="-2"/>
          <w:sz w:val="28"/>
          <w:szCs w:val="28"/>
          <w:lang w:val="uk-UA"/>
        </w:rPr>
        <w:t xml:space="preserve"> (проректор з наукової роботи та міжнародних зв'язків проф. МЕЛЬНИЧУК О. В.).</w:t>
      </w:r>
    </w:p>
    <w:p w:rsidR="00A4661B" w:rsidRPr="0005473E" w:rsidRDefault="00A4661B" w:rsidP="00B12FFE">
      <w:pPr>
        <w:pStyle w:val="a3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pacing w:val="-2"/>
          <w:sz w:val="28"/>
          <w:szCs w:val="28"/>
          <w:lang w:val="uk-UA"/>
        </w:rPr>
      </w:pPr>
      <w:r w:rsidRPr="0005473E">
        <w:rPr>
          <w:spacing w:val="-2"/>
          <w:sz w:val="28"/>
          <w:szCs w:val="28"/>
          <w:lang w:val="uk-UA"/>
        </w:rPr>
        <w:t xml:space="preserve">Уточнення тем дисертаційних досліджень аспірантів 4-го року навчання КОЗЮЧКО А. Г., КУРИЛЕНКА А. О. </w:t>
      </w:r>
      <w:r w:rsidRPr="0005473E">
        <w:rPr>
          <w:i/>
          <w:spacing w:val="-2"/>
          <w:sz w:val="28"/>
          <w:szCs w:val="28"/>
          <w:lang w:val="uk-UA"/>
        </w:rPr>
        <w:t>(проректор з наукової роботи та міжнародних зв'язків проф. МЕЛЬНИЧУК О. В.).</w:t>
      </w:r>
    </w:p>
    <w:p w:rsidR="00A4661B" w:rsidRPr="0005473E" w:rsidRDefault="00A4661B" w:rsidP="00B12FFE">
      <w:pPr>
        <w:pStyle w:val="a3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pacing w:val="-2"/>
          <w:sz w:val="28"/>
          <w:szCs w:val="28"/>
          <w:lang w:val="uk-UA"/>
        </w:rPr>
      </w:pPr>
      <w:r w:rsidRPr="0005473E">
        <w:rPr>
          <w:spacing w:val="-2"/>
          <w:sz w:val="28"/>
          <w:szCs w:val="28"/>
          <w:lang w:val="uk-UA"/>
        </w:rPr>
        <w:t>Рекомендація до участі в конкурсному відборі проєктів наукових робіт та науково-технічних (експериментальних) розробок</w:t>
      </w:r>
      <w:r w:rsidRPr="0005473E">
        <w:rPr>
          <w:i/>
          <w:spacing w:val="-2"/>
          <w:sz w:val="28"/>
          <w:szCs w:val="28"/>
          <w:lang w:val="uk-UA"/>
        </w:rPr>
        <w:t xml:space="preserve"> (проректор з наукової роботи та міжнародних зв'язків проф. МЕЛЬНИЧУК О. В.).</w:t>
      </w:r>
    </w:p>
    <w:p w:rsidR="001052B2" w:rsidRPr="0005473E" w:rsidRDefault="00B12FFE" w:rsidP="00B12FFE">
      <w:pPr>
        <w:pStyle w:val="a3"/>
        <w:numPr>
          <w:ilvl w:val="0"/>
          <w:numId w:val="8"/>
        </w:numPr>
        <w:spacing w:before="0" w:beforeAutospacing="0" w:after="0" w:afterAutospacing="0"/>
        <w:ind w:left="993" w:hanging="284"/>
        <w:jc w:val="both"/>
        <w:rPr>
          <w:spacing w:val="-2"/>
          <w:sz w:val="28"/>
          <w:szCs w:val="28"/>
          <w:lang w:val="uk-UA"/>
        </w:rPr>
      </w:pPr>
      <w:r w:rsidRPr="0005473E">
        <w:rPr>
          <w:spacing w:val="-2"/>
          <w:sz w:val="28"/>
          <w:szCs w:val="28"/>
          <w:lang w:val="uk-UA"/>
        </w:rPr>
        <w:t xml:space="preserve">Схвалення </w:t>
      </w:r>
      <w:r w:rsidRPr="0005473E">
        <w:rPr>
          <w:bCs/>
          <w:spacing w:val="-2"/>
          <w:sz w:val="28"/>
          <w:szCs w:val="28"/>
          <w:lang w:val="uk-UA"/>
        </w:rPr>
        <w:t>ОПП Комп’ютерна інженерія 123 першого (бакалаврського) рівня.</w:t>
      </w:r>
    </w:p>
    <w:p w:rsidR="001052B2" w:rsidRPr="0005473E" w:rsidRDefault="001052B2" w:rsidP="00B12FFE">
      <w:pPr>
        <w:pStyle w:val="a3"/>
        <w:spacing w:before="0" w:beforeAutospacing="0" w:after="0" w:afterAutospacing="0"/>
        <w:ind w:firstLine="709"/>
        <w:jc w:val="both"/>
        <w:rPr>
          <w:b/>
          <w:bCs/>
          <w:spacing w:val="-2"/>
          <w:sz w:val="28"/>
          <w:szCs w:val="28"/>
          <w:lang w:val="uk-UA"/>
        </w:rPr>
      </w:pPr>
    </w:p>
    <w:p w:rsidR="00826909" w:rsidRPr="0005473E" w:rsidRDefault="00826909" w:rsidP="00B12FF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pacing w:val="-2"/>
          <w:sz w:val="28"/>
          <w:szCs w:val="28"/>
          <w:lang w:val="uk-UA"/>
        </w:rPr>
      </w:pPr>
    </w:p>
    <w:p w:rsidR="00826909" w:rsidRPr="0005473E" w:rsidRDefault="00826909" w:rsidP="00B12FF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pacing w:val="-2"/>
          <w:sz w:val="28"/>
          <w:szCs w:val="28"/>
          <w:lang w:val="uk-UA"/>
        </w:rPr>
      </w:pPr>
      <w:r w:rsidRPr="0005473E">
        <w:rPr>
          <w:b/>
          <w:spacing w:val="-2"/>
          <w:sz w:val="28"/>
          <w:szCs w:val="28"/>
          <w:lang w:val="uk-UA"/>
        </w:rPr>
        <w:t xml:space="preserve">       Голова Вченої ради                                           </w:t>
      </w:r>
      <w:r w:rsidR="00B12FFE" w:rsidRPr="0005473E">
        <w:rPr>
          <w:b/>
          <w:spacing w:val="-2"/>
          <w:sz w:val="28"/>
          <w:szCs w:val="28"/>
          <w:lang w:val="uk-UA"/>
        </w:rPr>
        <w:t xml:space="preserve">Ірина ГОРОДЕЦЬКА </w:t>
      </w:r>
    </w:p>
    <w:p w:rsidR="00826909" w:rsidRPr="0005473E" w:rsidRDefault="00826909" w:rsidP="00B12FF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spacing w:val="-2"/>
          <w:sz w:val="28"/>
          <w:szCs w:val="28"/>
          <w:lang w:val="uk-UA"/>
        </w:rPr>
      </w:pPr>
    </w:p>
    <w:p w:rsidR="00826909" w:rsidRPr="0005473E" w:rsidRDefault="00826909" w:rsidP="00B12FF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spacing w:val="-2"/>
          <w:sz w:val="28"/>
          <w:szCs w:val="28"/>
          <w:lang w:val="uk-UA"/>
        </w:rPr>
      </w:pPr>
    </w:p>
    <w:p w:rsidR="00826909" w:rsidRPr="0005473E" w:rsidRDefault="00826909" w:rsidP="00B12FFE">
      <w:pPr>
        <w:pStyle w:val="a3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spacing w:val="-2"/>
          <w:sz w:val="28"/>
          <w:szCs w:val="28"/>
          <w:lang w:val="uk-UA"/>
        </w:rPr>
      </w:pPr>
      <w:r w:rsidRPr="0005473E">
        <w:rPr>
          <w:b/>
          <w:bCs/>
          <w:spacing w:val="-2"/>
          <w:sz w:val="28"/>
          <w:szCs w:val="28"/>
          <w:lang w:val="uk-UA"/>
        </w:rPr>
        <w:t xml:space="preserve">       Вчений секретар</w:t>
      </w:r>
      <w:r w:rsidRPr="0005473E">
        <w:rPr>
          <w:b/>
          <w:spacing w:val="-2"/>
          <w:sz w:val="28"/>
          <w:szCs w:val="28"/>
          <w:lang w:val="uk-UA"/>
        </w:rPr>
        <w:t xml:space="preserve">                                                 </w:t>
      </w:r>
      <w:r w:rsidR="00B12FFE" w:rsidRPr="0005473E">
        <w:rPr>
          <w:b/>
          <w:spacing w:val="-2"/>
          <w:sz w:val="28"/>
          <w:szCs w:val="28"/>
          <w:lang w:val="uk-UA"/>
        </w:rPr>
        <w:t>Наталія</w:t>
      </w:r>
      <w:r w:rsidRPr="0005473E">
        <w:rPr>
          <w:b/>
          <w:spacing w:val="-2"/>
          <w:sz w:val="28"/>
          <w:szCs w:val="28"/>
          <w:lang w:val="uk-UA"/>
        </w:rPr>
        <w:t xml:space="preserve"> ГОЛУБ </w:t>
      </w:r>
    </w:p>
    <w:p w:rsidR="00826909" w:rsidRPr="0005473E" w:rsidRDefault="00826909" w:rsidP="00B12FFE">
      <w:pPr>
        <w:pStyle w:val="a3"/>
        <w:spacing w:before="0" w:beforeAutospacing="0" w:after="0" w:afterAutospacing="0"/>
        <w:jc w:val="both"/>
        <w:rPr>
          <w:spacing w:val="-2"/>
          <w:sz w:val="28"/>
          <w:szCs w:val="28"/>
          <w:lang w:val="uk-UA"/>
        </w:rPr>
      </w:pPr>
    </w:p>
    <w:sectPr w:rsidR="00826909" w:rsidRPr="0005473E" w:rsidSect="00E069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BA"/>
    <w:multiLevelType w:val="multilevel"/>
    <w:tmpl w:val="CB38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34EC5"/>
    <w:multiLevelType w:val="hybridMultilevel"/>
    <w:tmpl w:val="319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F3745"/>
    <w:multiLevelType w:val="hybridMultilevel"/>
    <w:tmpl w:val="372E6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955A5"/>
    <w:multiLevelType w:val="hybridMultilevel"/>
    <w:tmpl w:val="379E286C"/>
    <w:lvl w:ilvl="0" w:tplc="A87AF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F4A6C"/>
    <w:multiLevelType w:val="hybridMultilevel"/>
    <w:tmpl w:val="B41A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E0FF1"/>
    <w:multiLevelType w:val="hybridMultilevel"/>
    <w:tmpl w:val="998C1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BF71FB"/>
    <w:multiLevelType w:val="hybridMultilevel"/>
    <w:tmpl w:val="CE36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45697"/>
    <w:multiLevelType w:val="hybridMultilevel"/>
    <w:tmpl w:val="D654F888"/>
    <w:lvl w:ilvl="0" w:tplc="C75C9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8F1421C"/>
    <w:multiLevelType w:val="hybridMultilevel"/>
    <w:tmpl w:val="D10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F42F1C"/>
    <w:multiLevelType w:val="hybridMultilevel"/>
    <w:tmpl w:val="0D2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2925BB"/>
    <w:multiLevelType w:val="hybridMultilevel"/>
    <w:tmpl w:val="5A8C0CA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2"/>
    <w:rsid w:val="0005473E"/>
    <w:rsid w:val="001052B2"/>
    <w:rsid w:val="00182709"/>
    <w:rsid w:val="001A72BE"/>
    <w:rsid w:val="001F32F0"/>
    <w:rsid w:val="001F7791"/>
    <w:rsid w:val="00247029"/>
    <w:rsid w:val="0027395A"/>
    <w:rsid w:val="002A2962"/>
    <w:rsid w:val="00331A3B"/>
    <w:rsid w:val="00332519"/>
    <w:rsid w:val="003422CE"/>
    <w:rsid w:val="003E7D2F"/>
    <w:rsid w:val="00500EF1"/>
    <w:rsid w:val="00503105"/>
    <w:rsid w:val="00592B47"/>
    <w:rsid w:val="005B728E"/>
    <w:rsid w:val="005D563C"/>
    <w:rsid w:val="00665C30"/>
    <w:rsid w:val="00826909"/>
    <w:rsid w:val="00831A4D"/>
    <w:rsid w:val="00844262"/>
    <w:rsid w:val="00852EB4"/>
    <w:rsid w:val="0086184B"/>
    <w:rsid w:val="008B0321"/>
    <w:rsid w:val="0094433B"/>
    <w:rsid w:val="009D7C41"/>
    <w:rsid w:val="00A3698B"/>
    <w:rsid w:val="00A4661B"/>
    <w:rsid w:val="00A83B2B"/>
    <w:rsid w:val="00AD2DA6"/>
    <w:rsid w:val="00B12FFE"/>
    <w:rsid w:val="00B67053"/>
    <w:rsid w:val="00B90722"/>
    <w:rsid w:val="00B90E13"/>
    <w:rsid w:val="00BB3A70"/>
    <w:rsid w:val="00C455DC"/>
    <w:rsid w:val="00C96F23"/>
    <w:rsid w:val="00D13D67"/>
    <w:rsid w:val="00DD3E89"/>
    <w:rsid w:val="00E0695B"/>
    <w:rsid w:val="00E07487"/>
    <w:rsid w:val="00E278CD"/>
    <w:rsid w:val="00EF3CB9"/>
    <w:rsid w:val="00FD59A7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A754"/>
  <w15:chartTrackingRefBased/>
  <w15:docId w15:val="{82EC5970-E6EF-42E5-9428-9409B36F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8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26</cp:revision>
  <cp:lastPrinted>2021-10-06T21:23:00Z</cp:lastPrinted>
  <dcterms:created xsi:type="dcterms:W3CDTF">2021-08-30T19:46:00Z</dcterms:created>
  <dcterms:modified xsi:type="dcterms:W3CDTF">2023-11-28T17:19:00Z</dcterms:modified>
</cp:coreProperties>
</file>