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DE" w:rsidRPr="00E9235E" w:rsidRDefault="00C51DDE" w:rsidP="003848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       </w:t>
      </w:r>
      <w:r w:rsidRPr="00E923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Тамара </w:t>
      </w:r>
      <w:proofErr w:type="spellStart"/>
      <w:r w:rsidRPr="00E923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Дорохіна</w:t>
      </w:r>
      <w:proofErr w:type="spellEnd"/>
    </w:p>
    <w:p w:rsidR="00C51DDE" w:rsidRPr="00E9235E" w:rsidRDefault="00C51DDE" w:rsidP="00C51DDE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9235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ПРОЕКТ «АРТЕФАКТИ ПАМ</w:t>
      </w:r>
      <w:r w:rsidRPr="00E923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’Я</w:t>
      </w:r>
      <w:r w:rsidRPr="00E9235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ТІ РОМСЬКОГО НАРОДУ</w:t>
      </w:r>
    </w:p>
    <w:p w:rsidR="00C51DDE" w:rsidRDefault="00C51DDE" w:rsidP="00C51DDE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9235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“ДОРОГА ПЛАЧУ“»</w:t>
      </w:r>
    </w:p>
    <w:p w:rsidR="00E9235E" w:rsidRDefault="00E9235E" w:rsidP="00C51DDE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E9235E" w:rsidRPr="00E9235E" w:rsidRDefault="00AB1DE2" w:rsidP="00E9235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Надається інформація </w:t>
      </w:r>
      <w:r w:rsidR="00E9235E" w:rsidRPr="00E923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про участь </w:t>
      </w:r>
      <w:r w:rsidR="00E9235E" w:rsidRPr="00E923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Навчально-наукового інституту історії та </w:t>
      </w:r>
      <w:proofErr w:type="spellStart"/>
      <w:r w:rsidR="00E9235E" w:rsidRPr="00E9235E">
        <w:rPr>
          <w:rFonts w:ascii="Times New Roman" w:hAnsi="Times New Roman" w:cs="Times New Roman"/>
          <w:i/>
          <w:sz w:val="28"/>
          <w:szCs w:val="28"/>
          <w:lang w:val="uk-UA"/>
        </w:rPr>
        <w:t>соціогуманітарних</w:t>
      </w:r>
      <w:proofErr w:type="spellEnd"/>
      <w:r w:rsidR="00E9235E" w:rsidRPr="00E923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дисциплін імені О. М. Лазаревського НУЧК імені Т. Г. Шевченка у дослідженні ромськ</w:t>
      </w:r>
      <w:r w:rsidR="00371B8C">
        <w:rPr>
          <w:rFonts w:ascii="Times New Roman" w:hAnsi="Times New Roman" w:cs="Times New Roman"/>
          <w:i/>
          <w:sz w:val="28"/>
          <w:szCs w:val="28"/>
          <w:lang w:val="uk-UA"/>
        </w:rPr>
        <w:t>ого питання на території України, зокрема, Чернігівської області</w:t>
      </w:r>
      <w:r w:rsidR="00E9235E" w:rsidRPr="00E9235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Особливу увагу приділено участі науково-дослідної групи Інституту у проекті </w:t>
      </w:r>
      <w:r w:rsidR="00E9235E" w:rsidRPr="00E9235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«</w:t>
      </w:r>
      <w:r w:rsidR="00E9235E" w:rsidRPr="00E923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Артефакти </w:t>
      </w:r>
      <w:r w:rsidR="00E9235E" w:rsidRPr="00E9235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E9235E" w:rsidRPr="00E923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пам</w:t>
      </w:r>
      <w:r w:rsidR="00E9235E" w:rsidRPr="00EB12C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’</w:t>
      </w:r>
      <w:r w:rsidR="00EA63D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я</w:t>
      </w:r>
      <w:r w:rsidR="00E9235E" w:rsidRPr="00E923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ті ромського народу “Дорога плачу“»</w:t>
      </w:r>
      <w:r w:rsidR="00EB12C8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 присвяченому темі знищення ромів в окупованій німецько-фашистськими військами Чернігівщині 1941–1943 рр.</w:t>
      </w:r>
    </w:p>
    <w:p w:rsidR="003E12FA" w:rsidRDefault="00E9235E" w:rsidP="00E9235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Ключові слова : Г</w:t>
      </w:r>
      <w:r w:rsidRPr="00E923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олокост, геноцид, </w:t>
      </w:r>
      <w:proofErr w:type="spellStart"/>
      <w:r w:rsidRPr="00E923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роми</w:t>
      </w:r>
      <w:proofErr w:type="spellEnd"/>
      <w:r w:rsidRPr="00E9235E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, окупація</w:t>
      </w:r>
    </w:p>
    <w:p w:rsidR="00E9235E" w:rsidRPr="00E9235E" w:rsidRDefault="00E9235E" w:rsidP="00E9235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</w:pPr>
    </w:p>
    <w:p w:rsidR="006C5DCE" w:rsidRDefault="007677D5" w:rsidP="0038487C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Прийшов час, коли </w:t>
      </w:r>
      <w:r w:rsidR="00173063" w:rsidRPr="001A78B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A14D3" w:rsidRPr="001A78B2"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Pr="001A78B2">
        <w:rPr>
          <w:rFonts w:ascii="Times New Roman" w:hAnsi="Times New Roman" w:cs="Times New Roman"/>
          <w:sz w:val="28"/>
          <w:szCs w:val="28"/>
          <w:lang w:val="uk-UA"/>
        </w:rPr>
        <w:t>ія</w:t>
      </w:r>
      <w:r w:rsidR="00173063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 ромського народу</w:t>
      </w:r>
      <w:r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 в центрі</w:t>
      </w:r>
      <w:r w:rsidR="00A11E04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 уваги</w:t>
      </w:r>
      <w:r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 як окремих</w:t>
      </w:r>
      <w:r w:rsidR="006A14D3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 науковці</w:t>
      </w:r>
      <w:r w:rsidR="00A11E04" w:rsidRPr="001A78B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A14D3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 так і </w:t>
      </w:r>
      <w:r w:rsidR="00A11E04" w:rsidRPr="001A78B2">
        <w:rPr>
          <w:rFonts w:ascii="Times New Roman" w:hAnsi="Times New Roman" w:cs="Times New Roman"/>
          <w:sz w:val="28"/>
          <w:szCs w:val="28"/>
          <w:lang w:val="uk-UA"/>
        </w:rPr>
        <w:t>науково-дослідних інституцій</w:t>
      </w:r>
      <w:r w:rsidR="00CF3B58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6A14D3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. Питання заселення території України, еміграції та міграції ромів, спосіб </w:t>
      </w:r>
      <w:r w:rsidR="00601E21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їхнього </w:t>
      </w:r>
      <w:r w:rsidR="006A14D3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життя, </w:t>
      </w:r>
      <w:r w:rsidR="00601E21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заняття, </w:t>
      </w:r>
      <w:r w:rsidR="006A14D3" w:rsidRPr="001A78B2">
        <w:rPr>
          <w:rFonts w:ascii="Times New Roman" w:hAnsi="Times New Roman" w:cs="Times New Roman"/>
          <w:sz w:val="28"/>
          <w:szCs w:val="28"/>
          <w:lang w:val="uk-UA"/>
        </w:rPr>
        <w:t>особливості характеру і т.</w:t>
      </w:r>
      <w:r w:rsidR="00601E21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25B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r w:rsidR="00D303F4">
        <w:rPr>
          <w:rFonts w:ascii="Times New Roman" w:hAnsi="Times New Roman" w:cs="Times New Roman"/>
          <w:sz w:val="28"/>
          <w:szCs w:val="28"/>
          <w:lang w:val="uk-UA"/>
        </w:rPr>
        <w:t>на сьогодні</w:t>
      </w:r>
      <w:r w:rsidR="00D772DB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25B" w:rsidRPr="001A78B2">
        <w:rPr>
          <w:rFonts w:ascii="Times New Roman" w:hAnsi="Times New Roman" w:cs="Times New Roman"/>
          <w:sz w:val="28"/>
          <w:szCs w:val="28"/>
          <w:lang w:val="uk-UA"/>
        </w:rPr>
        <w:t>представлені</w:t>
      </w:r>
      <w:r w:rsidR="00D772DB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2E7CCC" w:rsidRPr="001A78B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1725B" w:rsidRPr="001A78B2">
        <w:rPr>
          <w:rFonts w:ascii="Times New Roman" w:hAnsi="Times New Roman" w:cs="Times New Roman"/>
          <w:sz w:val="28"/>
          <w:szCs w:val="28"/>
          <w:lang w:val="uk-UA"/>
        </w:rPr>
        <w:t>аукових розвідках</w:t>
      </w:r>
      <w:r w:rsidR="00D772DB" w:rsidRPr="001A78B2">
        <w:rPr>
          <w:rFonts w:ascii="Times New Roman" w:hAnsi="Times New Roman" w:cs="Times New Roman"/>
          <w:sz w:val="28"/>
          <w:szCs w:val="28"/>
          <w:lang w:val="uk-UA"/>
        </w:rPr>
        <w:t>, літературі, ЗМІ та ін.</w:t>
      </w:r>
      <w:r w:rsidR="005F3058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03F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A11E04" w:rsidRPr="001A78B2">
        <w:rPr>
          <w:rFonts w:ascii="Times New Roman" w:hAnsi="Times New Roman" w:cs="Times New Roman"/>
          <w:sz w:val="28"/>
          <w:szCs w:val="28"/>
          <w:lang w:val="uk-UA"/>
        </w:rPr>
        <w:t>ема</w:t>
      </w:r>
      <w:r w:rsidR="00EB3743" w:rsidRPr="001A78B2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9D5585" w:rsidRPr="001A78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5585" w:rsidRPr="0038487C">
        <w:rPr>
          <w:rFonts w:ascii="Times New Roman" w:hAnsi="Times New Roman" w:cs="Times New Roman"/>
          <w:sz w:val="28"/>
          <w:szCs w:val="28"/>
          <w:lang w:val="uk-UA"/>
        </w:rPr>
        <w:t>викликала</w:t>
      </w:r>
      <w:r w:rsidR="00A11E04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 найбільшу зацікавленість</w:t>
      </w:r>
      <w:r w:rsidR="00D303F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303F4" w:rsidRPr="001A78B2">
        <w:rPr>
          <w:rFonts w:ascii="Times New Roman" w:hAnsi="Times New Roman" w:cs="Times New Roman"/>
          <w:sz w:val="28"/>
          <w:szCs w:val="28"/>
          <w:lang w:val="uk-UA"/>
        </w:rPr>
        <w:t>Друга світова війна</w:t>
      </w:r>
      <w:r w:rsidR="00D303F4">
        <w:rPr>
          <w:rFonts w:ascii="Times New Roman" w:hAnsi="Times New Roman" w:cs="Times New Roman"/>
          <w:sz w:val="28"/>
          <w:szCs w:val="28"/>
          <w:lang w:val="uk-UA"/>
        </w:rPr>
        <w:t xml:space="preserve"> і доля ромів</w:t>
      </w:r>
      <w:r w:rsidR="00EB3743" w:rsidRPr="001A78B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1E04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725B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Історик </w:t>
      </w:r>
      <w:r w:rsidR="00506279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Донецького державного інституту штучного інтелекту Олександр </w:t>
      </w:r>
      <w:proofErr w:type="spellStart"/>
      <w:r w:rsidR="0001725B" w:rsidRPr="001A78B2">
        <w:rPr>
          <w:rFonts w:ascii="Times New Roman" w:hAnsi="Times New Roman" w:cs="Times New Roman"/>
          <w:sz w:val="28"/>
          <w:szCs w:val="28"/>
          <w:lang w:val="uk-UA"/>
        </w:rPr>
        <w:t>Бєліков</w:t>
      </w:r>
      <w:proofErr w:type="spellEnd"/>
      <w:r w:rsidR="0001725B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6279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коло наукових інтересів якого: </w:t>
      </w:r>
      <w:r w:rsidR="00F230D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06279" w:rsidRPr="001A78B2">
        <w:rPr>
          <w:rFonts w:ascii="Times New Roman" w:hAnsi="Times New Roman" w:cs="Times New Roman"/>
          <w:sz w:val="28"/>
          <w:szCs w:val="28"/>
          <w:lang w:val="uk-UA"/>
        </w:rPr>
        <w:t>циганознавство</w:t>
      </w:r>
      <w:proofErr w:type="spellEnd"/>
      <w:r w:rsidR="00F230D2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  <w:r w:rsidR="00506279" w:rsidRPr="001A78B2">
        <w:rPr>
          <w:rFonts w:ascii="Times New Roman" w:hAnsi="Times New Roman" w:cs="Times New Roman"/>
          <w:sz w:val="28"/>
          <w:szCs w:val="28"/>
          <w:lang w:val="uk-UA"/>
        </w:rPr>
        <w:t>, проблеми етнічної ідентичності циган України, приділив ува</w:t>
      </w:r>
      <w:r w:rsidR="0001725B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гу заняттю ромів під час війни: </w:t>
      </w:r>
      <w:r w:rsidR="005F3058" w:rsidRPr="001A78B2">
        <w:rPr>
          <w:rFonts w:ascii="Times New Roman" w:hAnsi="Times New Roman" w:cs="Times New Roman"/>
          <w:sz w:val="28"/>
          <w:szCs w:val="28"/>
          <w:lang w:val="uk-UA"/>
        </w:rPr>
        <w:t>«у циган можна було виміняти голки, булавки, фарби, отримати або замовити ковальські вироби. Ворожіння також було в ціні: солдатки зазивали ворожку, щоб почути хоча б щось про затримку у «казенному домі», про довгий шлях додому, щоб мати надію на повернення рідних з війни. Цигани були джерелом інформації щодо цін у місті,</w:t>
      </w:r>
      <w:r w:rsidR="00C51DDE">
        <w:rPr>
          <w:rFonts w:ascii="Times New Roman" w:hAnsi="Times New Roman" w:cs="Times New Roman"/>
          <w:sz w:val="28"/>
          <w:szCs w:val="28"/>
          <w:lang w:val="uk-UA"/>
        </w:rPr>
        <w:t xml:space="preserve"> подій в сусідніх селах тощо» [2</w:t>
      </w:r>
      <w:r w:rsidR="005F3058" w:rsidRPr="001A78B2">
        <w:rPr>
          <w:rFonts w:ascii="Times New Roman" w:hAnsi="Times New Roman" w:cs="Times New Roman"/>
          <w:sz w:val="28"/>
          <w:szCs w:val="28"/>
          <w:lang w:val="uk-UA"/>
        </w:rPr>
        <w:t>, с. 40].</w:t>
      </w:r>
      <w:r w:rsidR="00506279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Старша наукова співробітниця Інституту української археографії та джерелознавства НАН України</w:t>
      </w:r>
      <w:r w:rsidR="00506279" w:rsidRPr="001A78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81C1B" w:rsidRPr="0038487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Наталія </w:t>
      </w:r>
      <w:proofErr w:type="spellStart"/>
      <w:r w:rsidR="00506279" w:rsidRPr="0038487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Зіневич</w:t>
      </w:r>
      <w:proofErr w:type="spellEnd"/>
      <w:r w:rsidR="00D303F4">
        <w:rPr>
          <w:rFonts w:ascii="Times New Roman" w:hAnsi="Times New Roman" w:cs="Times New Roman"/>
          <w:sz w:val="28"/>
          <w:szCs w:val="28"/>
          <w:lang w:val="uk-UA"/>
        </w:rPr>
        <w:t xml:space="preserve"> присвятила</w:t>
      </w:r>
      <w:r w:rsidR="00781C1B" w:rsidRPr="001A78B2">
        <w:rPr>
          <w:rFonts w:ascii="Times New Roman" w:hAnsi="Times New Roman" w:cs="Times New Roman"/>
          <w:sz w:val="28"/>
          <w:szCs w:val="28"/>
          <w:lang w:val="uk-UA"/>
        </w:rPr>
        <w:t xml:space="preserve"> свої розвідки</w:t>
      </w:r>
      <w:r w:rsidR="00781C1B" w:rsidRPr="001A78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«архаїчним </w:t>
      </w:r>
      <w:proofErr w:type="spellStart"/>
      <w:r w:rsidR="00781C1B" w:rsidRPr="001A78B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ромофобськім</w:t>
      </w:r>
      <w:proofErr w:type="spellEnd"/>
      <w:r w:rsidR="00781C1B" w:rsidRPr="001A78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стереотипам», дискримінації, ромському фольклору і його </w:t>
      </w:r>
      <w:r w:rsidR="00ED0C58" w:rsidRPr="001A78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мові, ромським </w:t>
      </w:r>
      <w:r w:rsidR="00ED0C58" w:rsidRPr="001A78B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дослідникам і письменникам  та ін., проте в центрі її уваги</w:t>
      </w:r>
      <w:r w:rsidR="0020370D" w:rsidRPr="001A78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сторінка історії</w:t>
      </w:r>
      <w:r w:rsidR="00ED0C58" w:rsidRPr="001A78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етнос</w:t>
      </w:r>
      <w:r w:rsidR="0020370D" w:rsidRPr="001A78B2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ED0C58" w:rsidRPr="001A78B2">
        <w:rPr>
          <w:rFonts w:ascii="Times New Roman" w:hAnsi="Times New Roman" w:cs="Times New Roman"/>
          <w:color w:val="000000"/>
          <w:sz w:val="28"/>
          <w:szCs w:val="28"/>
          <w:lang w:val="uk-UA"/>
        </w:rPr>
        <w:t>, «</w:t>
      </w:r>
      <w:r w:rsidR="00ED0C58" w:rsidRP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який чи не найбільше</w:t>
      </w:r>
      <w:r w:rsidR="00ED0C58" w:rsidRP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 </w:t>
      </w:r>
      <w:r w:rsidR="00ED0C58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постражда</w:t>
      </w:r>
      <w:r w:rsidR="009D5585" w:rsidRPr="001A78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</w:t>
      </w:r>
      <w:r w:rsidR="00ED0C58" w:rsidRP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 </w:t>
      </w:r>
      <w:r w:rsidR="00ED0C58" w:rsidRP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у роки Голокосту»</w:t>
      </w:r>
      <w:r w:rsidR="009D5585" w:rsidRPr="001A78B2">
        <w:rPr>
          <w:rFonts w:ascii="Times New Roman" w:hAnsi="Times New Roman" w:cs="Times New Roman"/>
          <w:b/>
          <w:color w:val="1F2124"/>
          <w:sz w:val="28"/>
          <w:szCs w:val="28"/>
          <w:shd w:val="clear" w:color="auto" w:fill="FFFFFF"/>
          <w:lang w:val="uk-UA"/>
        </w:rPr>
        <w:t xml:space="preserve"> </w:t>
      </w:r>
      <w:r w:rsidR="00C51DDE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[3</w:t>
      </w:r>
      <w:r w:rsidR="009D5585" w:rsidRP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]</w:t>
      </w:r>
      <w:r w:rsidR="00ED0C58" w:rsidRP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. Історик-д</w:t>
      </w:r>
      <w:r w:rsidR="00506279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ослідник Українського центру вивчення історії Голокосту</w:t>
      </w:r>
      <w:r w:rsidR="00506279" w:rsidRPr="001A78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06279" w:rsidRPr="001A78B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Михайло </w:t>
      </w:r>
      <w:proofErr w:type="spellStart"/>
      <w:r w:rsidR="00506279" w:rsidRPr="001A78B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Тяглий</w:t>
      </w:r>
      <w:proofErr w:type="spellEnd"/>
      <w:r w:rsidR="0038487C" w:rsidRPr="0038487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протягом декількох років</w:t>
      </w:r>
      <w:r w:rsidR="00ED0C58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фіксує свідчення тих, хто зміг виж</w:t>
      </w:r>
      <w:r w:rsidR="0020370D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ити під час геноциду</w:t>
      </w:r>
      <w:r w:rsidR="00ED0C58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1941–1943 років на території України</w:t>
      </w:r>
      <w:r w:rsidR="009E31E8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A78B2" w:rsidRP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 xml:space="preserve"> </w:t>
      </w:r>
      <w:r w:rsidR="00C431D1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</w:t>
      </w:r>
      <w:r w:rsidR="00C431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ашні, трагічні історії він</w:t>
      </w:r>
      <w:r w:rsidR="00C431D1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поєднує з віднайденими й систематизованими архівними документами і презентує їх на Міжнародних та Всеукраїнських наукових форумах, в ЗМІ тощо</w:t>
      </w:r>
      <w:r w:rsidR="00C431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У</w:t>
      </w:r>
      <w:r w:rsidR="001A78B2" w:rsidRP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 xml:space="preserve"> розмові з Радіо Свобода </w:t>
      </w:r>
      <w:r w:rsid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 xml:space="preserve">науковець </w:t>
      </w:r>
      <w:r w:rsidR="001A78B2" w:rsidRP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зазначив</w:t>
      </w:r>
      <w:r w:rsid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,</w:t>
      </w:r>
      <w:r w:rsidR="001A78B2" w:rsidRP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 xml:space="preserve"> що у зоні панування нацистської Німеччини та її союзників жертвами Голокосту</w:t>
      </w:r>
      <w:r w:rsidR="001A78B2" w:rsidRP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 </w:t>
      </w:r>
      <w:r w:rsidR="001A78B2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стали</w:t>
      </w:r>
      <w:r w:rsidR="001A78B2" w:rsidRP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 </w:t>
      </w:r>
      <w:r w:rsidR="001A78B2" w:rsidRP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близько 300 тисяч ромів, з них приблизно 25 тисяч ромів були вбиті в Україні.</w:t>
      </w:r>
      <w:r w:rsid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 xml:space="preserve"> [</w:t>
      </w:r>
      <w:r w:rsidR="00C51DDE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4</w:t>
      </w:r>
      <w:r w:rsidR="001A78B2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  <w:lang w:val="uk-UA"/>
        </w:rPr>
        <w:t>]</w:t>
      </w:r>
      <w:r w:rsidR="003848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Завдяки роботі </w:t>
      </w:r>
      <w:r w:rsidR="009E31E8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дослідників маємо можливість дізнатися про цю </w:t>
      </w:r>
      <w:r w:rsidR="001A78B2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жахливу</w:t>
      </w:r>
      <w:r w:rsidR="001A78B2" w:rsidRPr="001A78B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="009E31E8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сторінку нашої історії, про те, яким був «зневажений» ромський геноцид</w:t>
      </w:r>
      <w:r w:rsidR="00ED0C58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ED0C58" w:rsidRPr="001A78B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51D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Слід зазначити, що </w:t>
      </w:r>
      <w:r w:rsidR="00C51DD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</w:t>
      </w:r>
      <w:r w:rsidR="00C42E02" w:rsidRPr="006C5DC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еред ромів геноцид </w:t>
      </w:r>
      <w:r w:rsidR="00291A6E" w:rsidRPr="006C5DC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має свою назву:</w:t>
      </w:r>
      <w:r w:rsidR="00291A6E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291A6E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Параймос</w:t>
      </w:r>
      <w:proofErr w:type="spellEnd"/>
      <w:r w:rsidR="00291A6E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(«</w:t>
      </w:r>
      <w:proofErr w:type="spellStart"/>
      <w:r w:rsidR="00291A6E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Пораймос</w:t>
      </w:r>
      <w:proofErr w:type="spellEnd"/>
      <w:r w:rsidR="00291A6E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») – «наруга, зґвалтування»;</w:t>
      </w:r>
      <w:r w:rsidR="00C42E02" w:rsidRPr="001A78B2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91A6E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proofErr w:type="spellStart"/>
      <w:r w:rsidR="00291A6E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Самударіпен</w:t>
      </w:r>
      <w:proofErr w:type="spellEnd"/>
      <w:r w:rsidR="00291A6E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–</w:t>
      </w:r>
      <w:r w:rsidR="00C42E02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«убивство всіх»</w:t>
      </w:r>
      <w:r w:rsidR="00226BFB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C42E02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«Калі </w:t>
      </w:r>
      <w:proofErr w:type="spellStart"/>
      <w:r w:rsidR="00C42E02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Траш</w:t>
      </w:r>
      <w:proofErr w:type="spellEnd"/>
      <w:r w:rsidR="00C42E02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 (</w:t>
      </w:r>
      <w:proofErr w:type="spellStart"/>
      <w:r w:rsidR="00C42E02" w:rsidRPr="001A78B2">
        <w:rPr>
          <w:rFonts w:ascii="Times New Roman" w:hAnsi="Times New Roman" w:cs="Times New Roman"/>
          <w:sz w:val="28"/>
          <w:szCs w:val="28"/>
          <w:shd w:val="clear" w:color="auto" w:fill="FFFFFF"/>
        </w:rPr>
        <w:t>Kali</w:t>
      </w:r>
      <w:proofErr w:type="spellEnd"/>
      <w:r w:rsidR="00C42E02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C42E02" w:rsidRPr="001A78B2">
        <w:rPr>
          <w:rFonts w:ascii="Times New Roman" w:hAnsi="Times New Roman" w:cs="Times New Roman"/>
          <w:sz w:val="28"/>
          <w:szCs w:val="28"/>
          <w:shd w:val="clear" w:color="auto" w:fill="FFFFFF"/>
        </w:rPr>
        <w:t>Tra</w:t>
      </w:r>
      <w:proofErr w:type="spellEnd"/>
      <w:r w:rsidR="00291A6E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š) – </w:t>
      </w:r>
      <w:r w:rsidR="00C42E02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«чорне жахіття».</w:t>
      </w:r>
      <w:r w:rsidR="00226BFB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61AB2" w:rsidRDefault="006C5DCE" w:rsidP="00B61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81C1B"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Навчально-науковий інститут історії та </w:t>
      </w:r>
      <w:proofErr w:type="spellStart"/>
      <w:r w:rsidRPr="00781C1B">
        <w:rPr>
          <w:rFonts w:ascii="Times New Roman" w:hAnsi="Times New Roman" w:cs="Times New Roman"/>
          <w:sz w:val="28"/>
          <w:szCs w:val="28"/>
          <w:lang w:val="uk-UA"/>
        </w:rPr>
        <w:t>соціогуманітарних</w:t>
      </w:r>
      <w:proofErr w:type="spellEnd"/>
      <w:r w:rsidRPr="00781C1B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 імені О. М. Лазаревського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НУЧК імені Т. Г. Шевченка долучився до дослідження історії життя та діяльності українських ромів у 2016 р. За ініціативи ГО «Вектор плюс», Навчально-наукового інституту історі</w:t>
      </w:r>
      <w:r w:rsidR="00EB12C8">
        <w:rPr>
          <w:rFonts w:ascii="Times New Roman" w:hAnsi="Times New Roman" w:cs="Times New Roman"/>
          <w:sz w:val="28"/>
          <w:szCs w:val="28"/>
          <w:lang w:val="uk-UA"/>
        </w:rPr>
        <w:t>ї, в партнерстві з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нститутом </w:t>
      </w:r>
      <w:r w:rsidR="00EB12C8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архео</w:t>
      </w:r>
      <w:r w:rsidR="00EB12C8">
        <w:rPr>
          <w:rFonts w:ascii="Times New Roman" w:hAnsi="Times New Roman" w:cs="Times New Roman"/>
          <w:sz w:val="28"/>
          <w:szCs w:val="28"/>
          <w:lang w:val="uk-UA"/>
        </w:rPr>
        <w:t>графії та джерелознавства імені </w:t>
      </w:r>
      <w:r>
        <w:rPr>
          <w:rFonts w:ascii="Times New Roman" w:hAnsi="Times New Roman" w:cs="Times New Roman"/>
          <w:sz w:val="28"/>
          <w:szCs w:val="28"/>
          <w:lang w:val="uk-UA"/>
        </w:rPr>
        <w:t>М. С. Грушевського НАН України, за підтримки  Ромської програмної ініціативи Міжнародного фонду «Відродження» запровадили інноваційний проект – освітній</w:t>
      </w:r>
      <w:r w:rsidR="00582C33">
        <w:rPr>
          <w:rFonts w:ascii="Times New Roman" w:hAnsi="Times New Roman" w:cs="Times New Roman"/>
          <w:sz w:val="28"/>
          <w:szCs w:val="28"/>
          <w:lang w:val="uk-UA"/>
        </w:rPr>
        <w:t xml:space="preserve"> модуль «Ромські студії в ЧНПУ», керівник проекту, доцент </w:t>
      </w:r>
      <w:r w:rsidR="007E48CB">
        <w:rPr>
          <w:rFonts w:ascii="Times New Roman" w:hAnsi="Times New Roman" w:cs="Times New Roman"/>
          <w:sz w:val="28"/>
          <w:szCs w:val="28"/>
          <w:lang w:val="uk-UA"/>
        </w:rPr>
        <w:t xml:space="preserve">кафедри всесвітньої історії та міжнародних відносин </w:t>
      </w:r>
      <w:r w:rsidR="00582C33">
        <w:rPr>
          <w:rFonts w:ascii="Times New Roman" w:hAnsi="Times New Roman" w:cs="Times New Roman"/>
          <w:sz w:val="28"/>
          <w:szCs w:val="28"/>
          <w:lang w:val="uk-UA"/>
        </w:rPr>
        <w:t>О. Г. Воронко.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 мав міждисциплінарний характер і був спрямований на подолання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ромофобії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забобонів і стереотипів, дискримінації за етнічною о</w:t>
      </w:r>
      <w:r w:rsidR="0038487C">
        <w:rPr>
          <w:rFonts w:ascii="Times New Roman" w:hAnsi="Times New Roman" w:cs="Times New Roman"/>
          <w:sz w:val="28"/>
          <w:szCs w:val="28"/>
          <w:lang w:val="uk-UA"/>
        </w:rPr>
        <w:t xml:space="preserve">знакою шляхом вивчення </w:t>
      </w:r>
      <w:r w:rsidR="00C431D1">
        <w:rPr>
          <w:rFonts w:ascii="Times New Roman" w:hAnsi="Times New Roman" w:cs="Times New Roman"/>
          <w:sz w:val="28"/>
          <w:szCs w:val="28"/>
          <w:lang w:val="uk-UA"/>
        </w:rPr>
        <w:t>та популяризації історії та 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льтури ромів </w:t>
      </w:r>
      <w:r w:rsidRPr="006C5DCE">
        <w:rPr>
          <w:rFonts w:ascii="Times New Roman" w:hAnsi="Times New Roman" w:cs="Times New Roman"/>
          <w:sz w:val="28"/>
          <w:szCs w:val="28"/>
          <w:lang w:val="uk-UA"/>
        </w:rPr>
        <w:t>України.</w:t>
      </w:r>
      <w:r w:rsidRPr="006C5DC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  <w:lang w:val="uk-UA"/>
        </w:rPr>
        <w:t xml:space="preserve"> </w:t>
      </w:r>
      <w:r w:rsidR="00EB12C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</w:t>
      </w:r>
      <w:r w:rsidRPr="007E48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межах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проекту викладався </w:t>
      </w:r>
      <w:r w:rsidRP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ий курс «Ромські студії», писал</w:t>
      </w:r>
      <w:r w:rsidRP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ися курсові роботи за ромською тематикою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друкувалися</w:t>
      </w:r>
      <w:r w:rsidRP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наукові </w:t>
      </w:r>
      <w:r w:rsidR="006F0E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статті студентів, проводилися</w:t>
      </w:r>
      <w:r w:rsidR="00C431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навчально-методичні</w:t>
      </w:r>
      <w:r w:rsidRP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тренінг</w:t>
      </w:r>
      <w:r w:rsidR="006F0E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тощо. До викладання дисципліни </w:t>
      </w:r>
      <w:r w:rsidRP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та для рецензування програми і навчально-методичного посібника</w:t>
      </w:r>
      <w:r w:rsidR="006F0E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курсу «Ромські студії» були</w:t>
      </w:r>
      <w:r w:rsidR="00B61A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залучені науковці-</w:t>
      </w:r>
      <w:proofErr w:type="spellStart"/>
      <w:r w:rsidR="00B61A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ромологи</w:t>
      </w:r>
      <w:proofErr w:type="spellEnd"/>
      <w:r w:rsidR="00B61A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Н. </w:t>
      </w:r>
      <w:proofErr w:type="spellStart"/>
      <w:r w:rsidRP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Зіневич</w:t>
      </w:r>
      <w:proofErr w:type="spellEnd"/>
      <w:r w:rsidRP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О.</w:t>
      </w:r>
      <w:r w:rsidR="006F0E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="00B61A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Бєліков</w:t>
      </w:r>
      <w:proofErr w:type="spellEnd"/>
      <w:r w:rsidRP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їхні іноземні колеги.</w:t>
      </w:r>
      <w:r w:rsidR="00C431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</w:t>
      </w:r>
      <w:r w:rsidR="006F0E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рім цього</w:t>
      </w:r>
      <w:r w:rsidR="00C431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F0E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стінах І</w:t>
      </w:r>
      <w:r w:rsidRP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нсти</w:t>
      </w:r>
      <w:r w:rsidR="006F0E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туту історії</w:t>
      </w:r>
      <w:r w:rsidRP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відбувся колективний перегляд документальних фільмів про жит</w:t>
      </w:r>
      <w:r w:rsidR="00B61A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тя і побут ромів, який організувала</w:t>
      </w:r>
      <w:r w:rsidRP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представниця ГО </w:t>
      </w:r>
      <w:r w:rsidR="006F0E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proofErr w:type="spellStart"/>
      <w:r w:rsidRP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Романо-дром</w:t>
      </w:r>
      <w:proofErr w:type="spellEnd"/>
      <w:r w:rsidR="006F0E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Pr="006C5D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Марина Казанська. </w:t>
      </w:r>
    </w:p>
    <w:p w:rsidR="00C23FC9" w:rsidRDefault="006F0ED5" w:rsidP="00EE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Навчально-науковий інститут  історії</w:t>
      </w:r>
      <w:r w:rsidRPr="006F0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1C1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781C1B">
        <w:rPr>
          <w:rFonts w:ascii="Times New Roman" w:hAnsi="Times New Roman" w:cs="Times New Roman"/>
          <w:sz w:val="28"/>
          <w:szCs w:val="28"/>
          <w:lang w:val="uk-UA"/>
        </w:rPr>
        <w:t>соціогуманітарних</w:t>
      </w:r>
      <w:proofErr w:type="spellEnd"/>
      <w:r w:rsidRPr="00781C1B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 імені О. М. Лазаревського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продовжив </w:t>
      </w:r>
      <w:r w:rsidR="001F3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дослідже</w:t>
      </w:r>
      <w:r w:rsidR="007E48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 історії ромського народу, до</w:t>
      </w:r>
      <w:r w:rsidR="001F3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лучившись у 2018 р. до проекту «Артефакти пам</w:t>
      </w:r>
      <w:r w:rsidR="001F3176" w:rsidRPr="001F3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="001F3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яті ромського народу </w:t>
      </w:r>
      <w:r w:rsidR="00C431D1" w:rsidRPr="006F24BC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1F3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Дорога плачу</w:t>
      </w:r>
      <w:r w:rsidR="00C431D1" w:rsidRPr="006F24BC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1F3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D838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згідно Договору про співпрацю між навчальним закладом та ГО «</w:t>
      </w:r>
      <w:proofErr w:type="spellStart"/>
      <w:r w:rsidR="00D838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Романо</w:t>
      </w:r>
      <w:proofErr w:type="spellEnd"/>
      <w:r w:rsidR="00D838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D838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дром</w:t>
      </w:r>
      <w:proofErr w:type="spellEnd"/>
      <w:r w:rsidR="00D838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». В Інституті було створено науково-дослідну групу, до складу якої увійшло 25 студентів</w:t>
      </w:r>
      <w:r w:rsidR="00C431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4422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старший групи – Анатолій Лях, студент 3 </w:t>
      </w:r>
      <w:r w:rsidR="00C431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курсу)</w:t>
      </w:r>
      <w:r w:rsidR="00D838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викладачі – доценти кафедри археології, етнології та краєзнавчо-туристичної роботи Т. Ф. </w:t>
      </w:r>
      <w:proofErr w:type="spellStart"/>
      <w:r w:rsidR="00D838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Дорохіна</w:t>
      </w:r>
      <w:proofErr w:type="spellEnd"/>
      <w:r w:rsidR="00D838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С. А. </w:t>
      </w:r>
      <w:proofErr w:type="spellStart"/>
      <w:r w:rsidR="00D838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Токарев</w:t>
      </w:r>
      <w:proofErr w:type="spellEnd"/>
      <w:r w:rsidR="00D838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F3176" w:rsidRPr="001F31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838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Проект розпочався у вересні 2018 р. з тренінгів, семінарів, які проводили Н.</w:t>
      </w:r>
      <w:r w:rsidR="00B61A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="009E1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Зіневич</w:t>
      </w:r>
      <w:proofErr w:type="spellEnd"/>
      <w:r w:rsidR="009E1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</w:t>
      </w:r>
      <w:r w:rsidR="00D838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М. </w:t>
      </w:r>
      <w:proofErr w:type="spellStart"/>
      <w:r w:rsidR="00D838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Тяглий</w:t>
      </w:r>
      <w:proofErr w:type="spellEnd"/>
      <w:r w:rsidR="00D838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З листопада студенти, розділившись на робочі групи, розпочали роботу </w:t>
      </w:r>
      <w:r w:rsidR="009E1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 респондентами:</w:t>
      </w:r>
      <w:r w:rsidR="000D1A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опитували ромські родини в містах Чернігові та Ніжині, селах Новгород-Сіверського, </w:t>
      </w:r>
      <w:proofErr w:type="spellStart"/>
      <w:r w:rsidR="000D1A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Городнянського</w:t>
      </w:r>
      <w:proofErr w:type="spellEnd"/>
      <w:r w:rsidR="000D1A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районів. Велика робота була проведе</w:t>
      </w:r>
      <w:r w:rsidR="00541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в Архіві </w:t>
      </w:r>
      <w:r w:rsidR="00B61A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0D1A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СБУ в Чернігівській області. </w:t>
      </w:r>
      <w:r w:rsidR="00541E7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С</w:t>
      </w:r>
      <w:r w:rsidR="00B61AB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пеціаліст І категорії сектору архівного забезпечення </w:t>
      </w:r>
      <w:r w:rsidR="000D1A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Т. А. </w:t>
      </w:r>
      <w:proofErr w:type="spellStart"/>
      <w:r w:rsidR="00200B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Гапієнко</w:t>
      </w:r>
      <w:proofErr w:type="spellEnd"/>
      <w:r w:rsidR="00200B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підготувала</w:t>
      </w:r>
      <w:r w:rsidR="00541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опрацювання близько 50-ти  кримінальних справ</w:t>
      </w:r>
      <w:r w:rsidR="00B61AB2" w:rsidRPr="00B61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AB2" w:rsidRPr="00AE01EC">
        <w:rPr>
          <w:rFonts w:ascii="Times New Roman" w:hAnsi="Times New Roman" w:cs="Times New Roman"/>
          <w:sz w:val="28"/>
          <w:szCs w:val="28"/>
          <w:lang w:val="uk-UA"/>
        </w:rPr>
        <w:t>по звинуваченню громадян, які займалися різного роду діяльністю у період нім</w:t>
      </w:r>
      <w:r w:rsidR="009E15A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4422D0">
        <w:rPr>
          <w:rFonts w:ascii="Times New Roman" w:hAnsi="Times New Roman" w:cs="Times New Roman"/>
          <w:sz w:val="28"/>
          <w:szCs w:val="28"/>
          <w:lang w:val="uk-UA"/>
        </w:rPr>
        <w:t>цької окупації нашої території, співпрацювали</w:t>
      </w:r>
      <w:r w:rsidR="00B61AB2" w:rsidRPr="00AE01EC">
        <w:rPr>
          <w:rFonts w:ascii="Times New Roman" w:hAnsi="Times New Roman" w:cs="Times New Roman"/>
          <w:sz w:val="28"/>
          <w:szCs w:val="28"/>
          <w:lang w:val="uk-UA"/>
        </w:rPr>
        <w:t xml:space="preserve"> з фашистами тощо</w:t>
      </w:r>
      <w:r w:rsidR="009E1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Справи ретельно відбиралися, їх</w:t>
      </w:r>
      <w:r w:rsidR="00541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вичитували студенти та викладачі. Цінну інформацію про страшні події масового знищення ромів на Чернігівщині</w:t>
      </w:r>
      <w:r w:rsidR="000D1A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окрім звинувачених</w:t>
      </w:r>
      <w:r w:rsidR="00541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0D1A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надали свідки</w:t>
      </w:r>
      <w:r w:rsidR="00B61A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які проходили</w:t>
      </w:r>
      <w:r w:rsidR="000D1A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справі</w:t>
      </w:r>
      <w:r w:rsidR="000D1A7E" w:rsidRPr="00541E7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23FC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85B4C" w:rsidRDefault="00C23FC9" w:rsidP="00EE0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Коли матеріал було зібрано та опрацьовано, ми </w:t>
      </w:r>
      <w:r w:rsid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підготували необхідну</w:t>
      </w:r>
      <w:r w:rsidR="00D36D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інформац</w:t>
      </w:r>
      <w:r w:rsid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ію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Романо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дром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D36D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00B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яка відповідає</w:t>
      </w:r>
      <w:r w:rsid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9E1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оформлення</w:t>
      </w:r>
      <w:r w:rsidR="00D36D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10-ти тематичних стендів</w:t>
      </w:r>
      <w:r w:rsid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="00EE0B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історія ромів; </w:t>
      </w:r>
      <w:proofErr w:type="spellStart"/>
      <w:r w:rsidR="00EE0B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роми</w:t>
      </w:r>
      <w:proofErr w:type="spellEnd"/>
      <w:r w:rsidR="00EE0B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території Україні; розселення ромів на Чернігівщині; Друга світова війна і доля ромів;</w:t>
      </w:r>
      <w:r w:rsidR="00EE0B98" w:rsidRPr="00EE0B98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uk-UA"/>
        </w:rPr>
        <w:t xml:space="preserve"> </w:t>
      </w:r>
      <w:r w:rsidR="00EE0B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</w:t>
      </w:r>
      <w:r w:rsidR="00EE0B98" w:rsidRPr="00EE0B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еноци</w:t>
      </w:r>
      <w:r w:rsidR="00CA4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 ромів на Чернігівщині у період німецької окупації 1941–1943 рр.</w:t>
      </w:r>
      <w:r w:rsidR="00EE0B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; карта Чернігівщини, </w:t>
      </w:r>
      <w:r w:rsidR="00EE0B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де позначені місця арештів і страти ромів</w:t>
      </w:r>
      <w:r w:rsidR="00200B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 списки загиблих ромів та окремий стенд, на якому будуть розміщені приклади використаних документів, фотокартки</w:t>
      </w:r>
      <w:r w:rsidR="009E15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ромів</w:t>
      </w:r>
      <w:r w:rsidR="00200B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DB4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</w:t>
      </w:r>
      <w:r w:rsidR="00CA4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истав</w:t>
      </w:r>
      <w:r w:rsidR="00DB4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</w:t>
      </w:r>
      <w:r w:rsidR="00200B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експозиції плануємо</w:t>
      </w:r>
      <w:r w:rsidR="00CA4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DB4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розмістити </w:t>
      </w:r>
      <w:r w:rsidR="00CA4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Чернігівському обласному історичному музеї </w:t>
      </w:r>
      <w:r w:rsidR="00CA4F38" w:rsidRPr="00200B37">
        <w:rPr>
          <w:rFonts w:ascii="Times New Roman" w:hAnsi="Times New Roman" w:cs="Times New Roman"/>
          <w:sz w:val="28"/>
          <w:szCs w:val="28"/>
          <w:lang w:val="uk-UA"/>
        </w:rPr>
        <w:t>імені</w:t>
      </w:r>
      <w:r w:rsidR="00CA4F3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A4F38" w:rsidRPr="00200B3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A4F38" w:rsidRPr="00CA4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A4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В. Тарновського</w:t>
      </w:r>
      <w:r w:rsidR="00DB4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Чернігівському обласному художньому музеї ім. Григорія Галагана та ін</w:t>
      </w:r>
      <w:r w:rsidR="00582C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CA4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173715" w:rsidRPr="001E003E" w:rsidRDefault="00D303F4" w:rsidP="00173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</w:t>
      </w:r>
      <w:r w:rsidR="00173715" w:rsidRPr="00EE0B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рім цього,</w:t>
      </w:r>
      <w:r w:rsidR="00CA4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</w:t>
      </w:r>
      <w:r w:rsidR="00173715" w:rsidRPr="00EE0B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регулярно надавали </w:t>
      </w:r>
      <w:r w:rsidR="00CA4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громадській організації</w:t>
      </w:r>
      <w:r w:rsidR="00173715" w:rsidRPr="00EE0B9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інформацію для</w:t>
      </w:r>
      <w:r w:rsid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розміщення на створеному,</w:t>
      </w:r>
      <w:r w:rsidR="00173715" w:rsidRP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згідно умов проекту, сайті.</w:t>
      </w:r>
      <w:r w:rsidR="00085B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715">
        <w:rPr>
          <w:rFonts w:ascii="Times New Roman" w:hAnsi="Times New Roman" w:cs="Times New Roman"/>
          <w:sz w:val="28"/>
          <w:szCs w:val="28"/>
          <w:lang w:val="uk-UA"/>
        </w:rPr>
        <w:t xml:space="preserve">Студенти </w:t>
      </w:r>
      <w:r w:rsidR="00085B4C">
        <w:rPr>
          <w:rFonts w:ascii="Times New Roman" w:hAnsi="Times New Roman" w:cs="Times New Roman"/>
          <w:sz w:val="28"/>
          <w:szCs w:val="28"/>
          <w:lang w:val="uk-UA"/>
        </w:rPr>
        <w:t xml:space="preserve">створеної для проекту </w:t>
      </w:r>
      <w:r w:rsidR="00173715">
        <w:rPr>
          <w:rFonts w:ascii="Times New Roman" w:hAnsi="Times New Roman" w:cs="Times New Roman"/>
          <w:sz w:val="28"/>
          <w:szCs w:val="28"/>
          <w:lang w:val="uk-UA"/>
        </w:rPr>
        <w:t>науково-дослідної групи</w:t>
      </w:r>
      <w:r w:rsidR="00173715" w:rsidRPr="001737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715">
        <w:rPr>
          <w:rFonts w:ascii="Times New Roman" w:hAnsi="Times New Roman" w:cs="Times New Roman"/>
          <w:sz w:val="28"/>
          <w:szCs w:val="28"/>
          <w:lang w:val="uk-UA"/>
        </w:rPr>
        <w:t>прийняли активну участь у</w:t>
      </w:r>
      <w:r w:rsidR="00173715" w:rsidRP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3715" w:rsidRPr="00173715">
        <w:rPr>
          <w:rFonts w:ascii="Times New Roman" w:hAnsi="Times New Roman" w:cs="Times New Roman"/>
          <w:sz w:val="28"/>
          <w:szCs w:val="28"/>
          <w:shd w:val="clear" w:color="auto" w:fill="FFFFFF"/>
        </w:rPr>
        <w:t>XXII</w:t>
      </w:r>
      <w:r w:rsidR="00173715" w:rsidRP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Науковій</w:t>
      </w:r>
      <w:r w:rsidR="00173715" w:rsidRPr="001737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73715" w:rsidRPr="00173715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конференції молодих учених</w:t>
      </w:r>
      <w:r w:rsidR="00173715" w:rsidRPr="001737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73715" w:rsidRP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та студентів </w:t>
      </w:r>
      <w:r w:rsid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Інституту історії з доповідями</w:t>
      </w:r>
      <w:r w:rsidR="00173715" w:rsidRP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«Геноцид ромів на Чернігівщині у період німецької окупації 1941–1943 рр.»</w:t>
      </w:r>
      <w:r w:rsid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 районах області</w:t>
      </w:r>
      <w:r w:rsidR="00176B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76B59" w:rsidRP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176B59" w:rsidRPr="00173715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квіт</w:t>
      </w:r>
      <w:r w:rsidR="00176B59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ень</w:t>
      </w:r>
      <w:r w:rsidR="00176B59" w:rsidRPr="001737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76B59" w:rsidRP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2019 р.)</w:t>
      </w:r>
      <w:r w:rsidR="0017371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176B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вересні 2019 </w:t>
      </w:r>
      <w:r w:rsidR="00AE36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р. </w:t>
      </w:r>
      <w:r w:rsidR="00085B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DB45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стали учасниками методичного семінару</w:t>
      </w:r>
      <w:r w:rsidR="00AE36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«Зневажений </w:t>
      </w:r>
      <w:r w:rsidR="009A773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геноцид.</w:t>
      </w:r>
      <w:r w:rsidR="004E59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Доля ромів у зоні німецької окупації України під час Другої світової війни, 1941–1944 рр.»,</w:t>
      </w:r>
      <w:r w:rsidR="00176B5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який проводився</w:t>
      </w:r>
      <w:r w:rsidR="00CA4F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Національному музеї історії України у Другій світовій війні м. Києва,</w:t>
      </w:r>
      <w:r w:rsidR="004E59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підготовленому Українським центром</w:t>
      </w:r>
      <w:r w:rsidR="00AE361F" w:rsidRPr="001A78B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E361F" w:rsidRPr="001E00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вивчення історії Голокосту</w:t>
      </w:r>
      <w:r w:rsidR="004E591F" w:rsidRPr="001E00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AE361F"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C1B1B" w:rsidRPr="001E003E" w:rsidRDefault="001C1B1B" w:rsidP="00085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Підсумовуючи короткий огляд нашої </w:t>
      </w:r>
      <w:r w:rsidR="00085B4C" w:rsidRPr="001E00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роботи, хочу зазначити, що на сьогодні</w:t>
      </w:r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ще не завершився</w:t>
      </w:r>
      <w:r w:rsidR="00176B59" w:rsidRPr="001E00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остаточно</w:t>
      </w:r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збір фактів і реконструкція подій того часу, не виявлен</w:t>
      </w:r>
      <w:r w:rsidR="00176B59" w:rsidRPr="001E00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всі особливості </w:t>
      </w:r>
      <w:proofErr w:type="spellStart"/>
      <w:r w:rsidR="00176B59" w:rsidRPr="001E00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антиромської</w:t>
      </w:r>
      <w:proofErr w:type="spellEnd"/>
      <w:r w:rsidR="00085B4C" w:rsidRPr="001E00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політики нацистів </w:t>
      </w:r>
      <w:r w:rsidR="00176B59" w:rsidRPr="001E00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нашому регіоні.</w:t>
      </w:r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proofErr w:type="spellStart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Потребують</w:t>
      </w:r>
      <w:proofErr w:type="spell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уточнення</w:t>
      </w:r>
      <w:proofErr w:type="spell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етапи</w:t>
      </w:r>
      <w:proofErr w:type="spell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 </w:t>
      </w:r>
      <w:proofErr w:type="spellStart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терміни</w:t>
      </w:r>
      <w:proofErr w:type="spell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геноциду, </w:t>
      </w:r>
      <w:proofErr w:type="spellStart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регіональна</w:t>
      </w:r>
      <w:proofErr w:type="spell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специфіка</w:t>
      </w:r>
      <w:proofErr w:type="spell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цих</w:t>
      </w:r>
      <w:proofErr w:type="spell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акцій</w:t>
      </w:r>
      <w:proofErr w:type="spell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</w:t>
      </w:r>
      <w:proofErr w:type="spellStart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обумовлює</w:t>
      </w:r>
      <w:proofErr w:type="spell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актуальність</w:t>
      </w:r>
      <w:proofErr w:type="spell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обраної</w:t>
      </w:r>
      <w:proofErr w:type="spell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теми </w:t>
      </w:r>
      <w:proofErr w:type="spellStart"/>
      <w:proofErr w:type="gramStart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досл</w:t>
      </w:r>
      <w:proofErr w:type="gram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ідження</w:t>
      </w:r>
      <w:proofErr w:type="spellEnd"/>
      <w:r w:rsidRPr="001E00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2CC9" w:rsidRDefault="00DB4577" w:rsidP="002B3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03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85B4C" w:rsidRPr="001E003E">
        <w:rPr>
          <w:rFonts w:ascii="Times New Roman" w:hAnsi="Times New Roman" w:cs="Times New Roman"/>
          <w:sz w:val="28"/>
          <w:szCs w:val="28"/>
          <w:lang w:val="uk-UA"/>
        </w:rPr>
        <w:t xml:space="preserve">ажливо </w:t>
      </w:r>
      <w:r w:rsidR="00C53250" w:rsidRPr="001E003E">
        <w:rPr>
          <w:rFonts w:ascii="Times New Roman" w:hAnsi="Times New Roman" w:cs="Times New Roman"/>
          <w:sz w:val="28"/>
          <w:szCs w:val="28"/>
          <w:lang w:val="uk-UA"/>
        </w:rPr>
        <w:t>відмі</w:t>
      </w:r>
      <w:r w:rsidR="00085B4C" w:rsidRPr="001E003E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C53250" w:rsidRPr="001E003E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085B4C" w:rsidRPr="001E003E">
        <w:rPr>
          <w:rFonts w:ascii="Times New Roman" w:hAnsi="Times New Roman" w:cs="Times New Roman"/>
          <w:sz w:val="28"/>
          <w:szCs w:val="28"/>
          <w:lang w:val="uk-UA"/>
        </w:rPr>
        <w:t xml:space="preserve"> вплив науково-дослідної роботи з н</w:t>
      </w:r>
      <w:r w:rsidR="00176B59" w:rsidRPr="001E003E">
        <w:rPr>
          <w:rFonts w:ascii="Times New Roman" w:hAnsi="Times New Roman" w:cs="Times New Roman"/>
          <w:sz w:val="28"/>
          <w:szCs w:val="28"/>
          <w:lang w:val="uk-UA"/>
        </w:rPr>
        <w:t>азваної тем</w:t>
      </w:r>
      <w:r w:rsidR="00C53250" w:rsidRPr="001E003E">
        <w:rPr>
          <w:rFonts w:ascii="Times New Roman" w:hAnsi="Times New Roman" w:cs="Times New Roman"/>
          <w:sz w:val="28"/>
          <w:szCs w:val="28"/>
          <w:lang w:val="uk-UA"/>
        </w:rPr>
        <w:t>атики</w:t>
      </w:r>
      <w:r w:rsidR="00085B4C" w:rsidRPr="001E003E">
        <w:rPr>
          <w:rFonts w:ascii="Times New Roman" w:hAnsi="Times New Roman" w:cs="Times New Roman"/>
          <w:sz w:val="28"/>
          <w:szCs w:val="28"/>
          <w:lang w:val="uk-UA"/>
        </w:rPr>
        <w:t xml:space="preserve"> на молодь. Ніхто з групи не залишився байдужим до трагедії  цілого народу, до його страшних випробувань</w:t>
      </w:r>
      <w:r w:rsidR="00085B4C">
        <w:rPr>
          <w:rFonts w:ascii="Times New Roman" w:hAnsi="Times New Roman" w:cs="Times New Roman"/>
          <w:sz w:val="28"/>
          <w:szCs w:val="28"/>
          <w:lang w:val="uk-UA"/>
        </w:rPr>
        <w:t xml:space="preserve"> і втрат.</w:t>
      </w:r>
      <w:r w:rsidR="00962CC9">
        <w:rPr>
          <w:rFonts w:ascii="Times New Roman" w:hAnsi="Times New Roman" w:cs="Times New Roman"/>
          <w:sz w:val="28"/>
          <w:szCs w:val="28"/>
          <w:lang w:val="uk-UA"/>
        </w:rPr>
        <w:t xml:space="preserve"> Ми далекі</w:t>
      </w:r>
      <w:r w:rsidR="00176B59">
        <w:rPr>
          <w:rFonts w:ascii="Times New Roman" w:hAnsi="Times New Roman" w:cs="Times New Roman"/>
          <w:sz w:val="28"/>
          <w:szCs w:val="28"/>
          <w:lang w:val="uk-UA"/>
        </w:rPr>
        <w:t xml:space="preserve"> від ідеалізації ромів</w:t>
      </w:r>
      <w:r w:rsidR="00962CC9">
        <w:rPr>
          <w:rFonts w:ascii="Times New Roman" w:hAnsi="Times New Roman" w:cs="Times New Roman"/>
          <w:sz w:val="28"/>
          <w:szCs w:val="28"/>
          <w:lang w:val="uk-UA"/>
        </w:rPr>
        <w:t xml:space="preserve"> (можливо, як і будь-якого етносу взагалі), але така жорстока дискримінація не має виправдання.</w:t>
      </w:r>
      <w:r w:rsidR="00085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AB2" w:rsidRPr="00AE01EC">
        <w:rPr>
          <w:rFonts w:ascii="Times New Roman" w:hAnsi="Times New Roman" w:cs="Times New Roman"/>
          <w:sz w:val="28"/>
          <w:szCs w:val="28"/>
          <w:lang w:val="uk-UA"/>
        </w:rPr>
        <w:t>Події 194</w:t>
      </w:r>
      <w:r w:rsidR="00176B59">
        <w:rPr>
          <w:rFonts w:ascii="Times New Roman" w:hAnsi="Times New Roman" w:cs="Times New Roman"/>
          <w:sz w:val="28"/>
          <w:szCs w:val="28"/>
          <w:lang w:val="uk-UA"/>
        </w:rPr>
        <w:t>1–1943 рр. по відношенню до ромів можна відверто назвати безжальними, цинічними, навіть – звірячими</w:t>
      </w:r>
      <w:r w:rsidR="00461CF8">
        <w:rPr>
          <w:rFonts w:ascii="Times New Roman" w:hAnsi="Times New Roman" w:cs="Times New Roman"/>
          <w:sz w:val="28"/>
          <w:szCs w:val="28"/>
          <w:lang w:val="uk-UA"/>
        </w:rPr>
        <w:t xml:space="preserve">  не тільки з боку окупантів</w:t>
      </w:r>
      <w:r w:rsidR="00754C59">
        <w:rPr>
          <w:rFonts w:ascii="Times New Roman" w:hAnsi="Times New Roman" w:cs="Times New Roman"/>
          <w:sz w:val="28"/>
          <w:szCs w:val="28"/>
          <w:lang w:val="uk-UA"/>
        </w:rPr>
        <w:t>, а й деяких</w:t>
      </w:r>
      <w:r w:rsidR="00B61AB2" w:rsidRPr="00AE01EC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 Чернігівщини.</w:t>
      </w:r>
      <w:r w:rsidR="00822DBC">
        <w:rPr>
          <w:rFonts w:ascii="Times New Roman" w:hAnsi="Times New Roman" w:cs="Times New Roman"/>
          <w:sz w:val="28"/>
          <w:szCs w:val="28"/>
          <w:lang w:val="uk-UA"/>
        </w:rPr>
        <w:t xml:space="preserve"> Неможливо </w:t>
      </w:r>
      <w:r w:rsidR="00822DBC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передати</w:t>
      </w:r>
      <w:r w:rsidR="00754C59">
        <w:rPr>
          <w:rFonts w:ascii="Times New Roman" w:hAnsi="Times New Roman" w:cs="Times New Roman"/>
          <w:sz w:val="28"/>
          <w:szCs w:val="28"/>
          <w:lang w:val="uk-UA"/>
        </w:rPr>
        <w:t xml:space="preserve"> наші емоції, </w:t>
      </w:r>
      <w:r w:rsidR="00962CC9">
        <w:rPr>
          <w:rFonts w:ascii="Times New Roman" w:hAnsi="Times New Roman" w:cs="Times New Roman"/>
          <w:sz w:val="28"/>
          <w:szCs w:val="28"/>
          <w:lang w:val="uk-UA"/>
        </w:rPr>
        <w:t>коли ми знайомилися</w:t>
      </w:r>
      <w:r w:rsidR="00822DBC">
        <w:rPr>
          <w:rFonts w:ascii="Times New Roman" w:hAnsi="Times New Roman" w:cs="Times New Roman"/>
          <w:sz w:val="28"/>
          <w:szCs w:val="28"/>
          <w:lang w:val="uk-UA"/>
        </w:rPr>
        <w:t xml:space="preserve"> у справах</w:t>
      </w:r>
      <w:r w:rsidR="00962CC9">
        <w:rPr>
          <w:rFonts w:ascii="Times New Roman" w:hAnsi="Times New Roman" w:cs="Times New Roman"/>
          <w:sz w:val="28"/>
          <w:szCs w:val="28"/>
          <w:lang w:val="uk-UA"/>
        </w:rPr>
        <w:t xml:space="preserve"> з детальн</w:t>
      </w:r>
      <w:r w:rsidR="00461CF8">
        <w:rPr>
          <w:rFonts w:ascii="Times New Roman" w:hAnsi="Times New Roman" w:cs="Times New Roman"/>
          <w:sz w:val="28"/>
          <w:szCs w:val="28"/>
          <w:lang w:val="uk-UA"/>
        </w:rPr>
        <w:t>им описом процесів</w:t>
      </w:r>
      <w:r w:rsidR="00754C59">
        <w:rPr>
          <w:rFonts w:ascii="Times New Roman" w:hAnsi="Times New Roman" w:cs="Times New Roman"/>
          <w:sz w:val="28"/>
          <w:szCs w:val="28"/>
          <w:lang w:val="uk-UA"/>
        </w:rPr>
        <w:t xml:space="preserve"> арешту, страти ромів. </w:t>
      </w:r>
    </w:p>
    <w:p w:rsidR="003E12FA" w:rsidRDefault="003E33AF" w:rsidP="003E1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Наведу лише один приклад «нелюдської» поведінки катів у с. </w:t>
      </w:r>
      <w:r w:rsidRPr="003E33AF">
        <w:rPr>
          <w:rFonts w:ascii="Times New Roman" w:hAnsi="Times New Roman" w:cs="Times New Roman"/>
          <w:sz w:val="28"/>
          <w:szCs w:val="28"/>
          <w:lang w:val="uk-UA"/>
        </w:rPr>
        <w:t>Городище Батуринського району</w:t>
      </w:r>
      <w:r w:rsidR="00962CC9">
        <w:rPr>
          <w:rFonts w:ascii="Times New Roman" w:hAnsi="Times New Roman" w:cs="Times New Roman"/>
          <w:sz w:val="28"/>
          <w:szCs w:val="28"/>
          <w:lang w:val="uk-UA"/>
        </w:rPr>
        <w:t>, представленої</w:t>
      </w:r>
      <w:r w:rsidR="002B3400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2B3400" w:rsidRPr="002B3400">
        <w:rPr>
          <w:szCs w:val="24"/>
          <w:lang w:val="uk-UA"/>
        </w:rPr>
        <w:t xml:space="preserve"> </w:t>
      </w:r>
      <w:r w:rsidR="002B3400">
        <w:rPr>
          <w:rFonts w:ascii="Times New Roman" w:hAnsi="Times New Roman" w:cs="Times New Roman"/>
          <w:sz w:val="28"/>
          <w:szCs w:val="28"/>
          <w:lang w:val="uk-UA"/>
        </w:rPr>
        <w:t>кримінальній справі</w:t>
      </w:r>
      <w:r w:rsidR="00962CC9">
        <w:rPr>
          <w:rFonts w:ascii="Times New Roman" w:hAnsi="Times New Roman" w:cs="Times New Roman"/>
          <w:sz w:val="28"/>
          <w:szCs w:val="28"/>
          <w:lang w:val="uk-UA"/>
        </w:rPr>
        <w:t xml:space="preserve"> ОФ </w:t>
      </w:r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>– 3872</w:t>
      </w:r>
      <w:r w:rsidR="00AB2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B1D" w:rsidRPr="00AB2B1D">
        <w:rPr>
          <w:rFonts w:ascii="Times New Roman" w:hAnsi="Times New Roman" w:cs="Times New Roman"/>
          <w:sz w:val="28"/>
          <w:szCs w:val="28"/>
        </w:rPr>
        <w:t>[1]</w:t>
      </w:r>
      <w:r w:rsidR="00D939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33AF">
        <w:rPr>
          <w:rFonts w:ascii="Times New Roman" w:hAnsi="Times New Roman" w:cs="Times New Roman"/>
          <w:sz w:val="28"/>
          <w:szCs w:val="28"/>
          <w:lang w:val="uk-UA"/>
        </w:rPr>
        <w:t xml:space="preserve"> Список </w:t>
      </w:r>
      <w:r w:rsidR="00D9393A">
        <w:rPr>
          <w:rFonts w:ascii="Times New Roman" w:hAnsi="Times New Roman" w:cs="Times New Roman"/>
          <w:sz w:val="28"/>
          <w:szCs w:val="28"/>
          <w:lang w:val="uk-UA"/>
        </w:rPr>
        <w:t>ромів, які проживали в с. </w:t>
      </w:r>
      <w:r w:rsidRPr="003E33AF">
        <w:rPr>
          <w:rFonts w:ascii="Times New Roman" w:hAnsi="Times New Roman" w:cs="Times New Roman"/>
          <w:sz w:val="28"/>
          <w:szCs w:val="28"/>
          <w:lang w:val="uk-UA"/>
        </w:rPr>
        <w:t xml:space="preserve">Городище склав староста села Кот Яків Іванович: </w:t>
      </w:r>
      <w:proofErr w:type="spellStart"/>
      <w:r w:rsidRPr="003E33AF">
        <w:rPr>
          <w:rFonts w:ascii="Times New Roman" w:hAnsi="Times New Roman" w:cs="Times New Roman"/>
          <w:sz w:val="28"/>
          <w:szCs w:val="28"/>
          <w:lang w:val="uk-UA"/>
        </w:rPr>
        <w:t>Горбен</w:t>
      </w:r>
      <w:r w:rsidR="00F5696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E33AF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 w:rsidRPr="003E33AF">
        <w:rPr>
          <w:rFonts w:ascii="Times New Roman" w:hAnsi="Times New Roman" w:cs="Times New Roman"/>
          <w:sz w:val="28"/>
          <w:szCs w:val="28"/>
          <w:lang w:val="uk-UA"/>
        </w:rPr>
        <w:t xml:space="preserve"> Григорій Михайлович і його дружина, </w:t>
      </w:r>
      <w:proofErr w:type="spellStart"/>
      <w:r w:rsidRPr="003E33AF">
        <w:rPr>
          <w:rFonts w:ascii="Times New Roman" w:hAnsi="Times New Roman" w:cs="Times New Roman"/>
          <w:sz w:val="28"/>
          <w:szCs w:val="28"/>
          <w:lang w:val="uk-UA"/>
        </w:rPr>
        <w:t>Горбенко</w:t>
      </w:r>
      <w:proofErr w:type="spellEnd"/>
      <w:r w:rsidRPr="003E33AF">
        <w:rPr>
          <w:rFonts w:ascii="Times New Roman" w:hAnsi="Times New Roman" w:cs="Times New Roman"/>
          <w:sz w:val="28"/>
          <w:szCs w:val="28"/>
          <w:lang w:val="uk-UA"/>
        </w:rPr>
        <w:t xml:space="preserve"> Яків Михайлович, його дружина і донька; </w:t>
      </w:r>
      <w:proofErr w:type="spellStart"/>
      <w:r w:rsidRPr="003E33AF">
        <w:rPr>
          <w:rFonts w:ascii="Times New Roman" w:hAnsi="Times New Roman" w:cs="Times New Roman"/>
          <w:sz w:val="28"/>
          <w:szCs w:val="28"/>
          <w:lang w:val="uk-UA"/>
        </w:rPr>
        <w:t>Горбенко</w:t>
      </w:r>
      <w:proofErr w:type="spellEnd"/>
      <w:r w:rsidRPr="003E33AF">
        <w:rPr>
          <w:rFonts w:ascii="Times New Roman" w:hAnsi="Times New Roman" w:cs="Times New Roman"/>
          <w:sz w:val="28"/>
          <w:szCs w:val="28"/>
          <w:lang w:val="uk-UA"/>
        </w:rPr>
        <w:t xml:space="preserve"> Іван Михайлович і його дружина; </w:t>
      </w:r>
      <w:proofErr w:type="spellStart"/>
      <w:r w:rsidRPr="003E33AF">
        <w:rPr>
          <w:rFonts w:ascii="Times New Roman" w:hAnsi="Times New Roman" w:cs="Times New Roman"/>
          <w:sz w:val="28"/>
          <w:szCs w:val="28"/>
          <w:lang w:val="uk-UA"/>
        </w:rPr>
        <w:t>Миненко</w:t>
      </w:r>
      <w:proofErr w:type="spellEnd"/>
      <w:r w:rsidRPr="003E33AF">
        <w:rPr>
          <w:rFonts w:ascii="Times New Roman" w:hAnsi="Times New Roman" w:cs="Times New Roman"/>
          <w:sz w:val="28"/>
          <w:szCs w:val="28"/>
          <w:lang w:val="uk-UA"/>
        </w:rPr>
        <w:t xml:space="preserve"> Іван, його дружина і четверо дітей; </w:t>
      </w:r>
      <w:proofErr w:type="spellStart"/>
      <w:r w:rsidRPr="003E33AF">
        <w:rPr>
          <w:rFonts w:ascii="Times New Roman" w:hAnsi="Times New Roman" w:cs="Times New Roman"/>
          <w:sz w:val="28"/>
          <w:szCs w:val="28"/>
          <w:lang w:val="uk-UA"/>
        </w:rPr>
        <w:t>Гор</w:t>
      </w:r>
      <w:r>
        <w:rPr>
          <w:rFonts w:ascii="Times New Roman" w:hAnsi="Times New Roman" w:cs="Times New Roman"/>
          <w:sz w:val="28"/>
          <w:szCs w:val="28"/>
          <w:lang w:val="uk-UA"/>
        </w:rPr>
        <w:t>бенко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Лукич. Під час арешту</w:t>
      </w:r>
      <w:r w:rsidR="00461CF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ромів</w:t>
      </w:r>
      <w:r w:rsidR="00D9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обманювали</w:t>
      </w:r>
      <w:r w:rsidRPr="003E33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розповідали про </w:t>
      </w:r>
      <w:r w:rsidRPr="003E33AF">
        <w:rPr>
          <w:rFonts w:ascii="Times New Roman" w:hAnsi="Times New Roman" w:cs="Times New Roman"/>
          <w:sz w:val="28"/>
          <w:szCs w:val="28"/>
          <w:lang w:val="uk-UA"/>
        </w:rPr>
        <w:t>пере</w:t>
      </w:r>
      <w:r w:rsidR="00D9393A">
        <w:rPr>
          <w:rFonts w:ascii="Times New Roman" w:hAnsi="Times New Roman" w:cs="Times New Roman"/>
          <w:sz w:val="28"/>
          <w:szCs w:val="28"/>
          <w:lang w:val="uk-UA"/>
        </w:rPr>
        <w:t>селення в інше місце проживання</w:t>
      </w:r>
      <w:r w:rsidRPr="003E33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393A">
        <w:rPr>
          <w:rFonts w:ascii="Times New Roman" w:hAnsi="Times New Roman" w:cs="Times New Roman"/>
          <w:sz w:val="28"/>
          <w:szCs w:val="28"/>
          <w:lang w:val="uk-UA"/>
        </w:rPr>
        <w:t xml:space="preserve"> 18 </w:t>
      </w:r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>березня 1943 р. арештантів доставити до місця страти – колгоспної клуні</w:t>
      </w:r>
      <w:r w:rsidR="00461CF8">
        <w:rPr>
          <w:rFonts w:ascii="Times New Roman" w:hAnsi="Times New Roman" w:cs="Times New Roman"/>
          <w:sz w:val="28"/>
          <w:szCs w:val="28"/>
          <w:lang w:val="uk-UA"/>
        </w:rPr>
        <w:t xml:space="preserve"> (слід зазначити, що в цей день відбувалася страта не тільки ромів, а й комсомольців, партійних </w:t>
      </w:r>
      <w:r w:rsidR="00DE6F30">
        <w:rPr>
          <w:rFonts w:ascii="Times New Roman" w:hAnsi="Times New Roman" w:cs="Times New Roman"/>
          <w:sz w:val="28"/>
          <w:szCs w:val="28"/>
          <w:lang w:val="uk-UA"/>
        </w:rPr>
        <w:t xml:space="preserve">та інших </w:t>
      </w:r>
      <w:r w:rsidR="00461CF8">
        <w:rPr>
          <w:rFonts w:ascii="Times New Roman" w:hAnsi="Times New Roman" w:cs="Times New Roman"/>
          <w:sz w:val="28"/>
          <w:szCs w:val="28"/>
          <w:lang w:val="uk-UA"/>
        </w:rPr>
        <w:t>активісті</w:t>
      </w:r>
      <w:r w:rsidR="00DE6F3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1CF8">
        <w:rPr>
          <w:rFonts w:ascii="Times New Roman" w:hAnsi="Times New Roman" w:cs="Times New Roman"/>
          <w:sz w:val="28"/>
          <w:szCs w:val="28"/>
          <w:lang w:val="uk-UA"/>
        </w:rPr>
        <w:t xml:space="preserve"> села)</w:t>
      </w:r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. Найбільш жорстоко в цій історії проявили себе начальник поліції Осипов Федір Федорови та поліцейський </w:t>
      </w:r>
      <w:proofErr w:type="spellStart"/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>Логвін</w:t>
      </w:r>
      <w:proofErr w:type="spellEnd"/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 Микола Макарович</w:t>
      </w:r>
      <w:r w:rsidR="00D939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B4577">
        <w:rPr>
          <w:rFonts w:ascii="Times New Roman" w:hAnsi="Times New Roman" w:cs="Times New Roman"/>
          <w:sz w:val="28"/>
          <w:szCs w:val="28"/>
          <w:lang w:val="uk-UA"/>
        </w:rPr>
        <w:t xml:space="preserve"> Усі свідки кримінальної справи розповіли</w:t>
      </w:r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 про безжалісний «звірячий» вчинок поліцаїв по відношенню до маленької дівчи</w:t>
      </w:r>
      <w:r w:rsidR="00DE6F30">
        <w:rPr>
          <w:rFonts w:ascii="Times New Roman" w:hAnsi="Times New Roman" w:cs="Times New Roman"/>
          <w:sz w:val="28"/>
          <w:szCs w:val="28"/>
          <w:lang w:val="uk-UA"/>
        </w:rPr>
        <w:t xml:space="preserve">нки Мані. </w:t>
      </w:r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>Коли забирали родину</w:t>
      </w:r>
      <w:r w:rsidR="00962C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6961">
        <w:rPr>
          <w:rFonts w:ascii="Times New Roman" w:hAnsi="Times New Roman" w:cs="Times New Roman"/>
          <w:sz w:val="28"/>
          <w:szCs w:val="28"/>
          <w:lang w:val="uk-UA"/>
        </w:rPr>
        <w:t>Горбенко</w:t>
      </w:r>
      <w:proofErr w:type="spellEnd"/>
      <w:r w:rsidR="00F56961">
        <w:rPr>
          <w:rFonts w:ascii="Times New Roman" w:hAnsi="Times New Roman" w:cs="Times New Roman"/>
          <w:sz w:val="28"/>
          <w:szCs w:val="28"/>
          <w:lang w:val="uk-UA"/>
        </w:rPr>
        <w:t xml:space="preserve"> Я. М.</w:t>
      </w:r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 благав катів залишити </w:t>
      </w:r>
      <w:r w:rsidR="00F56961">
        <w:rPr>
          <w:rFonts w:ascii="Times New Roman" w:hAnsi="Times New Roman" w:cs="Times New Roman"/>
          <w:sz w:val="28"/>
          <w:szCs w:val="28"/>
          <w:lang w:val="uk-UA"/>
        </w:rPr>
        <w:t xml:space="preserve">дружину </w:t>
      </w:r>
      <w:proofErr w:type="spellStart"/>
      <w:r w:rsidR="00F56961">
        <w:rPr>
          <w:rFonts w:ascii="Times New Roman" w:hAnsi="Times New Roman" w:cs="Times New Roman"/>
          <w:sz w:val="28"/>
          <w:szCs w:val="28"/>
          <w:lang w:val="uk-UA"/>
        </w:rPr>
        <w:t>Аксинію</w:t>
      </w:r>
      <w:proofErr w:type="spellEnd"/>
      <w:r w:rsidR="00F56961">
        <w:rPr>
          <w:rFonts w:ascii="Times New Roman" w:hAnsi="Times New Roman" w:cs="Times New Roman"/>
          <w:sz w:val="28"/>
          <w:szCs w:val="28"/>
          <w:lang w:val="uk-UA"/>
        </w:rPr>
        <w:t xml:space="preserve"> – вона українка</w:t>
      </w:r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 й маленьку доньку Маню. </w:t>
      </w:r>
      <w:proofErr w:type="spellStart"/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>Аксинія</w:t>
      </w:r>
      <w:proofErr w:type="spellEnd"/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, притиснувши доньку до себе, плакала, благала </w:t>
      </w:r>
      <w:proofErr w:type="spellStart"/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>Логвіна</w:t>
      </w:r>
      <w:proofErr w:type="spellEnd"/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 М. М. та </w:t>
      </w:r>
      <w:r w:rsidR="00962CC9">
        <w:rPr>
          <w:rFonts w:ascii="Times New Roman" w:hAnsi="Times New Roman" w:cs="Times New Roman"/>
          <w:sz w:val="28"/>
          <w:szCs w:val="28"/>
          <w:lang w:val="uk-UA"/>
        </w:rPr>
        <w:t>Осипова Ф. Ф. не забирати дівчинку</w:t>
      </w:r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>. Реак</w:t>
      </w:r>
      <w:r w:rsidR="000B234F">
        <w:rPr>
          <w:rFonts w:ascii="Times New Roman" w:hAnsi="Times New Roman" w:cs="Times New Roman"/>
          <w:sz w:val="28"/>
          <w:szCs w:val="28"/>
          <w:lang w:val="uk-UA"/>
        </w:rPr>
        <w:t>ція поліцейських була б</w:t>
      </w:r>
      <w:r w:rsidR="00DE6F30">
        <w:rPr>
          <w:rFonts w:ascii="Times New Roman" w:hAnsi="Times New Roman" w:cs="Times New Roman"/>
          <w:sz w:val="28"/>
          <w:szCs w:val="28"/>
          <w:lang w:val="uk-UA"/>
        </w:rPr>
        <w:t>езсердечною</w:t>
      </w:r>
      <w:r w:rsidR="000B234F">
        <w:rPr>
          <w:rFonts w:ascii="Times New Roman" w:hAnsi="Times New Roman" w:cs="Times New Roman"/>
          <w:sz w:val="28"/>
          <w:szCs w:val="28"/>
          <w:lang w:val="uk-UA"/>
        </w:rPr>
        <w:t xml:space="preserve"> – вони запропонували жінці залишатися вдома,</w:t>
      </w:r>
      <w:r w:rsidR="00F56961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0B234F">
        <w:rPr>
          <w:rFonts w:ascii="Times New Roman" w:hAnsi="Times New Roman" w:cs="Times New Roman"/>
          <w:sz w:val="28"/>
          <w:szCs w:val="28"/>
          <w:lang w:val="uk-UA"/>
        </w:rPr>
        <w:t xml:space="preserve"> доньку </w:t>
      </w:r>
      <w:r w:rsidR="003E12FA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0B234F">
        <w:rPr>
          <w:rFonts w:ascii="Times New Roman" w:hAnsi="Times New Roman" w:cs="Times New Roman"/>
          <w:sz w:val="28"/>
          <w:szCs w:val="28"/>
          <w:lang w:val="uk-UA"/>
        </w:rPr>
        <w:t xml:space="preserve">забирають. </w:t>
      </w:r>
      <w:proofErr w:type="spellStart"/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>Логві</w:t>
      </w:r>
      <w:r w:rsidR="00D9393A" w:rsidRPr="000B234F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 М. М.</w:t>
      </w:r>
      <w:r w:rsidR="00934EC7">
        <w:rPr>
          <w:rFonts w:ascii="Times New Roman" w:hAnsi="Times New Roman" w:cs="Times New Roman"/>
          <w:sz w:val="28"/>
          <w:szCs w:val="28"/>
          <w:lang w:val="uk-UA"/>
        </w:rPr>
        <w:t xml:space="preserve"> вирвав з рук матері </w:t>
      </w:r>
      <w:r w:rsidR="00DE6F30">
        <w:rPr>
          <w:rFonts w:ascii="Times New Roman" w:hAnsi="Times New Roman" w:cs="Times New Roman"/>
          <w:sz w:val="28"/>
          <w:szCs w:val="28"/>
          <w:lang w:val="uk-UA"/>
        </w:rPr>
        <w:t>Маню</w:t>
      </w:r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 і разом з Осиповим Ф. Ф. «</w:t>
      </w:r>
      <w:proofErr w:type="spellStart"/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>чурку</w:t>
      </w:r>
      <w:proofErr w:type="spellEnd"/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>бросили</w:t>
      </w:r>
      <w:proofErr w:type="spellEnd"/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 в машину». Нещасна матір падала під ноги по</w:t>
      </w:r>
      <w:r w:rsidR="003E12FA">
        <w:rPr>
          <w:rFonts w:ascii="Times New Roman" w:hAnsi="Times New Roman" w:cs="Times New Roman"/>
          <w:sz w:val="28"/>
          <w:szCs w:val="28"/>
          <w:lang w:val="uk-UA"/>
        </w:rPr>
        <w:t xml:space="preserve">ліцаїв, молила віддати дівчинку і коли </w:t>
      </w:r>
      <w:proofErr w:type="spellStart"/>
      <w:r w:rsidR="003E12FA">
        <w:rPr>
          <w:rFonts w:ascii="Times New Roman" w:hAnsi="Times New Roman" w:cs="Times New Roman"/>
          <w:sz w:val="28"/>
          <w:szCs w:val="28"/>
          <w:lang w:val="uk-UA"/>
        </w:rPr>
        <w:t>нелюдям</w:t>
      </w:r>
      <w:proofErr w:type="spellEnd"/>
      <w:r w:rsidR="003E12FA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 набрид</w:t>
      </w:r>
      <w:r w:rsidR="003E12FA">
        <w:rPr>
          <w:rFonts w:ascii="Times New Roman" w:hAnsi="Times New Roman" w:cs="Times New Roman"/>
          <w:sz w:val="28"/>
          <w:szCs w:val="28"/>
          <w:lang w:val="uk-UA"/>
        </w:rPr>
        <w:t xml:space="preserve">ло, </w:t>
      </w:r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>вони взяли знесиле</w:t>
      </w:r>
      <w:r w:rsidR="00F56961">
        <w:rPr>
          <w:rFonts w:ascii="Times New Roman" w:hAnsi="Times New Roman" w:cs="Times New Roman"/>
          <w:sz w:val="28"/>
          <w:szCs w:val="28"/>
          <w:lang w:val="uk-UA"/>
        </w:rPr>
        <w:t xml:space="preserve">ну жінку </w:t>
      </w:r>
      <w:r w:rsidR="00D9393A" w:rsidRPr="00D9393A">
        <w:rPr>
          <w:rFonts w:ascii="Times New Roman" w:hAnsi="Times New Roman" w:cs="Times New Roman"/>
          <w:sz w:val="28"/>
          <w:szCs w:val="28"/>
          <w:lang w:val="uk-UA"/>
        </w:rPr>
        <w:t xml:space="preserve">під руки й також закинули в </w:t>
      </w:r>
      <w:r w:rsidR="00D9393A" w:rsidRPr="002C28E6">
        <w:rPr>
          <w:rFonts w:ascii="Times New Roman" w:hAnsi="Times New Roman" w:cs="Times New Roman"/>
          <w:sz w:val="28"/>
          <w:szCs w:val="28"/>
          <w:lang w:val="uk-UA"/>
        </w:rPr>
        <w:t>машину</w:t>
      </w:r>
      <w:r w:rsidR="002C28E6" w:rsidRPr="002C28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2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8E6" w:rsidRPr="002C28E6">
        <w:rPr>
          <w:rFonts w:ascii="Times New Roman" w:hAnsi="Times New Roman" w:cs="Times New Roman"/>
          <w:sz w:val="28"/>
          <w:szCs w:val="28"/>
          <w:lang w:val="uk-UA"/>
        </w:rPr>
        <w:t>Поліцейські ото</w:t>
      </w:r>
      <w:r w:rsidR="002C28E6">
        <w:rPr>
          <w:rFonts w:ascii="Times New Roman" w:hAnsi="Times New Roman" w:cs="Times New Roman"/>
          <w:sz w:val="28"/>
          <w:szCs w:val="28"/>
          <w:lang w:val="uk-UA"/>
        </w:rPr>
        <w:t>чили місце страти</w:t>
      </w:r>
      <w:r w:rsidR="002C28E6" w:rsidRPr="002C28E6">
        <w:rPr>
          <w:rFonts w:ascii="Times New Roman" w:hAnsi="Times New Roman" w:cs="Times New Roman"/>
          <w:sz w:val="28"/>
          <w:szCs w:val="28"/>
          <w:lang w:val="uk-UA"/>
        </w:rPr>
        <w:t>, щоб ніхто не змі</w:t>
      </w:r>
      <w:r w:rsidR="00DE6F30">
        <w:rPr>
          <w:rFonts w:ascii="Times New Roman" w:hAnsi="Times New Roman" w:cs="Times New Roman"/>
          <w:sz w:val="28"/>
          <w:szCs w:val="28"/>
          <w:lang w:val="uk-UA"/>
        </w:rPr>
        <w:t>г вирватися з цього жахливого пек</w:t>
      </w:r>
      <w:r w:rsidR="002C28E6" w:rsidRPr="002C28E6">
        <w:rPr>
          <w:rFonts w:ascii="Times New Roman" w:hAnsi="Times New Roman" w:cs="Times New Roman"/>
          <w:sz w:val="28"/>
          <w:szCs w:val="28"/>
          <w:lang w:val="uk-UA"/>
        </w:rPr>
        <w:t>ла. Коли підвезли ромів – чоловіки кричали; «Нас обманули», жінки благали про допомогу, діти плак</w:t>
      </w:r>
      <w:r w:rsidR="002C28E6">
        <w:rPr>
          <w:rFonts w:ascii="Times New Roman" w:hAnsi="Times New Roman" w:cs="Times New Roman"/>
          <w:sz w:val="28"/>
          <w:szCs w:val="28"/>
          <w:lang w:val="uk-UA"/>
        </w:rPr>
        <w:t xml:space="preserve">али, а поліцейські </w:t>
      </w:r>
      <w:r w:rsidR="002C28E6" w:rsidRPr="002C28E6">
        <w:rPr>
          <w:rFonts w:ascii="Times New Roman" w:hAnsi="Times New Roman" w:cs="Times New Roman"/>
          <w:sz w:val="28"/>
          <w:szCs w:val="28"/>
          <w:lang w:val="uk-UA"/>
        </w:rPr>
        <w:t xml:space="preserve">прикладами гвинтівок </w:t>
      </w:r>
      <w:proofErr w:type="spellStart"/>
      <w:r w:rsidR="00934EC7">
        <w:rPr>
          <w:rFonts w:ascii="Times New Roman" w:hAnsi="Times New Roman" w:cs="Times New Roman"/>
          <w:sz w:val="28"/>
          <w:szCs w:val="28"/>
          <w:lang w:val="uk-UA"/>
        </w:rPr>
        <w:t>загоняли</w:t>
      </w:r>
      <w:proofErr w:type="spellEnd"/>
      <w:r w:rsidR="00934EC7">
        <w:rPr>
          <w:rFonts w:ascii="Times New Roman" w:hAnsi="Times New Roman" w:cs="Times New Roman"/>
          <w:sz w:val="28"/>
          <w:szCs w:val="28"/>
          <w:lang w:val="uk-UA"/>
        </w:rPr>
        <w:t xml:space="preserve"> їх в клуню</w:t>
      </w:r>
      <w:r w:rsidR="002C28E6">
        <w:rPr>
          <w:rFonts w:ascii="Times New Roman" w:hAnsi="Times New Roman" w:cs="Times New Roman"/>
          <w:sz w:val="28"/>
          <w:szCs w:val="28"/>
          <w:lang w:val="uk-UA"/>
        </w:rPr>
        <w:t xml:space="preserve">. Несподівано </w:t>
      </w:r>
      <w:r w:rsidR="002C28E6" w:rsidRPr="002C28E6">
        <w:rPr>
          <w:rFonts w:ascii="Times New Roman" w:hAnsi="Times New Roman" w:cs="Times New Roman"/>
          <w:sz w:val="28"/>
          <w:szCs w:val="28"/>
          <w:lang w:val="uk-UA"/>
        </w:rPr>
        <w:t xml:space="preserve">Маня з плачем кинулась бігти від палаючої клуні. Поліцейський </w:t>
      </w:r>
      <w:proofErr w:type="spellStart"/>
      <w:r w:rsidR="002C28E6" w:rsidRPr="002C28E6">
        <w:rPr>
          <w:rFonts w:ascii="Times New Roman" w:hAnsi="Times New Roman" w:cs="Times New Roman"/>
          <w:sz w:val="28"/>
          <w:szCs w:val="28"/>
          <w:lang w:val="uk-UA"/>
        </w:rPr>
        <w:t>Логвін</w:t>
      </w:r>
      <w:proofErr w:type="spellEnd"/>
      <w:r w:rsidR="002C28E6" w:rsidRPr="002C28E6">
        <w:rPr>
          <w:rFonts w:ascii="Times New Roman" w:hAnsi="Times New Roman" w:cs="Times New Roman"/>
          <w:sz w:val="28"/>
          <w:szCs w:val="28"/>
          <w:lang w:val="uk-UA"/>
        </w:rPr>
        <w:t xml:space="preserve"> М. М., який миттєво відреагував на втечу,</w:t>
      </w:r>
      <w:r w:rsidR="002C28E6">
        <w:rPr>
          <w:rFonts w:ascii="Times New Roman" w:hAnsi="Times New Roman" w:cs="Times New Roman"/>
          <w:sz w:val="28"/>
          <w:szCs w:val="28"/>
          <w:lang w:val="uk-UA"/>
        </w:rPr>
        <w:t xml:space="preserve"> наздогнав її і, не звертаючи уваги на її плач, </w:t>
      </w:r>
      <w:r w:rsidR="00F56961">
        <w:rPr>
          <w:rFonts w:ascii="Times New Roman" w:hAnsi="Times New Roman" w:cs="Times New Roman"/>
          <w:sz w:val="28"/>
          <w:szCs w:val="28"/>
          <w:lang w:val="uk-UA"/>
        </w:rPr>
        <w:t xml:space="preserve">власноруч </w:t>
      </w:r>
      <w:r w:rsidR="002C28E6">
        <w:rPr>
          <w:rFonts w:ascii="Times New Roman" w:hAnsi="Times New Roman" w:cs="Times New Roman"/>
          <w:sz w:val="28"/>
          <w:szCs w:val="28"/>
          <w:lang w:val="uk-UA"/>
        </w:rPr>
        <w:t>кинув у вогонь.</w:t>
      </w:r>
      <w:r w:rsidR="00F569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3250" w:rsidRDefault="00F56961" w:rsidP="003E1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961">
        <w:rPr>
          <w:rFonts w:ascii="Times New Roman" w:hAnsi="Times New Roman" w:cs="Times New Roman"/>
          <w:sz w:val="28"/>
          <w:szCs w:val="28"/>
          <w:lang w:val="uk-UA"/>
        </w:rPr>
        <w:lastRenderedPageBreak/>
        <w:t>Взимку 1944 р. було створено комісію з районних посадовців та активістів, яка 2 лютого 1944 р. склала Акт на «</w:t>
      </w:r>
      <w:proofErr w:type="spellStart"/>
      <w:r w:rsidRPr="00F56961">
        <w:rPr>
          <w:rFonts w:ascii="Times New Roman" w:hAnsi="Times New Roman" w:cs="Times New Roman"/>
          <w:sz w:val="28"/>
          <w:szCs w:val="28"/>
          <w:lang w:val="uk-UA"/>
        </w:rPr>
        <w:t>причиненные</w:t>
      </w:r>
      <w:proofErr w:type="spellEnd"/>
      <w:r w:rsidRPr="00F569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56961">
        <w:rPr>
          <w:rFonts w:ascii="Times New Roman" w:hAnsi="Times New Roman" w:cs="Times New Roman"/>
          <w:sz w:val="28"/>
          <w:szCs w:val="28"/>
          <w:lang w:val="uk-UA"/>
        </w:rPr>
        <w:t>уб</w:t>
      </w:r>
      <w:proofErr w:type="spellEnd"/>
      <w:r w:rsidRPr="00F56961">
        <w:rPr>
          <w:rFonts w:ascii="Times New Roman" w:hAnsi="Times New Roman" w:cs="Times New Roman"/>
          <w:sz w:val="28"/>
          <w:szCs w:val="28"/>
        </w:rPr>
        <w:t>ы</w:t>
      </w:r>
      <w:proofErr w:type="spellStart"/>
      <w:r w:rsidRPr="00F56961">
        <w:rPr>
          <w:rFonts w:ascii="Times New Roman" w:hAnsi="Times New Roman" w:cs="Times New Roman"/>
          <w:sz w:val="28"/>
          <w:szCs w:val="28"/>
          <w:lang w:val="uk-UA"/>
        </w:rPr>
        <w:t>тки</w:t>
      </w:r>
      <w:proofErr w:type="spellEnd"/>
      <w:r w:rsidRPr="00F569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56961">
        <w:rPr>
          <w:rFonts w:ascii="Times New Roman" w:hAnsi="Times New Roman" w:cs="Times New Roman"/>
          <w:sz w:val="28"/>
          <w:szCs w:val="28"/>
        </w:rPr>
        <w:t xml:space="preserve"> ра</w:t>
      </w:r>
      <w:r w:rsidR="002B3400">
        <w:rPr>
          <w:rFonts w:ascii="Times New Roman" w:hAnsi="Times New Roman" w:cs="Times New Roman"/>
          <w:sz w:val="28"/>
          <w:szCs w:val="28"/>
        </w:rPr>
        <w:t>зрушения и злодеяния немецко-фа</w:t>
      </w:r>
      <w:r w:rsidR="002B3400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Start"/>
      <w:r w:rsidRPr="00F56961">
        <w:rPr>
          <w:rFonts w:ascii="Times New Roman" w:hAnsi="Times New Roman" w:cs="Times New Roman"/>
          <w:sz w:val="28"/>
          <w:szCs w:val="28"/>
        </w:rPr>
        <w:t>истскими</w:t>
      </w:r>
      <w:proofErr w:type="spellEnd"/>
      <w:r w:rsidRPr="00F56961">
        <w:rPr>
          <w:rFonts w:ascii="Times New Roman" w:hAnsi="Times New Roman" w:cs="Times New Roman"/>
          <w:sz w:val="28"/>
          <w:szCs w:val="28"/>
        </w:rPr>
        <w:t xml:space="preserve"> захватчиками и их сообщниками гражданам, колхозам, общественным организац</w:t>
      </w:r>
      <w:r w:rsidR="002B3400">
        <w:rPr>
          <w:rFonts w:ascii="Times New Roman" w:hAnsi="Times New Roman" w:cs="Times New Roman"/>
          <w:sz w:val="28"/>
          <w:szCs w:val="28"/>
        </w:rPr>
        <w:t>иям и культурно-просветительным</w:t>
      </w:r>
      <w:r w:rsidR="002B3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6961">
        <w:rPr>
          <w:rFonts w:ascii="Times New Roman" w:hAnsi="Times New Roman" w:cs="Times New Roman"/>
          <w:sz w:val="28"/>
          <w:szCs w:val="28"/>
        </w:rPr>
        <w:t xml:space="preserve">учреждениям </w:t>
      </w:r>
      <w:proofErr w:type="spellStart"/>
      <w:r w:rsidRPr="002B3400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2B3400">
        <w:rPr>
          <w:rFonts w:ascii="Times New Roman" w:hAnsi="Times New Roman" w:cs="Times New Roman"/>
          <w:sz w:val="28"/>
          <w:szCs w:val="28"/>
        </w:rPr>
        <w:t xml:space="preserve"> района Черниговской области»</w:t>
      </w:r>
      <w:r w:rsidRPr="002B34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 xml:space="preserve"> В акті дуже емоційно подається весь матеріал, а особливо п</w:t>
      </w:r>
      <w:r w:rsidR="002B3400">
        <w:rPr>
          <w:rFonts w:ascii="Times New Roman" w:hAnsi="Times New Roman" w:cs="Times New Roman"/>
          <w:sz w:val="28"/>
          <w:szCs w:val="28"/>
          <w:lang w:val="uk-UA"/>
        </w:rPr>
        <w:t xml:space="preserve">одії арешту та страти </w:t>
      </w:r>
      <w:proofErr w:type="spellStart"/>
      <w:r w:rsidR="002B3400">
        <w:rPr>
          <w:rFonts w:ascii="Times New Roman" w:hAnsi="Times New Roman" w:cs="Times New Roman"/>
          <w:sz w:val="28"/>
          <w:szCs w:val="28"/>
          <w:lang w:val="uk-UA"/>
        </w:rPr>
        <w:t>місцян</w:t>
      </w:r>
      <w:proofErr w:type="spellEnd"/>
      <w:r w:rsidR="002B3400">
        <w:rPr>
          <w:rFonts w:ascii="Times New Roman" w:hAnsi="Times New Roman" w:cs="Times New Roman"/>
          <w:sz w:val="28"/>
          <w:szCs w:val="28"/>
          <w:lang w:val="uk-UA"/>
        </w:rPr>
        <w:t xml:space="preserve"> у березні</w:t>
      </w:r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 xml:space="preserve"> 1943 р</w:t>
      </w:r>
      <w:r w:rsidR="002B340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>Члени комісії, опираючись на розповіді очевидців, детально описали всю п</w:t>
      </w:r>
      <w:r w:rsidR="003E12FA">
        <w:rPr>
          <w:rFonts w:ascii="Times New Roman" w:hAnsi="Times New Roman" w:cs="Times New Roman"/>
          <w:sz w:val="28"/>
          <w:szCs w:val="28"/>
          <w:lang w:val="uk-UA"/>
        </w:rPr>
        <w:t>ослідовність страти 18 березня</w:t>
      </w:r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12FA">
        <w:rPr>
          <w:rFonts w:ascii="Times New Roman" w:hAnsi="Times New Roman" w:cs="Times New Roman"/>
          <w:sz w:val="28"/>
          <w:szCs w:val="28"/>
          <w:lang w:val="uk-UA"/>
        </w:rPr>
        <w:t xml:space="preserve"> яка вражає</w:t>
      </w:r>
      <w:r w:rsidR="002B3400">
        <w:rPr>
          <w:rFonts w:ascii="Times New Roman" w:hAnsi="Times New Roman" w:cs="Times New Roman"/>
          <w:sz w:val="28"/>
          <w:szCs w:val="28"/>
          <w:lang w:val="uk-UA"/>
        </w:rPr>
        <w:t xml:space="preserve"> своєю жор</w:t>
      </w:r>
      <w:r w:rsidR="003E12FA">
        <w:rPr>
          <w:rFonts w:ascii="Times New Roman" w:hAnsi="Times New Roman" w:cs="Times New Roman"/>
          <w:sz w:val="28"/>
          <w:szCs w:val="28"/>
          <w:lang w:val="uk-UA"/>
        </w:rPr>
        <w:t xml:space="preserve">стокістю й </w:t>
      </w:r>
      <w:proofErr w:type="spellStart"/>
      <w:r w:rsidR="00C53250">
        <w:rPr>
          <w:rFonts w:ascii="Times New Roman" w:hAnsi="Times New Roman" w:cs="Times New Roman"/>
          <w:sz w:val="28"/>
          <w:szCs w:val="28"/>
          <w:lang w:val="uk-UA"/>
        </w:rPr>
        <w:t>безжаль</w:t>
      </w:r>
      <w:r w:rsidR="003E12FA">
        <w:rPr>
          <w:rFonts w:ascii="Times New Roman" w:hAnsi="Times New Roman" w:cs="Times New Roman"/>
          <w:sz w:val="28"/>
          <w:szCs w:val="28"/>
          <w:lang w:val="uk-UA"/>
        </w:rPr>
        <w:t>ністю</w:t>
      </w:r>
      <w:proofErr w:type="spellEnd"/>
      <w:r w:rsidR="002B3400">
        <w:rPr>
          <w:rFonts w:ascii="Times New Roman" w:hAnsi="Times New Roman" w:cs="Times New Roman"/>
          <w:sz w:val="28"/>
          <w:szCs w:val="28"/>
          <w:lang w:val="uk-UA"/>
        </w:rPr>
        <w:t xml:space="preserve">:  усі </w:t>
      </w:r>
      <w:r w:rsidR="003E12FA">
        <w:rPr>
          <w:rFonts w:ascii="Times New Roman" w:hAnsi="Times New Roman" w:cs="Times New Roman"/>
          <w:sz w:val="28"/>
          <w:szCs w:val="28"/>
          <w:lang w:val="uk-UA"/>
        </w:rPr>
        <w:t xml:space="preserve">приречені </w:t>
      </w:r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 xml:space="preserve">одночасно були охоплені вогнем, димом з усіх чотирьох сторін клуні. «Через </w:t>
      </w:r>
      <w:proofErr w:type="spellStart"/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>отверстие</w:t>
      </w:r>
      <w:proofErr w:type="spellEnd"/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 xml:space="preserve"> в стене </w:t>
      </w:r>
      <w:proofErr w:type="spellStart"/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>выбежала</w:t>
      </w:r>
      <w:proofErr w:type="spellEnd"/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>девочка</w:t>
      </w:r>
      <w:proofErr w:type="spellEnd"/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 xml:space="preserve"> Маня</w:t>
      </w:r>
      <w:r w:rsidR="002B3400" w:rsidRPr="002B3400">
        <w:rPr>
          <w:rFonts w:ascii="Times New Roman" w:hAnsi="Times New Roman" w:cs="Times New Roman"/>
          <w:sz w:val="28"/>
          <w:szCs w:val="28"/>
        </w:rPr>
        <w:t xml:space="preserve"> </w:t>
      </w:r>
      <w:r w:rsidR="00C23FC9" w:rsidRPr="00C23FC9">
        <w:rPr>
          <w:rFonts w:ascii="Times New Roman" w:hAnsi="Times New Roman" w:cs="Times New Roman"/>
          <w:sz w:val="28"/>
          <w:szCs w:val="28"/>
        </w:rPr>
        <w:t>&lt;</w:t>
      </w:r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C23FC9" w:rsidRPr="00C23FC9">
        <w:rPr>
          <w:rFonts w:ascii="Times New Roman" w:hAnsi="Times New Roman" w:cs="Times New Roman"/>
          <w:sz w:val="28"/>
          <w:szCs w:val="28"/>
        </w:rPr>
        <w:t>&gt;</w:t>
      </w:r>
      <w:r w:rsidR="002B3400" w:rsidRPr="002B3400">
        <w:rPr>
          <w:rFonts w:ascii="Times New Roman" w:hAnsi="Times New Roman" w:cs="Times New Roman"/>
          <w:sz w:val="28"/>
          <w:szCs w:val="28"/>
        </w:rPr>
        <w:t xml:space="preserve"> Девочка с криком пробежала метров 60-70 и была настигнута извергом Логвином, сбита с ног носком сапога, </w:t>
      </w:r>
      <w:proofErr w:type="spellStart"/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>чего</w:t>
      </w:r>
      <w:proofErr w:type="spellEnd"/>
      <w:r w:rsidR="002B3400" w:rsidRPr="002B3400">
        <w:rPr>
          <w:rFonts w:ascii="Times New Roman" w:hAnsi="Times New Roman" w:cs="Times New Roman"/>
          <w:sz w:val="28"/>
          <w:szCs w:val="28"/>
          <w:lang w:val="uk-UA"/>
        </w:rPr>
        <w:t xml:space="preserve"> он </w:t>
      </w:r>
      <w:r w:rsidR="002B3400" w:rsidRPr="002B3400">
        <w:rPr>
          <w:rFonts w:ascii="Times New Roman" w:hAnsi="Times New Roman" w:cs="Times New Roman"/>
          <w:sz w:val="28"/>
          <w:szCs w:val="28"/>
        </w:rPr>
        <w:t>схватил ее за слабую рученьку и поволок бессильную по земле, и бросил снова в горящую клуню</w:t>
      </w:r>
      <w:r w:rsidR="002B3400" w:rsidRPr="00C23FC9">
        <w:rPr>
          <w:rFonts w:ascii="Times New Roman" w:hAnsi="Times New Roman" w:cs="Times New Roman"/>
          <w:sz w:val="28"/>
          <w:szCs w:val="28"/>
        </w:rPr>
        <w:t>».</w:t>
      </w:r>
      <w:r w:rsidR="002B3400" w:rsidRPr="00C23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>Члени комісії прокоментува</w:t>
      </w:r>
      <w:r w:rsidR="00C53250">
        <w:rPr>
          <w:rFonts w:ascii="Times New Roman" w:hAnsi="Times New Roman" w:cs="Times New Roman"/>
          <w:sz w:val="28"/>
          <w:szCs w:val="28"/>
          <w:lang w:val="uk-UA"/>
        </w:rPr>
        <w:t xml:space="preserve">ли реакцію на трагедію </w:t>
      </w:r>
      <w:proofErr w:type="spellStart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>місцян</w:t>
      </w:r>
      <w:proofErr w:type="spellEnd"/>
      <w:r w:rsidR="00C53250">
        <w:rPr>
          <w:rFonts w:ascii="Times New Roman" w:hAnsi="Times New Roman" w:cs="Times New Roman"/>
          <w:sz w:val="28"/>
          <w:szCs w:val="28"/>
          <w:lang w:val="uk-UA"/>
        </w:rPr>
        <w:t>, які вижили</w:t>
      </w:r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 xml:space="preserve">: «Тем, </w:t>
      </w:r>
      <w:proofErr w:type="spellStart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>кто</w:t>
      </w:r>
      <w:proofErr w:type="spellEnd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>явился</w:t>
      </w:r>
      <w:proofErr w:type="spellEnd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>невольным</w:t>
      </w:r>
      <w:proofErr w:type="spellEnd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 xml:space="preserve"> очевидцем </w:t>
      </w:r>
      <w:proofErr w:type="spellStart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>этого</w:t>
      </w:r>
      <w:proofErr w:type="spellEnd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 xml:space="preserve"> страшного </w:t>
      </w:r>
      <w:proofErr w:type="spellStart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>зрелища</w:t>
      </w:r>
      <w:proofErr w:type="spellEnd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 xml:space="preserve"> на всю </w:t>
      </w:r>
      <w:proofErr w:type="spellStart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>жизнь</w:t>
      </w:r>
      <w:proofErr w:type="spellEnd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>останется</w:t>
      </w:r>
      <w:proofErr w:type="spellEnd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>памяти</w:t>
      </w:r>
      <w:proofErr w:type="spellEnd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>душероздирающая</w:t>
      </w:r>
      <w:proofErr w:type="spellEnd"/>
      <w:r w:rsidR="00C23FC9" w:rsidRPr="00C23FC9">
        <w:rPr>
          <w:rFonts w:ascii="Times New Roman" w:hAnsi="Times New Roman" w:cs="Times New Roman"/>
          <w:sz w:val="28"/>
          <w:szCs w:val="28"/>
          <w:lang w:val="uk-UA"/>
        </w:rPr>
        <w:t xml:space="preserve"> картина».</w:t>
      </w:r>
      <w:r w:rsidR="00C532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3400" w:rsidRDefault="00934EC7" w:rsidP="003E1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Коментар, вважаю, зайвим</w:t>
      </w:r>
      <w:r w:rsidR="00C53250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371B8C" w:rsidRPr="00C23FC9" w:rsidRDefault="00371B8C" w:rsidP="003E1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FA4" w:rsidRPr="003E12FA" w:rsidRDefault="003E12FA" w:rsidP="003E12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Джерела та література</w:t>
      </w:r>
    </w:p>
    <w:p w:rsidR="00F97FA4" w:rsidRPr="003E12FA" w:rsidRDefault="00F97FA4" w:rsidP="003E12FA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12FA">
        <w:rPr>
          <w:rFonts w:ascii="Times New Roman" w:hAnsi="Times New Roman" w:cs="Times New Roman"/>
          <w:sz w:val="28"/>
          <w:szCs w:val="28"/>
          <w:lang w:val="uk-UA"/>
        </w:rPr>
        <w:t>Архів УСБУ в Чернігівській області</w:t>
      </w:r>
      <w:r w:rsidR="00C51DDE" w:rsidRPr="003E12FA">
        <w:rPr>
          <w:rFonts w:ascii="Times New Roman" w:hAnsi="Times New Roman" w:cs="Times New Roman"/>
          <w:sz w:val="28"/>
          <w:szCs w:val="28"/>
          <w:lang w:val="uk-UA"/>
        </w:rPr>
        <w:t>, справа ОФ–3872, М. М. Логвіна та ін.</w:t>
      </w:r>
    </w:p>
    <w:p w:rsidR="009D5585" w:rsidRPr="003E12FA" w:rsidRDefault="005F3058" w:rsidP="003E12FA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12FA">
        <w:rPr>
          <w:rFonts w:ascii="Times New Roman" w:hAnsi="Times New Roman" w:cs="Times New Roman"/>
          <w:sz w:val="28"/>
          <w:szCs w:val="28"/>
          <w:lang w:val="uk-UA"/>
        </w:rPr>
        <w:t>Бєліков</w:t>
      </w:r>
      <w:proofErr w:type="spellEnd"/>
      <w:r w:rsidRPr="003E12FA">
        <w:rPr>
          <w:rFonts w:ascii="Times New Roman" w:hAnsi="Times New Roman" w:cs="Times New Roman"/>
          <w:sz w:val="28"/>
          <w:szCs w:val="28"/>
          <w:lang w:val="uk-UA"/>
        </w:rPr>
        <w:t xml:space="preserve"> О. Державна політика стосовно циган України: історія і сучасність // </w:t>
      </w:r>
      <w:proofErr w:type="spellStart"/>
      <w:r w:rsidRPr="003E12FA">
        <w:rPr>
          <w:rFonts w:ascii="Times New Roman" w:hAnsi="Times New Roman" w:cs="Times New Roman"/>
          <w:sz w:val="28"/>
          <w:szCs w:val="28"/>
          <w:lang w:val="uk-UA"/>
        </w:rPr>
        <w:t>Науков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>i</w:t>
      </w:r>
      <w:r w:rsidRPr="003E12FA">
        <w:rPr>
          <w:rFonts w:ascii="Times New Roman" w:hAnsi="Times New Roman" w:cs="Times New Roman"/>
          <w:sz w:val="28"/>
          <w:szCs w:val="28"/>
          <w:lang w:val="uk-UA"/>
        </w:rPr>
        <w:t xml:space="preserve"> записки. </w:t>
      </w:r>
      <w:proofErr w:type="spellStart"/>
      <w:r w:rsidRPr="003E12FA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3E12FA">
        <w:rPr>
          <w:rFonts w:ascii="Times New Roman" w:hAnsi="Times New Roman" w:cs="Times New Roman"/>
          <w:sz w:val="28"/>
          <w:szCs w:val="28"/>
          <w:lang w:val="uk-UA"/>
        </w:rPr>
        <w:t>рник</w:t>
      </w:r>
      <w:proofErr w:type="spellEnd"/>
      <w:r w:rsidRPr="003E12FA">
        <w:rPr>
          <w:rFonts w:ascii="Times New Roman" w:hAnsi="Times New Roman" w:cs="Times New Roman"/>
          <w:sz w:val="28"/>
          <w:szCs w:val="28"/>
          <w:lang w:val="uk-UA"/>
        </w:rPr>
        <w:t xml:space="preserve"> праць молодих вчених та </w:t>
      </w:r>
      <w:proofErr w:type="spellStart"/>
      <w:r w:rsidRPr="003E12FA">
        <w:rPr>
          <w:rFonts w:ascii="Times New Roman" w:hAnsi="Times New Roman" w:cs="Times New Roman"/>
          <w:sz w:val="28"/>
          <w:szCs w:val="28"/>
          <w:lang w:val="uk-UA"/>
        </w:rPr>
        <w:t>асп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>i</w:t>
      </w:r>
      <w:r w:rsidRPr="003E12FA">
        <w:rPr>
          <w:rFonts w:ascii="Times New Roman" w:hAnsi="Times New Roman" w:cs="Times New Roman"/>
          <w:sz w:val="28"/>
          <w:szCs w:val="28"/>
          <w:lang w:val="uk-UA"/>
        </w:rPr>
        <w:t>рант</w:t>
      </w:r>
      <w:r w:rsidRPr="003E12FA">
        <w:rPr>
          <w:rFonts w:ascii="Times New Roman" w:hAnsi="Times New Roman" w:cs="Times New Roman"/>
          <w:sz w:val="28"/>
          <w:szCs w:val="28"/>
        </w:rPr>
        <w:t>i</w:t>
      </w:r>
      <w:r w:rsidRPr="003E12FA">
        <w:rPr>
          <w:rFonts w:ascii="Times New Roman" w:hAnsi="Times New Roman" w:cs="Times New Roman"/>
          <w:sz w:val="28"/>
          <w:szCs w:val="28"/>
          <w:lang w:val="uk-UA"/>
        </w:rPr>
        <w:t xml:space="preserve">в. Т. 15. К., 2008.  </w:t>
      </w:r>
      <w:r w:rsidR="000A09C8" w:rsidRPr="003E12FA">
        <w:rPr>
          <w:rFonts w:ascii="Times New Roman" w:hAnsi="Times New Roman" w:cs="Times New Roman"/>
          <w:sz w:val="28"/>
          <w:szCs w:val="28"/>
          <w:lang w:val="uk-UA"/>
        </w:rPr>
        <w:t>С. 24–</w:t>
      </w:r>
      <w:r w:rsidRPr="003E12FA">
        <w:rPr>
          <w:rFonts w:ascii="Times New Roman" w:hAnsi="Times New Roman" w:cs="Times New Roman"/>
          <w:sz w:val="28"/>
          <w:szCs w:val="28"/>
          <w:lang w:val="uk-UA"/>
        </w:rPr>
        <w:t xml:space="preserve">56. </w:t>
      </w:r>
    </w:p>
    <w:p w:rsidR="009D5585" w:rsidRPr="003E12FA" w:rsidRDefault="009D5585" w:rsidP="003E12FA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12FA">
        <w:rPr>
          <w:rFonts w:ascii="Times New Roman" w:hAnsi="Times New Roman" w:cs="Times New Roman"/>
          <w:sz w:val="28"/>
          <w:szCs w:val="28"/>
          <w:lang w:val="uk-UA"/>
        </w:rPr>
        <w:t>Зіневич</w:t>
      </w:r>
      <w:proofErr w:type="spellEnd"/>
      <w:r w:rsidRPr="003E12FA">
        <w:rPr>
          <w:rFonts w:ascii="Times New Roman" w:hAnsi="Times New Roman" w:cs="Times New Roman"/>
          <w:sz w:val="28"/>
          <w:szCs w:val="28"/>
          <w:lang w:val="uk-UA"/>
        </w:rPr>
        <w:t xml:space="preserve"> Н.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E12F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E12FA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геноциду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ромів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циган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землях у роки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Другої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записки.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праць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аспірантів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>. Т. 16. К.</w:t>
      </w:r>
      <w:proofErr w:type="gramStart"/>
      <w:r w:rsidRPr="003E12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2F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E1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-т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археографії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джерелознавства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>. М.</w:t>
      </w:r>
      <w:r w:rsidRPr="003E12F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E12F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 xml:space="preserve"> НАН </w:t>
      </w:r>
      <w:proofErr w:type="spellStart"/>
      <w:r w:rsidRPr="003E12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E12FA">
        <w:rPr>
          <w:rFonts w:ascii="Times New Roman" w:hAnsi="Times New Roman" w:cs="Times New Roman"/>
          <w:sz w:val="28"/>
          <w:szCs w:val="28"/>
        </w:rPr>
        <w:t>, 2008. С. 415</w:t>
      </w:r>
      <w:r w:rsidRPr="003E12F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E12FA">
        <w:rPr>
          <w:rFonts w:ascii="Times New Roman" w:hAnsi="Times New Roman" w:cs="Times New Roman"/>
          <w:sz w:val="28"/>
          <w:szCs w:val="28"/>
        </w:rPr>
        <w:t>439</w:t>
      </w:r>
      <w:r w:rsidRPr="003E12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5585" w:rsidRPr="003E12FA" w:rsidRDefault="00B339F1" w:rsidP="003E12FA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12FA">
        <w:rPr>
          <w:rFonts w:ascii="Times New Roman" w:hAnsi="Times New Roman" w:cs="Times New Roman"/>
          <w:sz w:val="28"/>
          <w:szCs w:val="28"/>
          <w:lang w:val="uk-UA"/>
        </w:rPr>
        <w:lastRenderedPageBreak/>
        <w:t>Тяглий</w:t>
      </w:r>
      <w:proofErr w:type="spellEnd"/>
      <w:r w:rsidRPr="003E12FA">
        <w:rPr>
          <w:rFonts w:ascii="Times New Roman" w:hAnsi="Times New Roman" w:cs="Times New Roman"/>
          <w:sz w:val="28"/>
          <w:szCs w:val="28"/>
          <w:lang w:val="uk-UA"/>
        </w:rPr>
        <w:t xml:space="preserve"> М. Логіка «чистої раси» : як нацисти вирішували «циганське питання» Режим доступу :</w:t>
      </w:r>
      <w:r w:rsidRPr="003E12F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E12F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https://commons.com.ua/en/yak-nacisti-virishuvali-ciganske-pitannya/</w:t>
        </w:r>
      </w:hyperlink>
      <w:r w:rsidRPr="003E12FA">
        <w:rPr>
          <w:rFonts w:ascii="Times New Roman" w:hAnsi="Times New Roman" w:cs="Times New Roman"/>
          <w:sz w:val="28"/>
          <w:szCs w:val="28"/>
          <w:lang w:val="uk-UA"/>
        </w:rPr>
        <w:t xml:space="preserve"> ; Геноцид ромів і Голокост в Україні Режим доступу :  </w:t>
      </w:r>
      <w:hyperlink r:id="rId7" w:history="1">
        <w:r w:rsidRPr="003E12F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https://hromadske.radio/podcasts/zustrichi/genocyd-romiv-i-golokost-v-ukrayini</w:t>
        </w:r>
      </w:hyperlink>
      <w:r w:rsidR="009D5585" w:rsidRPr="003E12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51DDE" w:rsidRPr="003E12FA" w:rsidRDefault="00C51DDE" w:rsidP="003E12FA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1DDE" w:rsidRDefault="00C51DDE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B8C" w:rsidRDefault="00371B8C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B8C" w:rsidRDefault="00371B8C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B8C" w:rsidRDefault="00371B8C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B8C" w:rsidRDefault="00371B8C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B8C" w:rsidRDefault="00371B8C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B8C" w:rsidRDefault="00371B8C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B8C" w:rsidRDefault="00371B8C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B8C" w:rsidRDefault="00371B8C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B8C" w:rsidRDefault="00371B8C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B8C" w:rsidRDefault="00371B8C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1B8C" w:rsidRPr="003E12FA" w:rsidRDefault="00371B8C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DDE" w:rsidRPr="003E12FA" w:rsidRDefault="00C51DDE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DDE" w:rsidRDefault="00C51DDE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</w:p>
    <w:p w:rsidR="00C51DDE" w:rsidRDefault="00C51DDE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</w:p>
    <w:p w:rsidR="00C51DDE" w:rsidRDefault="00C51DDE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</w:p>
    <w:p w:rsidR="00C51DDE" w:rsidRDefault="00C51DDE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</w:p>
    <w:p w:rsidR="00C51DDE" w:rsidRPr="00C51DDE" w:rsidRDefault="00C51DDE" w:rsidP="00C51DDE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</w:p>
    <w:sectPr w:rsidR="00C51DDE" w:rsidRPr="00C51DDE" w:rsidSect="004F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41C"/>
    <w:multiLevelType w:val="hybridMultilevel"/>
    <w:tmpl w:val="4C56CEB8"/>
    <w:lvl w:ilvl="0" w:tplc="4288B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D37CC3"/>
    <w:multiLevelType w:val="multilevel"/>
    <w:tmpl w:val="3D52E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643E5F3E"/>
    <w:multiLevelType w:val="hybridMultilevel"/>
    <w:tmpl w:val="C4FA65CC"/>
    <w:lvl w:ilvl="0" w:tplc="455EA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0093"/>
    <w:rsid w:val="0001725B"/>
    <w:rsid w:val="00047E23"/>
    <w:rsid w:val="000501B3"/>
    <w:rsid w:val="00076593"/>
    <w:rsid w:val="00085B4C"/>
    <w:rsid w:val="000954DD"/>
    <w:rsid w:val="000A09C8"/>
    <w:rsid w:val="000B234F"/>
    <w:rsid w:val="000D1A7E"/>
    <w:rsid w:val="000F6523"/>
    <w:rsid w:val="0016166D"/>
    <w:rsid w:val="00173063"/>
    <w:rsid w:val="00173715"/>
    <w:rsid w:val="00176B59"/>
    <w:rsid w:val="00185231"/>
    <w:rsid w:val="001A78B2"/>
    <w:rsid w:val="001C1B1B"/>
    <w:rsid w:val="001E003E"/>
    <w:rsid w:val="001F3176"/>
    <w:rsid w:val="00200B37"/>
    <w:rsid w:val="0020370D"/>
    <w:rsid w:val="00220E1F"/>
    <w:rsid w:val="00226BFB"/>
    <w:rsid w:val="00291A6E"/>
    <w:rsid w:val="002B3400"/>
    <w:rsid w:val="002C28E6"/>
    <w:rsid w:val="002E7CCC"/>
    <w:rsid w:val="00371B8C"/>
    <w:rsid w:val="003723E3"/>
    <w:rsid w:val="00377076"/>
    <w:rsid w:val="0038487C"/>
    <w:rsid w:val="003A0B29"/>
    <w:rsid w:val="003B5E89"/>
    <w:rsid w:val="003D1F21"/>
    <w:rsid w:val="003E12FA"/>
    <w:rsid w:val="003E33AF"/>
    <w:rsid w:val="003E4067"/>
    <w:rsid w:val="00400526"/>
    <w:rsid w:val="004422D0"/>
    <w:rsid w:val="00461CF8"/>
    <w:rsid w:val="00470093"/>
    <w:rsid w:val="00496195"/>
    <w:rsid w:val="004A51E3"/>
    <w:rsid w:val="004E57AE"/>
    <w:rsid w:val="004E591F"/>
    <w:rsid w:val="004F16F0"/>
    <w:rsid w:val="00506279"/>
    <w:rsid w:val="00541E74"/>
    <w:rsid w:val="00572204"/>
    <w:rsid w:val="00582C33"/>
    <w:rsid w:val="005C3815"/>
    <w:rsid w:val="005F3058"/>
    <w:rsid w:val="00601E21"/>
    <w:rsid w:val="006A14D3"/>
    <w:rsid w:val="006C5DCE"/>
    <w:rsid w:val="006F0ED5"/>
    <w:rsid w:val="006F24BC"/>
    <w:rsid w:val="00754C59"/>
    <w:rsid w:val="007677D5"/>
    <w:rsid w:val="00781C1B"/>
    <w:rsid w:val="007A7792"/>
    <w:rsid w:val="007C19E5"/>
    <w:rsid w:val="007D589A"/>
    <w:rsid w:val="007E48CB"/>
    <w:rsid w:val="00822DBC"/>
    <w:rsid w:val="008A6BB5"/>
    <w:rsid w:val="008F6C7A"/>
    <w:rsid w:val="00934EC7"/>
    <w:rsid w:val="00962CC9"/>
    <w:rsid w:val="009A7733"/>
    <w:rsid w:val="009D5585"/>
    <w:rsid w:val="009E15AC"/>
    <w:rsid w:val="009E31E8"/>
    <w:rsid w:val="00A11E04"/>
    <w:rsid w:val="00AA165B"/>
    <w:rsid w:val="00AB1DE2"/>
    <w:rsid w:val="00AB2B1D"/>
    <w:rsid w:val="00AD411F"/>
    <w:rsid w:val="00AE01EC"/>
    <w:rsid w:val="00AE361F"/>
    <w:rsid w:val="00B0555C"/>
    <w:rsid w:val="00B30376"/>
    <w:rsid w:val="00B339F1"/>
    <w:rsid w:val="00B54868"/>
    <w:rsid w:val="00B61AB2"/>
    <w:rsid w:val="00BA4D0C"/>
    <w:rsid w:val="00BC6632"/>
    <w:rsid w:val="00C23FC9"/>
    <w:rsid w:val="00C42E02"/>
    <w:rsid w:val="00C431D1"/>
    <w:rsid w:val="00C51DDE"/>
    <w:rsid w:val="00C53250"/>
    <w:rsid w:val="00CA4F38"/>
    <w:rsid w:val="00CE7A99"/>
    <w:rsid w:val="00CF3B58"/>
    <w:rsid w:val="00D303F4"/>
    <w:rsid w:val="00D36D9F"/>
    <w:rsid w:val="00D4326B"/>
    <w:rsid w:val="00D46487"/>
    <w:rsid w:val="00D772DB"/>
    <w:rsid w:val="00D83866"/>
    <w:rsid w:val="00D84BB5"/>
    <w:rsid w:val="00D9393A"/>
    <w:rsid w:val="00DB4577"/>
    <w:rsid w:val="00DC7CB5"/>
    <w:rsid w:val="00DE6F30"/>
    <w:rsid w:val="00E568F6"/>
    <w:rsid w:val="00E904BF"/>
    <w:rsid w:val="00E9235E"/>
    <w:rsid w:val="00EA63D2"/>
    <w:rsid w:val="00EB12C8"/>
    <w:rsid w:val="00EB3743"/>
    <w:rsid w:val="00ED0C58"/>
    <w:rsid w:val="00EE0B98"/>
    <w:rsid w:val="00F230D2"/>
    <w:rsid w:val="00F56961"/>
    <w:rsid w:val="00F90C40"/>
    <w:rsid w:val="00F97FA4"/>
    <w:rsid w:val="00FB7C24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F0"/>
  </w:style>
  <w:style w:type="paragraph" w:styleId="1">
    <w:name w:val="heading 1"/>
    <w:basedOn w:val="a"/>
    <w:next w:val="a"/>
    <w:link w:val="10"/>
    <w:uiPriority w:val="9"/>
    <w:qFormat/>
    <w:rsid w:val="009D5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1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058"/>
    <w:pPr>
      <w:ind w:left="720"/>
      <w:contextualSpacing/>
    </w:pPr>
  </w:style>
  <w:style w:type="character" w:styleId="a4">
    <w:name w:val="Strong"/>
    <w:basedOn w:val="a0"/>
    <w:uiPriority w:val="22"/>
    <w:qFormat/>
    <w:rsid w:val="002E7CCC"/>
    <w:rPr>
      <w:b/>
      <w:bCs/>
    </w:rPr>
  </w:style>
  <w:style w:type="character" w:styleId="a5">
    <w:name w:val="Hyperlink"/>
    <w:basedOn w:val="a0"/>
    <w:uiPriority w:val="99"/>
    <w:semiHidden/>
    <w:unhideWhenUsed/>
    <w:rsid w:val="002E7C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1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558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1737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romadske.radio/podcasts/zustrichi/genocyd-romiv-i-golokost-v-ukrayi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com.ua/en/yak-nacisti-virishuvali-ciganske-pitann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7</Pages>
  <Words>7840</Words>
  <Characters>4469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Tityana</dc:creator>
  <cp:lastModifiedBy>Женя</cp:lastModifiedBy>
  <cp:revision>10</cp:revision>
  <dcterms:created xsi:type="dcterms:W3CDTF">2020-04-27T16:45:00Z</dcterms:created>
  <dcterms:modified xsi:type="dcterms:W3CDTF">2020-05-13T09:33:00Z</dcterms:modified>
</cp:coreProperties>
</file>