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AE3" w:rsidRPr="00ED2AC9" w:rsidRDefault="00942AE3" w:rsidP="007B6481">
      <w:pPr>
        <w:jc w:val="center"/>
        <w:rPr>
          <w:sz w:val="32"/>
          <w:szCs w:val="32"/>
          <w:lang w:val="uk-UA"/>
        </w:rPr>
      </w:pPr>
      <w:r w:rsidRPr="00ED2AC9">
        <w:rPr>
          <w:sz w:val="32"/>
          <w:szCs w:val="32"/>
          <w:lang w:val="uk-UA"/>
        </w:rPr>
        <w:t>Міністерство освіти і науки України</w:t>
      </w:r>
    </w:p>
    <w:p w:rsidR="00942AE3" w:rsidRPr="00ED2AC9" w:rsidRDefault="00942AE3" w:rsidP="00A346E1">
      <w:pPr>
        <w:jc w:val="center"/>
        <w:rPr>
          <w:sz w:val="32"/>
          <w:szCs w:val="32"/>
          <w:lang w:val="uk-UA"/>
        </w:rPr>
      </w:pPr>
      <w:r w:rsidRPr="00ED2AC9">
        <w:rPr>
          <w:sz w:val="32"/>
          <w:szCs w:val="32"/>
          <w:lang w:val="uk-UA"/>
        </w:rPr>
        <w:t>Ніжинський державний  університет</w:t>
      </w:r>
      <w:r w:rsidR="00774D74">
        <w:rPr>
          <w:sz w:val="32"/>
          <w:szCs w:val="32"/>
          <w:lang w:val="uk-UA"/>
        </w:rPr>
        <w:t xml:space="preserve"> </w:t>
      </w:r>
      <w:r w:rsidRPr="00ED2AC9">
        <w:rPr>
          <w:sz w:val="32"/>
          <w:szCs w:val="32"/>
          <w:lang w:val="uk-UA"/>
        </w:rPr>
        <w:t>імені Миколи Гоголя</w:t>
      </w:r>
    </w:p>
    <w:p w:rsidR="00942AE3" w:rsidRPr="00ED2AC9" w:rsidRDefault="00942AE3" w:rsidP="00A346E1">
      <w:pPr>
        <w:jc w:val="center"/>
        <w:rPr>
          <w:sz w:val="32"/>
          <w:szCs w:val="32"/>
          <w:lang w:val="uk-UA"/>
        </w:rPr>
      </w:pPr>
    </w:p>
    <w:p w:rsidR="00942AE3" w:rsidRPr="00ED2AC9" w:rsidRDefault="00942AE3" w:rsidP="00A346E1">
      <w:pPr>
        <w:jc w:val="center"/>
        <w:rPr>
          <w:sz w:val="32"/>
          <w:szCs w:val="32"/>
          <w:lang w:val="uk-UA"/>
        </w:rPr>
      </w:pPr>
    </w:p>
    <w:p w:rsidR="00942AE3" w:rsidRPr="00ED2AC9" w:rsidRDefault="00942AE3" w:rsidP="00A346E1">
      <w:pPr>
        <w:jc w:val="center"/>
        <w:rPr>
          <w:sz w:val="32"/>
          <w:szCs w:val="32"/>
          <w:lang w:val="uk-UA"/>
        </w:rPr>
      </w:pPr>
    </w:p>
    <w:p w:rsidR="00942AE3" w:rsidRPr="00ED2AC9" w:rsidRDefault="00942AE3" w:rsidP="00A346E1">
      <w:pPr>
        <w:jc w:val="center"/>
        <w:rPr>
          <w:sz w:val="32"/>
          <w:szCs w:val="32"/>
          <w:lang w:val="uk-UA"/>
        </w:rPr>
      </w:pPr>
    </w:p>
    <w:p w:rsidR="00942AE3" w:rsidRPr="00ED2AC9" w:rsidRDefault="00942AE3" w:rsidP="00A7446D">
      <w:pPr>
        <w:spacing w:line="360" w:lineRule="auto"/>
        <w:ind w:left="5220"/>
        <w:rPr>
          <w:b/>
          <w:sz w:val="28"/>
          <w:szCs w:val="28"/>
          <w:lang w:val="uk-UA"/>
        </w:rPr>
      </w:pPr>
      <w:r w:rsidRPr="00ED2AC9">
        <w:rPr>
          <w:b/>
          <w:sz w:val="28"/>
          <w:szCs w:val="28"/>
          <w:lang w:val="uk-UA"/>
        </w:rPr>
        <w:t>ЗАТВЕРДЖУЮ</w:t>
      </w:r>
    </w:p>
    <w:p w:rsidR="00942AE3" w:rsidRPr="00ED2AC9" w:rsidRDefault="00942AE3" w:rsidP="00A7446D">
      <w:pPr>
        <w:ind w:left="5103"/>
        <w:rPr>
          <w:sz w:val="28"/>
          <w:szCs w:val="28"/>
          <w:lang w:val="uk-UA"/>
        </w:rPr>
      </w:pPr>
      <w:r w:rsidRPr="00ED2AC9">
        <w:rPr>
          <w:sz w:val="28"/>
          <w:szCs w:val="28"/>
          <w:lang w:val="uk-UA"/>
        </w:rPr>
        <w:t>Голова приймальної комісії</w:t>
      </w:r>
    </w:p>
    <w:p w:rsidR="00774D74" w:rsidRDefault="00774D74" w:rsidP="00A7446D">
      <w:pPr>
        <w:ind w:left="5103"/>
        <w:rPr>
          <w:sz w:val="28"/>
          <w:szCs w:val="28"/>
          <w:lang w:val="uk-UA"/>
        </w:rPr>
      </w:pPr>
    </w:p>
    <w:p w:rsidR="00942AE3" w:rsidRPr="00ED2AC9" w:rsidRDefault="00942AE3" w:rsidP="00A7446D">
      <w:pPr>
        <w:ind w:left="5103"/>
        <w:rPr>
          <w:sz w:val="28"/>
          <w:szCs w:val="28"/>
          <w:lang w:val="uk-UA"/>
        </w:rPr>
      </w:pP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r>
      <w:r w:rsidRPr="00ED2AC9">
        <w:rPr>
          <w:sz w:val="28"/>
          <w:szCs w:val="28"/>
          <w:lang w:val="uk-UA"/>
        </w:rPr>
        <w:softHyphen/>
        <w:t>_____________</w:t>
      </w:r>
      <w:r w:rsidRPr="00ED2AC9">
        <w:rPr>
          <w:sz w:val="28"/>
          <w:szCs w:val="28"/>
          <w:lang w:val="uk-UA"/>
        </w:rPr>
        <w:softHyphen/>
      </w:r>
      <w:r w:rsidRPr="00ED2AC9">
        <w:rPr>
          <w:sz w:val="28"/>
          <w:szCs w:val="28"/>
          <w:lang w:val="uk-UA"/>
        </w:rPr>
        <w:softHyphen/>
        <w:t>_</w:t>
      </w:r>
      <w:r w:rsidR="004C0F9E" w:rsidRPr="00ED2AC9">
        <w:rPr>
          <w:sz w:val="28"/>
          <w:szCs w:val="28"/>
          <w:lang w:val="uk-UA"/>
        </w:rPr>
        <w:t xml:space="preserve"> О.Г. Самойленко</w:t>
      </w:r>
    </w:p>
    <w:p w:rsidR="00774D74" w:rsidRDefault="00774D74" w:rsidP="00A7446D">
      <w:pPr>
        <w:ind w:left="5103"/>
        <w:rPr>
          <w:sz w:val="28"/>
          <w:szCs w:val="28"/>
          <w:lang w:val="uk-UA"/>
        </w:rPr>
      </w:pPr>
    </w:p>
    <w:p w:rsidR="00942AE3" w:rsidRPr="00ED2AC9" w:rsidRDefault="00942AE3" w:rsidP="00A7446D">
      <w:pPr>
        <w:ind w:left="5103"/>
        <w:rPr>
          <w:sz w:val="28"/>
          <w:szCs w:val="28"/>
          <w:lang w:val="uk-UA"/>
        </w:rPr>
      </w:pPr>
      <w:r w:rsidRPr="00ED2AC9">
        <w:rPr>
          <w:sz w:val="28"/>
          <w:szCs w:val="28"/>
          <w:lang w:val="uk-UA"/>
        </w:rPr>
        <w:t>«_</w:t>
      </w:r>
      <w:r w:rsidRPr="00ED2AC9">
        <w:rPr>
          <w:sz w:val="28"/>
          <w:szCs w:val="28"/>
          <w:lang w:val="uk-UA"/>
        </w:rPr>
        <w:softHyphen/>
        <w:t>__» ____________ 201</w:t>
      </w:r>
      <w:r w:rsidR="00632F49">
        <w:rPr>
          <w:sz w:val="28"/>
          <w:szCs w:val="28"/>
          <w:lang w:val="uk-UA"/>
        </w:rPr>
        <w:t>9</w:t>
      </w:r>
      <w:r w:rsidRPr="00ED2AC9">
        <w:rPr>
          <w:sz w:val="28"/>
          <w:szCs w:val="28"/>
          <w:lang w:val="uk-UA"/>
        </w:rPr>
        <w:t xml:space="preserve"> року</w:t>
      </w:r>
    </w:p>
    <w:p w:rsidR="00942AE3" w:rsidRPr="00ED2AC9" w:rsidRDefault="00942AE3" w:rsidP="00A346E1">
      <w:pPr>
        <w:ind w:left="4140"/>
        <w:rPr>
          <w:sz w:val="32"/>
          <w:szCs w:val="32"/>
          <w:lang w:val="uk-UA"/>
        </w:rPr>
      </w:pPr>
    </w:p>
    <w:p w:rsidR="00942AE3" w:rsidRPr="00ED2AC9" w:rsidRDefault="00942AE3" w:rsidP="00A346E1">
      <w:pPr>
        <w:jc w:val="center"/>
        <w:rPr>
          <w:sz w:val="32"/>
          <w:szCs w:val="32"/>
          <w:lang w:val="uk-UA"/>
        </w:rPr>
      </w:pPr>
    </w:p>
    <w:p w:rsidR="00942AE3" w:rsidRPr="00ED2AC9" w:rsidRDefault="00942AE3" w:rsidP="00A346E1">
      <w:pPr>
        <w:jc w:val="center"/>
        <w:rPr>
          <w:lang w:val="uk-UA"/>
        </w:rPr>
      </w:pPr>
    </w:p>
    <w:p w:rsidR="00942AE3" w:rsidRPr="00ED2AC9" w:rsidRDefault="00942AE3" w:rsidP="00A346E1">
      <w:pPr>
        <w:jc w:val="center"/>
        <w:rPr>
          <w:lang w:val="uk-UA"/>
        </w:rPr>
      </w:pPr>
    </w:p>
    <w:p w:rsidR="00942AE3" w:rsidRPr="00ED2AC9" w:rsidRDefault="00942AE3" w:rsidP="00A346E1">
      <w:pPr>
        <w:jc w:val="center"/>
        <w:rPr>
          <w:lang w:val="uk-UA"/>
        </w:rPr>
      </w:pPr>
    </w:p>
    <w:p w:rsidR="00942AE3" w:rsidRPr="00ED2AC9" w:rsidRDefault="00942AE3" w:rsidP="00A346E1">
      <w:pPr>
        <w:jc w:val="center"/>
        <w:rPr>
          <w:lang w:val="uk-UA"/>
        </w:rPr>
      </w:pPr>
    </w:p>
    <w:p w:rsidR="00942AE3" w:rsidRPr="00ED2AC9" w:rsidRDefault="00942AE3" w:rsidP="00A346E1">
      <w:pPr>
        <w:pStyle w:val="1"/>
        <w:rPr>
          <w:sz w:val="40"/>
          <w:szCs w:val="40"/>
        </w:rPr>
      </w:pPr>
      <w:r w:rsidRPr="00ED2AC9">
        <w:rPr>
          <w:sz w:val="40"/>
          <w:szCs w:val="40"/>
        </w:rPr>
        <w:t xml:space="preserve">П Р О Г Р А М А </w:t>
      </w:r>
    </w:p>
    <w:p w:rsidR="00942AE3" w:rsidRPr="00ED2AC9" w:rsidRDefault="00942AE3" w:rsidP="00A346E1">
      <w:pPr>
        <w:rPr>
          <w:lang w:val="uk-UA"/>
        </w:rPr>
      </w:pPr>
    </w:p>
    <w:p w:rsidR="00942AE3" w:rsidRPr="00ED2AC9" w:rsidRDefault="00C57912" w:rsidP="00A346E1">
      <w:pPr>
        <w:jc w:val="center"/>
        <w:rPr>
          <w:b/>
          <w:sz w:val="40"/>
          <w:szCs w:val="40"/>
          <w:lang w:val="uk-UA"/>
        </w:rPr>
      </w:pPr>
      <w:r w:rsidRPr="00ED2AC9">
        <w:rPr>
          <w:b/>
          <w:sz w:val="40"/>
          <w:szCs w:val="40"/>
          <w:lang w:val="uk-UA"/>
        </w:rPr>
        <w:t>фахов</w:t>
      </w:r>
      <w:r>
        <w:rPr>
          <w:b/>
          <w:sz w:val="40"/>
          <w:szCs w:val="40"/>
          <w:lang w:val="uk-UA"/>
        </w:rPr>
        <w:t>ого</w:t>
      </w:r>
      <w:r w:rsidRPr="00ED2AC9">
        <w:rPr>
          <w:b/>
          <w:sz w:val="40"/>
          <w:szCs w:val="40"/>
          <w:lang w:val="uk-UA"/>
        </w:rPr>
        <w:t xml:space="preserve"> </w:t>
      </w:r>
      <w:r>
        <w:rPr>
          <w:b/>
          <w:sz w:val="40"/>
          <w:szCs w:val="40"/>
          <w:lang w:val="uk-UA"/>
        </w:rPr>
        <w:t>вступного</w:t>
      </w:r>
      <w:r w:rsidR="00942AE3" w:rsidRPr="00ED2AC9">
        <w:rPr>
          <w:b/>
          <w:sz w:val="40"/>
          <w:szCs w:val="40"/>
          <w:lang w:val="uk-UA"/>
        </w:rPr>
        <w:t xml:space="preserve"> випробуван</w:t>
      </w:r>
      <w:r>
        <w:rPr>
          <w:b/>
          <w:sz w:val="40"/>
          <w:szCs w:val="40"/>
          <w:lang w:val="uk-UA"/>
        </w:rPr>
        <w:t>ня</w:t>
      </w:r>
    </w:p>
    <w:p w:rsidR="00C57912" w:rsidRDefault="00D65AD1" w:rsidP="00C57912">
      <w:pPr>
        <w:jc w:val="center"/>
        <w:rPr>
          <w:b/>
          <w:sz w:val="40"/>
          <w:szCs w:val="40"/>
          <w:lang w:val="uk-UA"/>
        </w:rPr>
      </w:pPr>
      <w:r>
        <w:rPr>
          <w:b/>
          <w:sz w:val="40"/>
          <w:szCs w:val="40"/>
          <w:lang w:val="uk-UA"/>
        </w:rPr>
        <w:t xml:space="preserve">з математики </w:t>
      </w:r>
    </w:p>
    <w:p w:rsidR="00D07374" w:rsidRDefault="00D65AD1" w:rsidP="00D07374">
      <w:pPr>
        <w:jc w:val="center"/>
        <w:rPr>
          <w:bCs/>
          <w:sz w:val="36"/>
          <w:szCs w:val="36"/>
          <w:lang w:val="uk-UA"/>
        </w:rPr>
      </w:pPr>
      <w:r>
        <w:rPr>
          <w:bCs/>
          <w:sz w:val="36"/>
          <w:szCs w:val="36"/>
          <w:lang w:val="uk-UA"/>
        </w:rPr>
        <w:t>п</w:t>
      </w:r>
      <w:r w:rsidRPr="00D65AD1">
        <w:rPr>
          <w:bCs/>
          <w:sz w:val="36"/>
          <w:szCs w:val="36"/>
          <w:lang w:val="uk-UA"/>
        </w:rPr>
        <w:t>ідготовки фахівців другого (магістерського) рівня</w:t>
      </w:r>
      <w:r w:rsidR="00D07374" w:rsidRPr="00D07374">
        <w:rPr>
          <w:bCs/>
          <w:sz w:val="36"/>
          <w:szCs w:val="36"/>
          <w:lang w:val="uk-UA"/>
        </w:rPr>
        <w:t xml:space="preserve"> </w:t>
      </w:r>
    </w:p>
    <w:p w:rsidR="00D07374" w:rsidRPr="00D07374" w:rsidRDefault="00D07374" w:rsidP="00D07374">
      <w:pPr>
        <w:jc w:val="center"/>
        <w:rPr>
          <w:bCs/>
          <w:sz w:val="28"/>
          <w:szCs w:val="28"/>
          <w:lang w:val="uk-UA"/>
        </w:rPr>
      </w:pPr>
      <w:r w:rsidRPr="00D07374">
        <w:rPr>
          <w:bCs/>
          <w:sz w:val="28"/>
          <w:szCs w:val="28"/>
          <w:lang w:val="uk-UA"/>
        </w:rPr>
        <w:t>(</w:t>
      </w:r>
      <w:r w:rsidRPr="00D07374">
        <w:rPr>
          <w:bCs/>
          <w:sz w:val="28"/>
          <w:szCs w:val="28"/>
        </w:rPr>
        <w:t>денн</w:t>
      </w:r>
      <w:r w:rsidRPr="00D07374">
        <w:rPr>
          <w:bCs/>
          <w:sz w:val="28"/>
          <w:szCs w:val="28"/>
          <w:lang w:val="uk-UA"/>
        </w:rPr>
        <w:t>а</w:t>
      </w:r>
      <w:r w:rsidRPr="00D07374">
        <w:rPr>
          <w:bCs/>
          <w:sz w:val="28"/>
          <w:szCs w:val="28"/>
        </w:rPr>
        <w:t xml:space="preserve"> та заочн</w:t>
      </w:r>
      <w:r w:rsidRPr="00D07374">
        <w:rPr>
          <w:bCs/>
          <w:sz w:val="28"/>
          <w:szCs w:val="28"/>
          <w:lang w:val="uk-UA"/>
        </w:rPr>
        <w:t xml:space="preserve">а </w:t>
      </w:r>
      <w:r w:rsidRPr="00D07374">
        <w:rPr>
          <w:bCs/>
          <w:sz w:val="28"/>
          <w:szCs w:val="28"/>
        </w:rPr>
        <w:t>форм</w:t>
      </w:r>
      <w:r w:rsidRPr="00D07374">
        <w:rPr>
          <w:bCs/>
          <w:sz w:val="28"/>
          <w:szCs w:val="28"/>
          <w:lang w:val="uk-UA"/>
        </w:rPr>
        <w:t>и</w:t>
      </w:r>
      <w:r w:rsidRPr="00D07374">
        <w:rPr>
          <w:bCs/>
          <w:sz w:val="28"/>
          <w:szCs w:val="28"/>
        </w:rPr>
        <w:t xml:space="preserve"> навчання</w:t>
      </w:r>
      <w:r w:rsidRPr="00D07374">
        <w:rPr>
          <w:bCs/>
          <w:sz w:val="28"/>
          <w:szCs w:val="28"/>
          <w:lang w:val="uk-UA"/>
        </w:rPr>
        <w:t>)</w:t>
      </w:r>
    </w:p>
    <w:p w:rsidR="00C57912" w:rsidRDefault="00C57912" w:rsidP="00D65AD1">
      <w:pPr>
        <w:jc w:val="center"/>
        <w:rPr>
          <w:bCs/>
          <w:sz w:val="36"/>
          <w:szCs w:val="36"/>
          <w:lang w:val="uk-UA"/>
        </w:rPr>
      </w:pPr>
    </w:p>
    <w:p w:rsidR="00D65AD1" w:rsidRPr="00D07374" w:rsidRDefault="00D65AD1" w:rsidP="00D65AD1">
      <w:pPr>
        <w:jc w:val="center"/>
        <w:rPr>
          <w:bCs/>
          <w:sz w:val="36"/>
          <w:szCs w:val="36"/>
          <w:lang w:val="uk-UA"/>
        </w:rPr>
      </w:pPr>
    </w:p>
    <w:p w:rsidR="00C57912" w:rsidRPr="00D07374" w:rsidRDefault="00D65AD1" w:rsidP="00D65AD1">
      <w:pPr>
        <w:rPr>
          <w:bCs/>
          <w:sz w:val="32"/>
          <w:szCs w:val="32"/>
          <w:lang w:val="uk-UA"/>
        </w:rPr>
      </w:pPr>
      <w:r w:rsidRPr="00D07374">
        <w:rPr>
          <w:bCs/>
          <w:sz w:val="32"/>
          <w:szCs w:val="32"/>
          <w:lang w:val="uk-UA"/>
        </w:rPr>
        <w:t>Галуз</w:t>
      </w:r>
      <w:r w:rsidR="00D07374" w:rsidRPr="00D07374">
        <w:rPr>
          <w:bCs/>
          <w:sz w:val="32"/>
          <w:szCs w:val="32"/>
          <w:lang w:val="uk-UA"/>
        </w:rPr>
        <w:t>ь</w:t>
      </w:r>
      <w:r w:rsidRPr="00D07374">
        <w:rPr>
          <w:bCs/>
          <w:sz w:val="32"/>
          <w:szCs w:val="32"/>
          <w:lang w:val="uk-UA"/>
        </w:rPr>
        <w:t xml:space="preserve"> знань: 01 Освіта/</w:t>
      </w:r>
      <w:r w:rsidR="001B03AD">
        <w:rPr>
          <w:bCs/>
          <w:sz w:val="32"/>
          <w:szCs w:val="32"/>
          <w:lang w:val="uk-UA"/>
        </w:rPr>
        <w:t xml:space="preserve"> </w:t>
      </w:r>
      <w:r w:rsidRPr="00D07374">
        <w:rPr>
          <w:bCs/>
          <w:sz w:val="32"/>
          <w:szCs w:val="32"/>
          <w:lang w:val="uk-UA"/>
        </w:rPr>
        <w:t>Педагогіка</w:t>
      </w:r>
    </w:p>
    <w:p w:rsidR="00C57912" w:rsidRPr="00D07374" w:rsidRDefault="00D65AD1" w:rsidP="00D65AD1">
      <w:pPr>
        <w:rPr>
          <w:sz w:val="32"/>
          <w:szCs w:val="32"/>
          <w:lang w:val="uk-UA"/>
        </w:rPr>
      </w:pPr>
      <w:r w:rsidRPr="00D07374">
        <w:rPr>
          <w:bCs/>
          <w:sz w:val="32"/>
          <w:szCs w:val="32"/>
          <w:lang w:val="uk-UA"/>
        </w:rPr>
        <w:t>Спеціальніст</w:t>
      </w:r>
      <w:r w:rsidR="00D07374" w:rsidRPr="00D07374">
        <w:rPr>
          <w:bCs/>
          <w:sz w:val="32"/>
          <w:szCs w:val="32"/>
          <w:lang w:val="uk-UA"/>
        </w:rPr>
        <w:t>ь</w:t>
      </w:r>
      <w:r w:rsidR="00C57912" w:rsidRPr="00D07374">
        <w:rPr>
          <w:bCs/>
          <w:sz w:val="32"/>
          <w:szCs w:val="32"/>
          <w:lang w:val="uk-UA"/>
        </w:rPr>
        <w:t xml:space="preserve">: </w:t>
      </w:r>
      <w:r w:rsidRPr="00D07374">
        <w:rPr>
          <w:sz w:val="32"/>
          <w:szCs w:val="32"/>
          <w:lang w:val="uk-UA"/>
        </w:rPr>
        <w:t>014 Середня освіта (Математ</w:t>
      </w:r>
      <w:r w:rsidR="00C57912" w:rsidRPr="00D07374">
        <w:rPr>
          <w:sz w:val="32"/>
          <w:szCs w:val="32"/>
          <w:lang w:val="uk-UA"/>
        </w:rPr>
        <w:t>ика)</w:t>
      </w:r>
    </w:p>
    <w:p w:rsidR="00C57912" w:rsidRPr="00D07374" w:rsidRDefault="00D65AD1" w:rsidP="00D65AD1">
      <w:pPr>
        <w:rPr>
          <w:sz w:val="32"/>
          <w:szCs w:val="32"/>
          <w:lang w:val="uk-UA"/>
        </w:rPr>
      </w:pPr>
      <w:r w:rsidRPr="00D07374">
        <w:rPr>
          <w:bCs/>
          <w:sz w:val="32"/>
          <w:szCs w:val="32"/>
          <w:lang w:val="uk-UA"/>
        </w:rPr>
        <w:t>Освітньо-професійна програма</w:t>
      </w:r>
      <w:r w:rsidR="00C57912" w:rsidRPr="00D07374">
        <w:rPr>
          <w:bCs/>
          <w:sz w:val="32"/>
          <w:szCs w:val="32"/>
          <w:lang w:val="uk-UA"/>
        </w:rPr>
        <w:t>:</w:t>
      </w:r>
      <w:r w:rsidRPr="00D07374">
        <w:rPr>
          <w:bCs/>
          <w:sz w:val="32"/>
          <w:szCs w:val="32"/>
          <w:lang w:val="uk-UA"/>
        </w:rPr>
        <w:t xml:space="preserve"> Середня освіта </w:t>
      </w:r>
      <w:r w:rsidRPr="00D07374">
        <w:rPr>
          <w:sz w:val="32"/>
          <w:szCs w:val="32"/>
          <w:lang w:val="uk-UA"/>
        </w:rPr>
        <w:t>(Матем</w:t>
      </w:r>
      <w:r w:rsidR="00C57912" w:rsidRPr="00D07374">
        <w:rPr>
          <w:sz w:val="32"/>
          <w:szCs w:val="32"/>
          <w:lang w:val="uk-UA"/>
        </w:rPr>
        <w:t>атика)</w:t>
      </w:r>
    </w:p>
    <w:p w:rsidR="00942AE3" w:rsidRPr="00D07374" w:rsidRDefault="00942AE3" w:rsidP="00A346E1">
      <w:pPr>
        <w:jc w:val="both"/>
        <w:rPr>
          <w:lang w:val="uk-UA"/>
        </w:rPr>
      </w:pPr>
    </w:p>
    <w:p w:rsidR="00942AE3" w:rsidRPr="00ED2AC9" w:rsidRDefault="00942AE3" w:rsidP="00A346E1">
      <w:pPr>
        <w:jc w:val="both"/>
        <w:rPr>
          <w:lang w:val="uk-UA"/>
        </w:rPr>
      </w:pPr>
    </w:p>
    <w:p w:rsidR="00942AE3" w:rsidRPr="00ED2AC9" w:rsidRDefault="00942AE3" w:rsidP="00A346E1">
      <w:pPr>
        <w:jc w:val="both"/>
        <w:rPr>
          <w:lang w:val="uk-UA"/>
        </w:rPr>
      </w:pPr>
    </w:p>
    <w:p w:rsidR="00942AE3" w:rsidRPr="00ED2AC9" w:rsidRDefault="00942AE3" w:rsidP="00A346E1">
      <w:pPr>
        <w:jc w:val="both"/>
        <w:rPr>
          <w:lang w:val="uk-UA"/>
        </w:rPr>
      </w:pPr>
    </w:p>
    <w:p w:rsidR="00942AE3" w:rsidRPr="00ED2AC9" w:rsidRDefault="00942AE3" w:rsidP="00A346E1">
      <w:pPr>
        <w:jc w:val="both"/>
        <w:rPr>
          <w:lang w:val="uk-UA"/>
        </w:rPr>
      </w:pPr>
    </w:p>
    <w:p w:rsidR="00942AE3" w:rsidRDefault="00942AE3" w:rsidP="00A346E1">
      <w:pPr>
        <w:ind w:firstLine="900"/>
        <w:jc w:val="both"/>
        <w:rPr>
          <w:sz w:val="30"/>
          <w:szCs w:val="30"/>
          <w:lang w:val="uk-UA"/>
        </w:rPr>
      </w:pPr>
    </w:p>
    <w:p w:rsidR="00774D74" w:rsidRDefault="00774D74" w:rsidP="00A346E1">
      <w:pPr>
        <w:ind w:firstLine="900"/>
        <w:jc w:val="both"/>
        <w:rPr>
          <w:sz w:val="30"/>
          <w:szCs w:val="30"/>
          <w:lang w:val="uk-UA"/>
        </w:rPr>
      </w:pPr>
    </w:p>
    <w:p w:rsidR="00D07374" w:rsidRDefault="00D07374" w:rsidP="00A346E1">
      <w:pPr>
        <w:ind w:firstLine="900"/>
        <w:jc w:val="both"/>
        <w:rPr>
          <w:sz w:val="30"/>
          <w:szCs w:val="30"/>
          <w:lang w:val="uk-UA"/>
        </w:rPr>
      </w:pPr>
    </w:p>
    <w:p w:rsidR="00774D74" w:rsidRPr="00ED2AC9" w:rsidRDefault="00774D74" w:rsidP="00A346E1">
      <w:pPr>
        <w:ind w:firstLine="900"/>
        <w:jc w:val="both"/>
        <w:rPr>
          <w:sz w:val="30"/>
          <w:szCs w:val="30"/>
          <w:lang w:val="uk-UA"/>
        </w:rPr>
      </w:pPr>
    </w:p>
    <w:p w:rsidR="004C0F9E" w:rsidRPr="00ED2AC9" w:rsidRDefault="004C0F9E" w:rsidP="00A346E1">
      <w:pPr>
        <w:ind w:firstLine="900"/>
        <w:jc w:val="both"/>
        <w:rPr>
          <w:sz w:val="30"/>
          <w:szCs w:val="30"/>
          <w:lang w:val="uk-UA"/>
        </w:rPr>
      </w:pPr>
    </w:p>
    <w:p w:rsidR="004C0F9E" w:rsidRPr="00ED2AC9" w:rsidRDefault="004C0F9E" w:rsidP="00A346E1">
      <w:pPr>
        <w:ind w:firstLine="900"/>
        <w:jc w:val="both"/>
        <w:rPr>
          <w:sz w:val="30"/>
          <w:szCs w:val="30"/>
          <w:lang w:val="uk-UA"/>
        </w:rPr>
      </w:pPr>
    </w:p>
    <w:p w:rsidR="00942AE3" w:rsidRPr="00ED2AC9" w:rsidRDefault="00942AE3" w:rsidP="00310143">
      <w:pPr>
        <w:jc w:val="both"/>
        <w:rPr>
          <w:b/>
          <w:lang w:val="uk-UA"/>
        </w:rPr>
      </w:pPr>
    </w:p>
    <w:p w:rsidR="00942AE3" w:rsidRPr="00ED2AC9" w:rsidRDefault="00942AE3" w:rsidP="00A7446D">
      <w:pPr>
        <w:jc w:val="center"/>
        <w:rPr>
          <w:sz w:val="28"/>
          <w:szCs w:val="28"/>
          <w:lang w:val="uk-UA"/>
        </w:rPr>
      </w:pPr>
      <w:r w:rsidRPr="00ED2AC9">
        <w:rPr>
          <w:b/>
          <w:sz w:val="28"/>
          <w:szCs w:val="28"/>
          <w:lang w:val="uk-UA"/>
        </w:rPr>
        <w:t>Ніжин - 201</w:t>
      </w:r>
      <w:r w:rsidR="00632F49">
        <w:rPr>
          <w:b/>
          <w:sz w:val="28"/>
          <w:szCs w:val="28"/>
          <w:lang w:val="uk-UA"/>
        </w:rPr>
        <w:t>9</w:t>
      </w:r>
    </w:p>
    <w:p w:rsidR="00942AE3" w:rsidRPr="00774D74" w:rsidRDefault="00942AE3" w:rsidP="00310143">
      <w:pPr>
        <w:jc w:val="both"/>
        <w:rPr>
          <w:sz w:val="28"/>
          <w:szCs w:val="28"/>
          <w:lang w:val="uk-UA"/>
        </w:rPr>
      </w:pPr>
      <w:r w:rsidRPr="00ED2AC9">
        <w:rPr>
          <w:b/>
          <w:lang w:val="uk-UA"/>
        </w:rPr>
        <w:br w:type="page"/>
      </w:r>
      <w:r w:rsidRPr="00774D74">
        <w:rPr>
          <w:sz w:val="28"/>
          <w:szCs w:val="28"/>
          <w:lang w:val="uk-UA"/>
        </w:rPr>
        <w:lastRenderedPageBreak/>
        <w:t xml:space="preserve">Програма вступного екзамену з математики на навчання для здобуття </w:t>
      </w:r>
      <w:r w:rsidR="00ED2AC9" w:rsidRPr="00774D74">
        <w:rPr>
          <w:sz w:val="28"/>
          <w:szCs w:val="28"/>
          <w:lang w:val="uk-UA"/>
        </w:rPr>
        <w:t xml:space="preserve">освітнього </w:t>
      </w:r>
      <w:r w:rsidRPr="00774D74">
        <w:rPr>
          <w:sz w:val="28"/>
          <w:szCs w:val="28"/>
          <w:lang w:val="uk-UA"/>
        </w:rPr>
        <w:t>ступеня магістра зі спеціальності 014 Середня освіта (Математика) на базі ступеня бакалавра або освітньо-кваліфікаційного рівня спеціаліста. – НДУ імені Миколи Гоголя, 201</w:t>
      </w:r>
      <w:r w:rsidR="00632F49">
        <w:rPr>
          <w:sz w:val="28"/>
          <w:szCs w:val="28"/>
          <w:lang w:val="uk-UA"/>
        </w:rPr>
        <w:t>9</w:t>
      </w:r>
      <w:r w:rsidRPr="00774D74">
        <w:rPr>
          <w:sz w:val="28"/>
          <w:szCs w:val="28"/>
          <w:lang w:val="uk-UA"/>
        </w:rPr>
        <w:t xml:space="preserve"> р.</w:t>
      </w:r>
    </w:p>
    <w:p w:rsidR="00942AE3" w:rsidRPr="00774D74" w:rsidRDefault="00942AE3" w:rsidP="00506225">
      <w:pPr>
        <w:rPr>
          <w:sz w:val="28"/>
          <w:szCs w:val="28"/>
          <w:lang w:val="uk-UA"/>
        </w:rPr>
      </w:pPr>
    </w:p>
    <w:p w:rsidR="00942AE3" w:rsidRPr="00774D74" w:rsidRDefault="00942AE3" w:rsidP="00506225">
      <w:pPr>
        <w:rPr>
          <w:sz w:val="28"/>
          <w:szCs w:val="28"/>
          <w:lang w:val="uk-UA"/>
        </w:rPr>
      </w:pPr>
    </w:p>
    <w:p w:rsidR="00942AE3" w:rsidRPr="00774D74" w:rsidRDefault="00942AE3" w:rsidP="00506225">
      <w:pPr>
        <w:rPr>
          <w:sz w:val="28"/>
          <w:szCs w:val="28"/>
          <w:lang w:val="uk-UA"/>
        </w:rPr>
      </w:pPr>
    </w:p>
    <w:p w:rsidR="00942AE3" w:rsidRPr="00774D74" w:rsidRDefault="00942AE3" w:rsidP="00506225">
      <w:pPr>
        <w:ind w:firstLine="540"/>
        <w:rPr>
          <w:sz w:val="28"/>
          <w:szCs w:val="28"/>
          <w:lang w:val="uk-UA"/>
        </w:rPr>
      </w:pPr>
    </w:p>
    <w:p w:rsidR="00942AE3" w:rsidRPr="00774D74" w:rsidRDefault="00942AE3" w:rsidP="00506225">
      <w:pPr>
        <w:ind w:firstLine="540"/>
        <w:rPr>
          <w:sz w:val="28"/>
          <w:szCs w:val="28"/>
          <w:lang w:val="uk-UA"/>
        </w:rPr>
      </w:pPr>
    </w:p>
    <w:p w:rsidR="00942AE3" w:rsidRPr="00774D74" w:rsidRDefault="00942AE3" w:rsidP="00506225">
      <w:pPr>
        <w:ind w:firstLine="540"/>
        <w:rPr>
          <w:sz w:val="28"/>
          <w:szCs w:val="28"/>
          <w:lang w:val="uk-UA"/>
        </w:rPr>
      </w:pPr>
      <w:r w:rsidRPr="00774D74">
        <w:rPr>
          <w:sz w:val="28"/>
          <w:szCs w:val="28"/>
          <w:lang w:val="uk-UA"/>
        </w:rPr>
        <w:t>Галузь знань: 01 Освіта</w:t>
      </w:r>
      <w:r w:rsidR="004C0F9E" w:rsidRPr="00774D74">
        <w:rPr>
          <w:sz w:val="28"/>
          <w:szCs w:val="28"/>
          <w:lang w:val="uk-UA"/>
        </w:rPr>
        <w:t>/</w:t>
      </w:r>
      <w:r w:rsidR="001B03AD">
        <w:rPr>
          <w:sz w:val="28"/>
          <w:szCs w:val="28"/>
          <w:lang w:val="uk-UA"/>
        </w:rPr>
        <w:t xml:space="preserve"> </w:t>
      </w:r>
      <w:bookmarkStart w:id="0" w:name="_GoBack"/>
      <w:bookmarkEnd w:id="0"/>
      <w:r w:rsidR="004C0F9E" w:rsidRPr="00774D74">
        <w:rPr>
          <w:sz w:val="28"/>
          <w:szCs w:val="28"/>
          <w:lang w:val="uk-UA"/>
        </w:rPr>
        <w:t>Педагогіка</w:t>
      </w:r>
    </w:p>
    <w:p w:rsidR="00942AE3" w:rsidRPr="00774D74" w:rsidRDefault="00942AE3" w:rsidP="00506225">
      <w:pPr>
        <w:ind w:firstLine="540"/>
        <w:rPr>
          <w:sz w:val="28"/>
          <w:szCs w:val="28"/>
          <w:lang w:val="uk-UA"/>
        </w:rPr>
      </w:pPr>
    </w:p>
    <w:p w:rsidR="00942AE3" w:rsidRPr="00774D74" w:rsidRDefault="00942AE3" w:rsidP="00506225">
      <w:pPr>
        <w:ind w:firstLine="540"/>
        <w:rPr>
          <w:sz w:val="28"/>
          <w:szCs w:val="28"/>
          <w:lang w:val="uk-UA"/>
        </w:rPr>
      </w:pPr>
      <w:r w:rsidRPr="00774D74">
        <w:rPr>
          <w:sz w:val="28"/>
          <w:szCs w:val="28"/>
          <w:lang w:val="uk-UA"/>
        </w:rPr>
        <w:t>Спеціальність: 014 Середня освіта (Математика)</w:t>
      </w:r>
    </w:p>
    <w:p w:rsidR="00942AE3" w:rsidRPr="00774D74" w:rsidRDefault="00942AE3" w:rsidP="00506225">
      <w:pPr>
        <w:ind w:firstLine="540"/>
        <w:rPr>
          <w:sz w:val="28"/>
          <w:szCs w:val="28"/>
          <w:lang w:val="uk-UA"/>
        </w:rPr>
      </w:pPr>
    </w:p>
    <w:p w:rsidR="00942AE3" w:rsidRPr="00774D74" w:rsidRDefault="00942AE3" w:rsidP="00BE6C2D">
      <w:pPr>
        <w:ind w:firstLine="540"/>
        <w:rPr>
          <w:sz w:val="28"/>
          <w:szCs w:val="28"/>
          <w:lang w:val="uk-UA"/>
        </w:rPr>
      </w:pPr>
      <w:r w:rsidRPr="00774D74">
        <w:rPr>
          <w:sz w:val="28"/>
          <w:szCs w:val="28"/>
          <w:lang w:val="uk-UA"/>
        </w:rPr>
        <w:t>Освітн</w:t>
      </w:r>
      <w:r w:rsidR="004C0F9E" w:rsidRPr="00774D74">
        <w:rPr>
          <w:sz w:val="28"/>
          <w:szCs w:val="28"/>
          <w:lang w:val="uk-UA"/>
        </w:rPr>
        <w:t xml:space="preserve">ій </w:t>
      </w:r>
      <w:r w:rsidRPr="00774D74">
        <w:rPr>
          <w:sz w:val="28"/>
          <w:szCs w:val="28"/>
          <w:lang w:val="uk-UA"/>
        </w:rPr>
        <w:t>ступінь: магістр</w:t>
      </w:r>
    </w:p>
    <w:p w:rsidR="00942AE3" w:rsidRPr="00774D74" w:rsidRDefault="00942AE3" w:rsidP="00BE6C2D">
      <w:pPr>
        <w:ind w:firstLine="540"/>
        <w:rPr>
          <w:sz w:val="28"/>
          <w:szCs w:val="28"/>
          <w:lang w:val="uk-UA"/>
        </w:rPr>
      </w:pPr>
    </w:p>
    <w:p w:rsidR="00942AE3" w:rsidRPr="00774D74" w:rsidRDefault="00942AE3" w:rsidP="00BE6C2D">
      <w:pPr>
        <w:ind w:firstLine="540"/>
        <w:rPr>
          <w:sz w:val="28"/>
          <w:szCs w:val="28"/>
          <w:lang w:val="uk-UA"/>
        </w:rPr>
      </w:pPr>
    </w:p>
    <w:p w:rsidR="00942AE3" w:rsidRPr="00774D74" w:rsidRDefault="00942AE3" w:rsidP="00BE6C2D">
      <w:pPr>
        <w:ind w:left="540"/>
        <w:rPr>
          <w:sz w:val="28"/>
          <w:szCs w:val="28"/>
          <w:lang w:val="uk-UA"/>
        </w:rPr>
      </w:pPr>
    </w:p>
    <w:p w:rsidR="00942AE3" w:rsidRPr="00774D74" w:rsidRDefault="00942AE3" w:rsidP="00BE6C2D">
      <w:pPr>
        <w:ind w:left="540"/>
        <w:rPr>
          <w:sz w:val="28"/>
          <w:szCs w:val="28"/>
          <w:lang w:val="uk-UA"/>
        </w:rPr>
      </w:pPr>
    </w:p>
    <w:p w:rsidR="00942AE3" w:rsidRPr="00774D74" w:rsidRDefault="00942AE3" w:rsidP="00BE6C2D">
      <w:pPr>
        <w:ind w:left="540"/>
        <w:rPr>
          <w:sz w:val="28"/>
          <w:szCs w:val="28"/>
          <w:lang w:val="uk-UA"/>
        </w:rPr>
      </w:pPr>
      <w:r w:rsidRPr="00774D74">
        <w:rPr>
          <w:sz w:val="28"/>
          <w:szCs w:val="28"/>
          <w:lang w:val="uk-UA"/>
        </w:rPr>
        <w:t>Укладачі:</w:t>
      </w:r>
    </w:p>
    <w:p w:rsidR="00942AE3" w:rsidRPr="00774D74" w:rsidRDefault="00942AE3" w:rsidP="00BE419A">
      <w:pPr>
        <w:ind w:left="1985"/>
        <w:rPr>
          <w:sz w:val="28"/>
          <w:szCs w:val="28"/>
          <w:lang w:val="uk-UA"/>
        </w:rPr>
      </w:pPr>
      <w:r w:rsidRPr="00774D74">
        <w:rPr>
          <w:sz w:val="28"/>
          <w:szCs w:val="28"/>
          <w:lang w:val="uk-UA"/>
        </w:rPr>
        <w:t>канд. фіз.-мат. наук, доцент Тарасенко О.В.</w:t>
      </w:r>
    </w:p>
    <w:p w:rsidR="00942AE3" w:rsidRPr="00774D74" w:rsidRDefault="00942AE3" w:rsidP="00BE419A">
      <w:pPr>
        <w:ind w:left="1985"/>
        <w:rPr>
          <w:sz w:val="28"/>
          <w:szCs w:val="28"/>
          <w:lang w:val="uk-UA"/>
        </w:rPr>
      </w:pPr>
      <w:r w:rsidRPr="00774D74">
        <w:rPr>
          <w:sz w:val="28"/>
          <w:szCs w:val="28"/>
          <w:lang w:val="uk-UA"/>
        </w:rPr>
        <w:t>канд. фіз.-мат. наук, доцент Віра М.Б.</w:t>
      </w:r>
    </w:p>
    <w:p w:rsidR="00942AE3" w:rsidRPr="00774D74" w:rsidRDefault="00942AE3" w:rsidP="00BE419A">
      <w:pPr>
        <w:ind w:left="1985"/>
        <w:rPr>
          <w:sz w:val="28"/>
          <w:szCs w:val="28"/>
          <w:lang w:val="uk-UA"/>
        </w:rPr>
      </w:pPr>
      <w:r w:rsidRPr="00774D74">
        <w:rPr>
          <w:sz w:val="28"/>
          <w:szCs w:val="28"/>
          <w:lang w:val="uk-UA"/>
        </w:rPr>
        <w:t>канд. фіз.-мат. наук, доцент Чорненька О.В.</w:t>
      </w:r>
    </w:p>
    <w:p w:rsidR="00942AE3" w:rsidRPr="00774D74" w:rsidRDefault="00942AE3" w:rsidP="00BE419A">
      <w:pPr>
        <w:ind w:left="1985"/>
        <w:rPr>
          <w:sz w:val="28"/>
          <w:szCs w:val="28"/>
          <w:lang w:val="uk-UA"/>
        </w:rPr>
      </w:pPr>
      <w:r w:rsidRPr="00774D74">
        <w:rPr>
          <w:sz w:val="28"/>
          <w:szCs w:val="28"/>
          <w:lang w:val="uk-UA"/>
        </w:rPr>
        <w:t>канд. пед. наук, доцент Барило Н.А.</w:t>
      </w:r>
    </w:p>
    <w:p w:rsidR="00942AE3" w:rsidRPr="00774D74" w:rsidRDefault="00942AE3" w:rsidP="00BE419A">
      <w:pPr>
        <w:ind w:left="1985"/>
        <w:rPr>
          <w:sz w:val="28"/>
          <w:szCs w:val="28"/>
          <w:lang w:val="uk-UA"/>
        </w:rPr>
      </w:pPr>
    </w:p>
    <w:p w:rsidR="00942AE3" w:rsidRPr="00774D74" w:rsidRDefault="00942AE3" w:rsidP="00BE6C2D">
      <w:pPr>
        <w:ind w:firstLine="540"/>
        <w:rPr>
          <w:sz w:val="28"/>
          <w:szCs w:val="28"/>
          <w:lang w:val="uk-UA"/>
        </w:rPr>
      </w:pPr>
    </w:p>
    <w:p w:rsidR="00942AE3" w:rsidRPr="00774D74" w:rsidRDefault="00942AE3" w:rsidP="00BE6C2D">
      <w:pPr>
        <w:ind w:firstLine="540"/>
        <w:rPr>
          <w:sz w:val="28"/>
          <w:szCs w:val="28"/>
          <w:lang w:val="uk-UA"/>
        </w:rPr>
      </w:pPr>
    </w:p>
    <w:p w:rsidR="00942AE3" w:rsidRPr="00774D74" w:rsidRDefault="00942AE3" w:rsidP="00BE6C2D">
      <w:pPr>
        <w:ind w:firstLine="540"/>
        <w:rPr>
          <w:sz w:val="28"/>
          <w:szCs w:val="28"/>
          <w:lang w:val="uk-UA"/>
        </w:rPr>
      </w:pPr>
    </w:p>
    <w:p w:rsidR="00942AE3" w:rsidRPr="00774D74" w:rsidRDefault="00942AE3" w:rsidP="00BE6C2D">
      <w:pPr>
        <w:ind w:firstLine="540"/>
        <w:rPr>
          <w:sz w:val="28"/>
          <w:szCs w:val="28"/>
          <w:lang w:val="uk-UA"/>
        </w:rPr>
      </w:pPr>
    </w:p>
    <w:p w:rsidR="00942AE3" w:rsidRPr="00774D74" w:rsidRDefault="00942AE3" w:rsidP="00506225">
      <w:pPr>
        <w:ind w:firstLine="540"/>
        <w:rPr>
          <w:sz w:val="28"/>
          <w:szCs w:val="28"/>
          <w:lang w:val="uk-UA"/>
        </w:rPr>
      </w:pPr>
    </w:p>
    <w:p w:rsidR="00942AE3" w:rsidRPr="00774D74" w:rsidRDefault="00942AE3" w:rsidP="00774D74">
      <w:pPr>
        <w:pStyle w:val="21"/>
        <w:spacing w:line="240" w:lineRule="auto"/>
        <w:ind w:firstLine="0"/>
        <w:jc w:val="both"/>
        <w:rPr>
          <w:b w:val="0"/>
          <w:szCs w:val="28"/>
        </w:rPr>
      </w:pPr>
      <w:r w:rsidRPr="00774D74">
        <w:rPr>
          <w:b w:val="0"/>
          <w:bCs/>
          <w:color w:val="000000"/>
          <w:szCs w:val="28"/>
          <w:u w:color="FF0000"/>
        </w:rPr>
        <w:t>Р</w:t>
      </w:r>
      <w:r w:rsidRPr="00774D74">
        <w:rPr>
          <w:b w:val="0"/>
          <w:szCs w:val="28"/>
        </w:rPr>
        <w:t>екомендовано кафедрою математики</w:t>
      </w:r>
      <w:r w:rsidR="004C0F9E" w:rsidRPr="00774D74">
        <w:rPr>
          <w:b w:val="0"/>
          <w:szCs w:val="28"/>
        </w:rPr>
        <w:t xml:space="preserve"> та економіки</w:t>
      </w:r>
    </w:p>
    <w:p w:rsidR="00942AE3" w:rsidRPr="00774D74" w:rsidRDefault="00942AE3" w:rsidP="00774D74">
      <w:pPr>
        <w:pStyle w:val="21"/>
        <w:spacing w:line="240" w:lineRule="auto"/>
        <w:ind w:firstLine="0"/>
        <w:jc w:val="both"/>
        <w:rPr>
          <w:b w:val="0"/>
          <w:szCs w:val="28"/>
        </w:rPr>
      </w:pPr>
      <w:r w:rsidRPr="00774D74">
        <w:rPr>
          <w:b w:val="0"/>
          <w:szCs w:val="28"/>
        </w:rPr>
        <w:t>Протокол  №</w:t>
      </w:r>
      <w:r w:rsidR="001605B1">
        <w:rPr>
          <w:b w:val="0"/>
          <w:szCs w:val="28"/>
        </w:rPr>
        <w:t>6</w:t>
      </w:r>
      <w:r w:rsidRPr="00774D74">
        <w:rPr>
          <w:b w:val="0"/>
          <w:szCs w:val="28"/>
        </w:rPr>
        <w:t xml:space="preserve"> від 2</w:t>
      </w:r>
      <w:r w:rsidR="001605B1">
        <w:rPr>
          <w:b w:val="0"/>
          <w:szCs w:val="28"/>
        </w:rPr>
        <w:t>9</w:t>
      </w:r>
      <w:r w:rsidRPr="00774D74">
        <w:rPr>
          <w:b w:val="0"/>
          <w:szCs w:val="28"/>
        </w:rPr>
        <w:t>.0</w:t>
      </w:r>
      <w:r w:rsidR="001605B1">
        <w:rPr>
          <w:b w:val="0"/>
          <w:szCs w:val="28"/>
        </w:rPr>
        <w:t>1</w:t>
      </w:r>
      <w:r w:rsidRPr="00774D74">
        <w:rPr>
          <w:b w:val="0"/>
          <w:szCs w:val="28"/>
        </w:rPr>
        <w:t>.201</w:t>
      </w:r>
      <w:r w:rsidR="00632F49">
        <w:rPr>
          <w:b w:val="0"/>
          <w:szCs w:val="28"/>
        </w:rPr>
        <w:t>9</w:t>
      </w:r>
      <w:r w:rsidRPr="00774D74">
        <w:rPr>
          <w:b w:val="0"/>
          <w:szCs w:val="28"/>
        </w:rPr>
        <w:t xml:space="preserve"> р.</w:t>
      </w:r>
    </w:p>
    <w:p w:rsidR="00774D74" w:rsidRPr="00774D74" w:rsidRDefault="00774D74" w:rsidP="00774D74">
      <w:pPr>
        <w:pStyle w:val="21"/>
        <w:spacing w:line="240" w:lineRule="auto"/>
        <w:ind w:firstLine="0"/>
        <w:jc w:val="both"/>
        <w:rPr>
          <w:b w:val="0"/>
          <w:szCs w:val="28"/>
        </w:rPr>
      </w:pPr>
    </w:p>
    <w:p w:rsidR="00774D74" w:rsidRPr="00774D74" w:rsidRDefault="00774D74" w:rsidP="00774D74">
      <w:pPr>
        <w:pStyle w:val="21"/>
        <w:spacing w:line="240" w:lineRule="auto"/>
        <w:ind w:firstLine="0"/>
        <w:jc w:val="both"/>
        <w:rPr>
          <w:b w:val="0"/>
          <w:szCs w:val="28"/>
        </w:rPr>
      </w:pPr>
      <w:r w:rsidRPr="00774D74">
        <w:rPr>
          <w:b w:val="0"/>
          <w:szCs w:val="28"/>
        </w:rPr>
        <w:t>Схвалено Вченою радою</w:t>
      </w:r>
    </w:p>
    <w:p w:rsidR="00774D74" w:rsidRPr="00774D74" w:rsidRDefault="00774D74" w:rsidP="00774D74">
      <w:pPr>
        <w:pStyle w:val="21"/>
        <w:spacing w:line="240" w:lineRule="auto"/>
        <w:ind w:firstLine="0"/>
        <w:jc w:val="both"/>
        <w:rPr>
          <w:b w:val="0"/>
          <w:szCs w:val="28"/>
        </w:rPr>
      </w:pPr>
      <w:r w:rsidRPr="00774D74">
        <w:rPr>
          <w:b w:val="0"/>
          <w:szCs w:val="28"/>
        </w:rPr>
        <w:t>навчально-наукового інституту точних наук і економіки</w:t>
      </w:r>
    </w:p>
    <w:p w:rsidR="00774D74" w:rsidRPr="00774D74" w:rsidRDefault="00774D74" w:rsidP="00774D74">
      <w:pPr>
        <w:pStyle w:val="21"/>
        <w:spacing w:line="240" w:lineRule="auto"/>
        <w:ind w:firstLine="0"/>
        <w:jc w:val="both"/>
        <w:rPr>
          <w:b w:val="0"/>
          <w:szCs w:val="28"/>
        </w:rPr>
      </w:pPr>
      <w:r w:rsidRPr="00774D74">
        <w:rPr>
          <w:b w:val="0"/>
          <w:szCs w:val="28"/>
        </w:rPr>
        <w:t>Протокол №</w:t>
      </w:r>
      <w:r w:rsidR="001605B1">
        <w:rPr>
          <w:b w:val="0"/>
          <w:szCs w:val="28"/>
        </w:rPr>
        <w:t>5</w:t>
      </w:r>
      <w:r w:rsidRPr="00774D74">
        <w:rPr>
          <w:b w:val="0"/>
          <w:szCs w:val="28"/>
        </w:rPr>
        <w:t xml:space="preserve"> від </w:t>
      </w:r>
      <w:r w:rsidR="001605B1">
        <w:rPr>
          <w:b w:val="0"/>
          <w:szCs w:val="28"/>
        </w:rPr>
        <w:t>14.02.</w:t>
      </w:r>
      <w:r w:rsidRPr="00774D74">
        <w:rPr>
          <w:b w:val="0"/>
          <w:szCs w:val="28"/>
        </w:rPr>
        <w:t>201</w:t>
      </w:r>
      <w:r w:rsidR="00632F49">
        <w:rPr>
          <w:b w:val="0"/>
          <w:szCs w:val="28"/>
        </w:rPr>
        <w:t>9</w:t>
      </w:r>
      <w:r w:rsidRPr="00774D74">
        <w:rPr>
          <w:b w:val="0"/>
          <w:szCs w:val="28"/>
        </w:rPr>
        <w:t xml:space="preserve"> р.</w:t>
      </w:r>
    </w:p>
    <w:p w:rsidR="00942AE3" w:rsidRPr="00ED2AC9" w:rsidRDefault="00942AE3" w:rsidP="00774D74">
      <w:pPr>
        <w:pStyle w:val="21"/>
        <w:spacing w:line="240" w:lineRule="auto"/>
        <w:ind w:firstLine="0"/>
        <w:jc w:val="both"/>
        <w:rPr>
          <w:b w:val="0"/>
          <w:sz w:val="24"/>
          <w:szCs w:val="24"/>
        </w:rPr>
      </w:pPr>
    </w:p>
    <w:p w:rsidR="00774D74" w:rsidRDefault="00774D74" w:rsidP="00AB2653">
      <w:pPr>
        <w:pStyle w:val="2"/>
        <w:rPr>
          <w:b/>
          <w:bCs/>
          <w:sz w:val="28"/>
          <w:szCs w:val="28"/>
        </w:rPr>
      </w:pPr>
    </w:p>
    <w:p w:rsidR="00774D74" w:rsidRDefault="00774D74" w:rsidP="00AB2653">
      <w:pPr>
        <w:pStyle w:val="2"/>
        <w:rPr>
          <w:b/>
          <w:bCs/>
          <w:sz w:val="28"/>
          <w:szCs w:val="28"/>
        </w:rPr>
      </w:pPr>
    </w:p>
    <w:p w:rsidR="00774D74" w:rsidRDefault="00774D74" w:rsidP="00AB2653">
      <w:pPr>
        <w:pStyle w:val="2"/>
        <w:rPr>
          <w:b/>
          <w:bCs/>
          <w:sz w:val="28"/>
          <w:szCs w:val="28"/>
        </w:rPr>
      </w:pPr>
      <w:r>
        <w:rPr>
          <w:b/>
          <w:bCs/>
          <w:sz w:val="28"/>
          <w:szCs w:val="28"/>
        </w:rPr>
        <w:br w:type="page"/>
      </w:r>
    </w:p>
    <w:p w:rsidR="00774D74" w:rsidRDefault="00774D74" w:rsidP="00AB2653">
      <w:pPr>
        <w:pStyle w:val="2"/>
        <w:rPr>
          <w:b/>
          <w:bCs/>
          <w:sz w:val="28"/>
          <w:szCs w:val="28"/>
        </w:rPr>
      </w:pPr>
    </w:p>
    <w:p w:rsidR="00774D74" w:rsidRDefault="00774D74" w:rsidP="00AB2653">
      <w:pPr>
        <w:pStyle w:val="2"/>
        <w:rPr>
          <w:b/>
          <w:bCs/>
          <w:sz w:val="28"/>
          <w:szCs w:val="28"/>
        </w:rPr>
      </w:pPr>
    </w:p>
    <w:p w:rsidR="00942AE3" w:rsidRPr="00ED2AC9" w:rsidRDefault="00942AE3" w:rsidP="00AB2653">
      <w:pPr>
        <w:pStyle w:val="2"/>
        <w:rPr>
          <w:b/>
          <w:bCs/>
          <w:sz w:val="28"/>
          <w:szCs w:val="28"/>
        </w:rPr>
      </w:pPr>
      <w:r w:rsidRPr="00ED2AC9">
        <w:rPr>
          <w:b/>
          <w:bCs/>
          <w:sz w:val="28"/>
          <w:szCs w:val="28"/>
        </w:rPr>
        <w:t xml:space="preserve">З М І С Т </w:t>
      </w:r>
    </w:p>
    <w:p w:rsidR="00942AE3" w:rsidRPr="00ED2AC9" w:rsidRDefault="00942AE3" w:rsidP="006A0C04">
      <w:pPr>
        <w:rPr>
          <w:lang w:val="uk-UA"/>
        </w:rPr>
      </w:pPr>
    </w:p>
    <w:p w:rsidR="00942AE3" w:rsidRPr="00ED2AC9" w:rsidRDefault="00942AE3" w:rsidP="006A0C04">
      <w:pPr>
        <w:spacing w:line="360" w:lineRule="auto"/>
        <w:jc w:val="right"/>
        <w:rPr>
          <w:sz w:val="28"/>
          <w:szCs w:val="28"/>
          <w:lang w:val="uk-UA"/>
        </w:rPr>
      </w:pPr>
      <w:r w:rsidRPr="00ED2AC9">
        <w:rPr>
          <w:sz w:val="28"/>
          <w:szCs w:val="28"/>
          <w:lang w:val="uk-UA"/>
        </w:rPr>
        <w:t>Стор.</w:t>
      </w:r>
    </w:p>
    <w:p w:rsidR="00942AE3" w:rsidRPr="00ED2AC9" w:rsidRDefault="00942AE3" w:rsidP="006A0C04">
      <w:pPr>
        <w:spacing w:line="360" w:lineRule="auto"/>
        <w:jc w:val="both"/>
        <w:rPr>
          <w:sz w:val="28"/>
          <w:szCs w:val="28"/>
          <w:lang w:val="uk-UA"/>
        </w:rPr>
      </w:pPr>
      <w:r w:rsidRPr="00ED2AC9">
        <w:rPr>
          <w:sz w:val="28"/>
          <w:szCs w:val="28"/>
          <w:lang w:val="uk-UA"/>
        </w:rPr>
        <w:t>Пояснювальна записка ………………………………………………………… 4</w:t>
      </w:r>
    </w:p>
    <w:p w:rsidR="00942AE3" w:rsidRPr="00ED2AC9" w:rsidRDefault="00942AE3" w:rsidP="006A0C04">
      <w:pPr>
        <w:spacing w:line="360" w:lineRule="auto"/>
        <w:jc w:val="both"/>
        <w:rPr>
          <w:sz w:val="28"/>
          <w:szCs w:val="28"/>
          <w:lang w:val="uk-UA"/>
        </w:rPr>
      </w:pPr>
      <w:r w:rsidRPr="00ED2AC9">
        <w:rPr>
          <w:sz w:val="28"/>
          <w:szCs w:val="28"/>
          <w:lang w:val="uk-UA"/>
        </w:rPr>
        <w:t>І. Основні вимоги до знань і умінь …………………………………………… 4</w:t>
      </w:r>
    </w:p>
    <w:p w:rsidR="00942AE3" w:rsidRPr="00ED2AC9" w:rsidRDefault="00942AE3" w:rsidP="006A0C04">
      <w:pPr>
        <w:spacing w:line="360" w:lineRule="auto"/>
        <w:jc w:val="both"/>
        <w:rPr>
          <w:sz w:val="28"/>
          <w:szCs w:val="28"/>
          <w:lang w:val="uk-UA"/>
        </w:rPr>
      </w:pPr>
      <w:r w:rsidRPr="00ED2AC9">
        <w:rPr>
          <w:sz w:val="28"/>
          <w:szCs w:val="28"/>
          <w:lang w:val="uk-UA"/>
        </w:rPr>
        <w:t>ІІ. Критерії оцінювання знань і вмінь ………………………………………...  4</w:t>
      </w:r>
    </w:p>
    <w:p w:rsidR="00942AE3" w:rsidRPr="00ED2AC9" w:rsidRDefault="00942AE3" w:rsidP="006A0C04">
      <w:pPr>
        <w:spacing w:line="360" w:lineRule="auto"/>
        <w:jc w:val="both"/>
        <w:rPr>
          <w:sz w:val="28"/>
          <w:szCs w:val="28"/>
          <w:lang w:val="uk-UA"/>
        </w:rPr>
      </w:pPr>
      <w:r w:rsidRPr="00ED2AC9">
        <w:rPr>
          <w:sz w:val="28"/>
          <w:szCs w:val="28"/>
          <w:lang w:val="uk-UA"/>
        </w:rPr>
        <w:t>ІІІ. Форма проведення вступного випробування …………………………….. 5</w:t>
      </w:r>
    </w:p>
    <w:p w:rsidR="00942AE3" w:rsidRPr="00ED2AC9" w:rsidRDefault="00942AE3" w:rsidP="006A0C04">
      <w:pPr>
        <w:spacing w:line="360" w:lineRule="auto"/>
        <w:jc w:val="both"/>
        <w:rPr>
          <w:sz w:val="28"/>
          <w:szCs w:val="28"/>
          <w:lang w:val="uk-UA"/>
        </w:rPr>
      </w:pPr>
      <w:r w:rsidRPr="00ED2AC9">
        <w:rPr>
          <w:sz w:val="28"/>
          <w:szCs w:val="28"/>
          <w:lang w:val="uk-UA"/>
        </w:rPr>
        <w:t>IV. Зміст навчального матеріалу ……………………..……………………….. 5</w:t>
      </w:r>
    </w:p>
    <w:p w:rsidR="00942AE3" w:rsidRPr="00ED2AC9" w:rsidRDefault="00942AE3" w:rsidP="006A0C04">
      <w:pPr>
        <w:spacing w:line="360" w:lineRule="auto"/>
        <w:ind w:firstLine="540"/>
        <w:jc w:val="both"/>
        <w:rPr>
          <w:sz w:val="28"/>
          <w:szCs w:val="28"/>
          <w:lang w:val="uk-UA"/>
        </w:rPr>
      </w:pPr>
      <w:r w:rsidRPr="00ED2AC9">
        <w:rPr>
          <w:sz w:val="28"/>
          <w:szCs w:val="28"/>
          <w:lang w:val="uk-UA"/>
        </w:rPr>
        <w:t>1. Алгебра і теорія чисел …………………………………………………. 5</w:t>
      </w:r>
    </w:p>
    <w:p w:rsidR="00942AE3" w:rsidRPr="00ED2AC9" w:rsidRDefault="00942AE3" w:rsidP="006A0C04">
      <w:pPr>
        <w:spacing w:line="360" w:lineRule="auto"/>
        <w:ind w:firstLine="540"/>
        <w:jc w:val="both"/>
        <w:rPr>
          <w:sz w:val="28"/>
          <w:szCs w:val="28"/>
          <w:lang w:val="uk-UA"/>
        </w:rPr>
      </w:pPr>
      <w:r w:rsidRPr="00ED2AC9">
        <w:rPr>
          <w:sz w:val="28"/>
          <w:szCs w:val="28"/>
          <w:lang w:val="uk-UA"/>
        </w:rPr>
        <w:t>2. Геометрія ……………………………………………………………….. 6</w:t>
      </w:r>
    </w:p>
    <w:p w:rsidR="00942AE3" w:rsidRPr="00ED2AC9" w:rsidRDefault="00942AE3" w:rsidP="006A0C04">
      <w:pPr>
        <w:spacing w:line="360" w:lineRule="auto"/>
        <w:ind w:firstLine="540"/>
        <w:jc w:val="both"/>
        <w:rPr>
          <w:sz w:val="28"/>
          <w:szCs w:val="28"/>
          <w:lang w:val="uk-UA"/>
        </w:rPr>
      </w:pPr>
      <w:r w:rsidRPr="00ED2AC9">
        <w:rPr>
          <w:sz w:val="28"/>
          <w:szCs w:val="28"/>
          <w:lang w:val="uk-UA"/>
        </w:rPr>
        <w:t>3. Математичний аналіз та теорія функцій……………………………….7</w:t>
      </w:r>
    </w:p>
    <w:p w:rsidR="00942AE3" w:rsidRPr="00ED2AC9" w:rsidRDefault="00942AE3" w:rsidP="006A0C04">
      <w:pPr>
        <w:spacing w:line="360" w:lineRule="auto"/>
        <w:ind w:firstLine="540"/>
        <w:jc w:val="both"/>
        <w:rPr>
          <w:sz w:val="28"/>
          <w:szCs w:val="28"/>
          <w:lang w:val="uk-UA"/>
        </w:rPr>
      </w:pPr>
      <w:r w:rsidRPr="00ED2AC9">
        <w:rPr>
          <w:sz w:val="28"/>
          <w:szCs w:val="28"/>
          <w:lang w:val="uk-UA"/>
        </w:rPr>
        <w:t xml:space="preserve">4. Диференціальні рівняння </w:t>
      </w:r>
      <w:r w:rsidR="00ED2AC9" w:rsidRPr="00ED2AC9">
        <w:rPr>
          <w:sz w:val="28"/>
          <w:szCs w:val="28"/>
          <w:lang w:val="uk-UA"/>
        </w:rPr>
        <w:t>………………………….</w:t>
      </w:r>
      <w:r w:rsidRPr="00ED2AC9">
        <w:rPr>
          <w:sz w:val="28"/>
          <w:szCs w:val="28"/>
          <w:lang w:val="uk-UA"/>
        </w:rPr>
        <w:t>…………………....9</w:t>
      </w:r>
    </w:p>
    <w:p w:rsidR="00942AE3" w:rsidRPr="00ED2AC9" w:rsidRDefault="00942AE3" w:rsidP="006A0C04">
      <w:pPr>
        <w:spacing w:line="360" w:lineRule="auto"/>
        <w:jc w:val="both"/>
        <w:rPr>
          <w:sz w:val="28"/>
          <w:szCs w:val="28"/>
          <w:lang w:val="uk-UA"/>
        </w:rPr>
      </w:pPr>
      <w:r w:rsidRPr="00ED2AC9">
        <w:rPr>
          <w:sz w:val="28"/>
          <w:szCs w:val="28"/>
          <w:lang w:val="uk-UA"/>
        </w:rPr>
        <w:t>V. Список рекомендованої літератури ……………………………………….. 10</w:t>
      </w:r>
    </w:p>
    <w:p w:rsidR="00942AE3" w:rsidRPr="00ED2AC9" w:rsidRDefault="00942AE3" w:rsidP="006A0C04">
      <w:pPr>
        <w:jc w:val="both"/>
        <w:rPr>
          <w:sz w:val="28"/>
          <w:szCs w:val="28"/>
          <w:lang w:val="uk-UA"/>
        </w:rPr>
      </w:pPr>
    </w:p>
    <w:p w:rsidR="00942AE3" w:rsidRPr="00ED2AC9" w:rsidRDefault="00942AE3" w:rsidP="00AB2653">
      <w:pPr>
        <w:pStyle w:val="2"/>
        <w:rPr>
          <w:b/>
          <w:bCs/>
          <w:sz w:val="28"/>
          <w:szCs w:val="28"/>
        </w:rPr>
      </w:pPr>
      <w:r w:rsidRPr="00ED2AC9">
        <w:rPr>
          <w:b/>
          <w:bCs/>
          <w:sz w:val="28"/>
          <w:szCs w:val="28"/>
        </w:rPr>
        <w:br w:type="page"/>
      </w:r>
      <w:r w:rsidRPr="00ED2AC9">
        <w:rPr>
          <w:b/>
          <w:bCs/>
          <w:sz w:val="28"/>
          <w:szCs w:val="28"/>
        </w:rPr>
        <w:lastRenderedPageBreak/>
        <w:t>Пояснювальна записка</w:t>
      </w:r>
    </w:p>
    <w:p w:rsidR="00942AE3" w:rsidRPr="00ED2AC9" w:rsidRDefault="00942AE3" w:rsidP="00AB2653">
      <w:pPr>
        <w:ind w:firstLine="540"/>
        <w:jc w:val="both"/>
        <w:rPr>
          <w:sz w:val="28"/>
          <w:szCs w:val="28"/>
          <w:lang w:val="uk-UA"/>
        </w:rPr>
      </w:pPr>
      <w:r w:rsidRPr="00ED2AC9">
        <w:rPr>
          <w:sz w:val="28"/>
          <w:szCs w:val="28"/>
          <w:lang w:val="uk-UA"/>
        </w:rPr>
        <w:t>Метою вступних випробувань є перевірка рівня знань та умінь вступників з фундаментальних розділів математики, що дозволяє продовжувати їм навчання для здобуття освітн</w:t>
      </w:r>
      <w:r w:rsidR="004C0F9E" w:rsidRPr="00ED2AC9">
        <w:rPr>
          <w:sz w:val="28"/>
          <w:szCs w:val="28"/>
          <w:lang w:val="uk-UA"/>
        </w:rPr>
        <w:t>ього</w:t>
      </w:r>
      <w:r w:rsidRPr="00ED2AC9">
        <w:rPr>
          <w:sz w:val="28"/>
          <w:szCs w:val="28"/>
          <w:lang w:val="uk-UA"/>
        </w:rPr>
        <w:t xml:space="preserve"> ступеня магістра.</w:t>
      </w:r>
    </w:p>
    <w:p w:rsidR="00942AE3" w:rsidRPr="00ED2AC9" w:rsidRDefault="00942AE3" w:rsidP="00AB2653">
      <w:pPr>
        <w:ind w:firstLine="540"/>
        <w:jc w:val="both"/>
        <w:rPr>
          <w:sz w:val="28"/>
          <w:szCs w:val="28"/>
          <w:lang w:val="uk-UA"/>
        </w:rPr>
      </w:pPr>
      <w:r w:rsidRPr="00ED2AC9">
        <w:rPr>
          <w:sz w:val="28"/>
          <w:szCs w:val="28"/>
          <w:lang w:val="uk-UA"/>
        </w:rPr>
        <w:t>Програма вступних випробувань містить  питання з курсів лінійної алгебри, вищої алгебри та теорії чисел; аналітичної, конструктивної, диференціальної та вищої геометрії; математичного  аналізу, теорії функції та диференціальних рівнянь, які об’єднані в чотири розділи; «Алгебра і теорія чисел», «Геометрія», «Математичний аналіз та теорія функцій»,«Диференціальні рівняння».</w:t>
      </w:r>
    </w:p>
    <w:p w:rsidR="00942AE3" w:rsidRPr="00ED2AC9" w:rsidRDefault="00942AE3" w:rsidP="00D3674D">
      <w:pPr>
        <w:jc w:val="center"/>
        <w:rPr>
          <w:sz w:val="28"/>
          <w:szCs w:val="28"/>
          <w:lang w:val="uk-UA"/>
        </w:rPr>
      </w:pPr>
    </w:p>
    <w:p w:rsidR="00942AE3" w:rsidRPr="00ED2AC9" w:rsidRDefault="00942AE3" w:rsidP="00D3674D">
      <w:pPr>
        <w:jc w:val="center"/>
        <w:rPr>
          <w:b/>
          <w:sz w:val="28"/>
          <w:szCs w:val="28"/>
          <w:lang w:val="uk-UA"/>
        </w:rPr>
      </w:pPr>
      <w:r w:rsidRPr="00ED2AC9">
        <w:rPr>
          <w:b/>
          <w:sz w:val="28"/>
          <w:szCs w:val="28"/>
          <w:lang w:val="uk-UA"/>
        </w:rPr>
        <w:t>І. Основні вимоги до знань і умінь</w:t>
      </w:r>
    </w:p>
    <w:p w:rsidR="00942AE3" w:rsidRPr="00ED2AC9" w:rsidRDefault="00942AE3" w:rsidP="00D3674D">
      <w:pPr>
        <w:ind w:firstLine="540"/>
        <w:jc w:val="both"/>
        <w:rPr>
          <w:sz w:val="28"/>
          <w:szCs w:val="28"/>
          <w:lang w:val="uk-UA"/>
        </w:rPr>
      </w:pPr>
      <w:r w:rsidRPr="00ED2AC9">
        <w:rPr>
          <w:sz w:val="28"/>
          <w:szCs w:val="28"/>
          <w:lang w:val="uk-UA"/>
        </w:rPr>
        <w:t>Під час випробувань вступники до університету повинні продемонструвати знання основних понять, тверджень і методів відповідних математичних теорій та уміння застосовувати їх до розв’язування конкретних задач і вправ.</w:t>
      </w:r>
    </w:p>
    <w:p w:rsidR="00942AE3" w:rsidRPr="00ED2AC9" w:rsidRDefault="00942AE3" w:rsidP="00D3674D">
      <w:pPr>
        <w:jc w:val="center"/>
        <w:rPr>
          <w:b/>
          <w:sz w:val="28"/>
          <w:szCs w:val="28"/>
          <w:lang w:val="uk-UA"/>
        </w:rPr>
      </w:pPr>
    </w:p>
    <w:p w:rsidR="00942AE3" w:rsidRPr="00ED2AC9" w:rsidRDefault="00942AE3" w:rsidP="00D3674D">
      <w:pPr>
        <w:jc w:val="center"/>
        <w:rPr>
          <w:b/>
          <w:sz w:val="28"/>
          <w:szCs w:val="28"/>
          <w:lang w:val="uk-UA"/>
        </w:rPr>
      </w:pPr>
      <w:r w:rsidRPr="00ED2AC9">
        <w:rPr>
          <w:b/>
          <w:sz w:val="28"/>
          <w:szCs w:val="28"/>
          <w:lang w:val="uk-UA"/>
        </w:rPr>
        <w:t>ІІ. Критерії оцінювання знань і вмінь</w:t>
      </w:r>
    </w:p>
    <w:p w:rsidR="00942AE3" w:rsidRPr="00ED2AC9" w:rsidRDefault="00942AE3" w:rsidP="00464AB1">
      <w:pPr>
        <w:ind w:firstLine="540"/>
        <w:jc w:val="both"/>
        <w:rPr>
          <w:sz w:val="28"/>
          <w:szCs w:val="28"/>
          <w:lang w:val="uk-UA"/>
        </w:rPr>
      </w:pPr>
      <w:r w:rsidRPr="00ED2AC9">
        <w:rPr>
          <w:sz w:val="28"/>
          <w:szCs w:val="28"/>
          <w:lang w:val="uk-UA"/>
        </w:rPr>
        <w:t>Під час оцінювання відповідей вступників рекомендується користуватись такими критеріями:</w:t>
      </w:r>
    </w:p>
    <w:p w:rsidR="004C0F9E" w:rsidRPr="00ED2AC9" w:rsidRDefault="004C0F9E" w:rsidP="00464AB1">
      <w:pPr>
        <w:ind w:firstLine="54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7767"/>
      </w:tblGrid>
      <w:tr w:rsidR="00942AE3" w:rsidRPr="00ED2AC9" w:rsidTr="00213BEA">
        <w:tc>
          <w:tcPr>
            <w:tcW w:w="1804" w:type="dxa"/>
            <w:vAlign w:val="center"/>
          </w:tcPr>
          <w:p w:rsidR="00942AE3" w:rsidRPr="00ED2AC9" w:rsidRDefault="00942AE3" w:rsidP="000D4B32">
            <w:pPr>
              <w:widowControl w:val="0"/>
              <w:autoSpaceDE w:val="0"/>
              <w:autoSpaceDN w:val="0"/>
              <w:adjustRightInd w:val="0"/>
              <w:jc w:val="center"/>
              <w:rPr>
                <w:b/>
                <w:sz w:val="28"/>
                <w:szCs w:val="28"/>
                <w:lang w:val="uk-UA"/>
              </w:rPr>
            </w:pPr>
            <w:r w:rsidRPr="00ED2AC9">
              <w:rPr>
                <w:b/>
                <w:sz w:val="28"/>
                <w:szCs w:val="28"/>
                <w:lang w:val="uk-UA"/>
              </w:rPr>
              <w:t>Бали</w:t>
            </w:r>
          </w:p>
        </w:tc>
        <w:tc>
          <w:tcPr>
            <w:tcW w:w="7767" w:type="dxa"/>
            <w:vAlign w:val="center"/>
          </w:tcPr>
          <w:p w:rsidR="00942AE3" w:rsidRPr="00ED2AC9" w:rsidRDefault="00942AE3" w:rsidP="000D4B32">
            <w:pPr>
              <w:widowControl w:val="0"/>
              <w:autoSpaceDE w:val="0"/>
              <w:autoSpaceDN w:val="0"/>
              <w:adjustRightInd w:val="0"/>
              <w:jc w:val="center"/>
              <w:rPr>
                <w:sz w:val="28"/>
                <w:szCs w:val="28"/>
                <w:lang w:val="uk-UA"/>
              </w:rPr>
            </w:pPr>
            <w:r w:rsidRPr="00ED2AC9">
              <w:rPr>
                <w:b/>
                <w:sz w:val="28"/>
                <w:szCs w:val="28"/>
                <w:lang w:val="uk-UA"/>
              </w:rPr>
              <w:t>Критерії оцінювання</w:t>
            </w:r>
          </w:p>
        </w:tc>
      </w:tr>
      <w:tr w:rsidR="00942AE3" w:rsidRPr="00ED2AC9" w:rsidTr="00213BEA">
        <w:tc>
          <w:tcPr>
            <w:tcW w:w="1804" w:type="dxa"/>
            <w:vAlign w:val="center"/>
          </w:tcPr>
          <w:p w:rsidR="00942AE3" w:rsidRPr="00ED2AC9" w:rsidRDefault="00942AE3" w:rsidP="000D4B32">
            <w:pPr>
              <w:widowControl w:val="0"/>
              <w:autoSpaceDE w:val="0"/>
              <w:autoSpaceDN w:val="0"/>
              <w:adjustRightInd w:val="0"/>
              <w:jc w:val="center"/>
              <w:rPr>
                <w:sz w:val="28"/>
                <w:szCs w:val="28"/>
                <w:lang w:val="uk-UA"/>
              </w:rPr>
            </w:pPr>
            <w:r w:rsidRPr="00ED2AC9">
              <w:rPr>
                <w:sz w:val="28"/>
                <w:szCs w:val="28"/>
                <w:lang w:val="uk-UA"/>
              </w:rPr>
              <w:t>90-100</w:t>
            </w:r>
          </w:p>
        </w:tc>
        <w:tc>
          <w:tcPr>
            <w:tcW w:w="7767" w:type="dxa"/>
          </w:tcPr>
          <w:p w:rsidR="00942AE3" w:rsidRPr="00ED2AC9" w:rsidRDefault="00942AE3" w:rsidP="000D4B32">
            <w:pPr>
              <w:widowControl w:val="0"/>
              <w:autoSpaceDE w:val="0"/>
              <w:autoSpaceDN w:val="0"/>
              <w:adjustRightInd w:val="0"/>
              <w:ind w:firstLine="459"/>
              <w:jc w:val="both"/>
              <w:rPr>
                <w:sz w:val="28"/>
                <w:szCs w:val="28"/>
                <w:lang w:val="uk-UA"/>
              </w:rPr>
            </w:pPr>
            <w:r w:rsidRPr="00ED2AC9">
              <w:rPr>
                <w:sz w:val="28"/>
                <w:szCs w:val="28"/>
                <w:lang w:val="uk-UA"/>
              </w:rPr>
              <w:t>Ставиться вступнику, який дав чітку і обґрунтовану відповідь на кожне питання, продемонстрував глибоке володіння основними поняттями і методами відповідних математичних теорій та уміння застосовувати їх до розв’язування конкретних  задач і вправ.</w:t>
            </w:r>
          </w:p>
        </w:tc>
      </w:tr>
      <w:tr w:rsidR="00942AE3" w:rsidRPr="001B03AD" w:rsidTr="00213BEA">
        <w:tc>
          <w:tcPr>
            <w:tcW w:w="1804" w:type="dxa"/>
            <w:vAlign w:val="center"/>
          </w:tcPr>
          <w:p w:rsidR="00942AE3" w:rsidRPr="00ED2AC9" w:rsidRDefault="00942AE3" w:rsidP="000D4B32">
            <w:pPr>
              <w:widowControl w:val="0"/>
              <w:autoSpaceDE w:val="0"/>
              <w:autoSpaceDN w:val="0"/>
              <w:adjustRightInd w:val="0"/>
              <w:jc w:val="center"/>
              <w:rPr>
                <w:sz w:val="28"/>
                <w:szCs w:val="28"/>
                <w:lang w:val="uk-UA"/>
              </w:rPr>
            </w:pPr>
            <w:r w:rsidRPr="00ED2AC9">
              <w:rPr>
                <w:sz w:val="28"/>
                <w:szCs w:val="28"/>
                <w:lang w:val="uk-UA"/>
              </w:rPr>
              <w:t>75-89</w:t>
            </w:r>
          </w:p>
        </w:tc>
        <w:tc>
          <w:tcPr>
            <w:tcW w:w="7767" w:type="dxa"/>
          </w:tcPr>
          <w:p w:rsidR="00942AE3" w:rsidRPr="00ED2AC9" w:rsidRDefault="00942AE3" w:rsidP="000D4B32">
            <w:pPr>
              <w:widowControl w:val="0"/>
              <w:autoSpaceDE w:val="0"/>
              <w:autoSpaceDN w:val="0"/>
              <w:adjustRightInd w:val="0"/>
              <w:ind w:firstLine="459"/>
              <w:jc w:val="both"/>
              <w:rPr>
                <w:sz w:val="28"/>
                <w:szCs w:val="28"/>
                <w:lang w:val="uk-UA"/>
              </w:rPr>
            </w:pPr>
            <w:r w:rsidRPr="00ED2AC9">
              <w:rPr>
                <w:sz w:val="28"/>
                <w:szCs w:val="28"/>
                <w:lang w:val="uk-UA"/>
              </w:rPr>
              <w:t>Ставиться вступнику, якщо він дав правильні і обґрунтовані відповіді на всі питання, виявив розуміння основних понять і методів відповідних математичних теорій та уміння застосовувати їх до розв’язування конкретних задач і вправ, але при цьому допускав неточності в формулюваннях та незначні помилки при проведенні математичних викладок.</w:t>
            </w:r>
          </w:p>
        </w:tc>
      </w:tr>
      <w:tr w:rsidR="00942AE3" w:rsidRPr="00ED2AC9" w:rsidTr="00213BEA">
        <w:tc>
          <w:tcPr>
            <w:tcW w:w="1804" w:type="dxa"/>
            <w:vAlign w:val="center"/>
          </w:tcPr>
          <w:p w:rsidR="00942AE3" w:rsidRPr="00ED2AC9" w:rsidRDefault="00942AE3" w:rsidP="000D4B32">
            <w:pPr>
              <w:widowControl w:val="0"/>
              <w:autoSpaceDE w:val="0"/>
              <w:autoSpaceDN w:val="0"/>
              <w:adjustRightInd w:val="0"/>
              <w:jc w:val="center"/>
              <w:rPr>
                <w:sz w:val="28"/>
                <w:szCs w:val="28"/>
                <w:lang w:val="uk-UA"/>
              </w:rPr>
            </w:pPr>
            <w:r w:rsidRPr="00ED2AC9">
              <w:rPr>
                <w:sz w:val="28"/>
                <w:szCs w:val="28"/>
                <w:lang w:val="uk-UA"/>
              </w:rPr>
              <w:t>60-74</w:t>
            </w:r>
          </w:p>
        </w:tc>
        <w:tc>
          <w:tcPr>
            <w:tcW w:w="7767" w:type="dxa"/>
          </w:tcPr>
          <w:p w:rsidR="00942AE3" w:rsidRPr="00ED2AC9" w:rsidRDefault="00942AE3" w:rsidP="000D4B32">
            <w:pPr>
              <w:widowControl w:val="0"/>
              <w:autoSpaceDE w:val="0"/>
              <w:autoSpaceDN w:val="0"/>
              <w:adjustRightInd w:val="0"/>
              <w:ind w:firstLine="459"/>
              <w:jc w:val="both"/>
              <w:rPr>
                <w:sz w:val="28"/>
                <w:szCs w:val="28"/>
                <w:lang w:val="uk-UA"/>
              </w:rPr>
            </w:pPr>
            <w:r w:rsidRPr="00ED2AC9">
              <w:rPr>
                <w:sz w:val="28"/>
                <w:szCs w:val="28"/>
                <w:lang w:val="uk-UA"/>
              </w:rPr>
              <w:t>Ставиться вступнику, який показавши в цілому правильне розуміння основних понять і методів відповідних математичних теорій та уміння застосовувати їх до розв’язування конкретних задач і вправ, допускав суттєві недоліки або помилки, відповідаючи на питання, виявив прогалини в знаннях або зовсім не зміг відповісти на одне з питань.</w:t>
            </w:r>
          </w:p>
        </w:tc>
      </w:tr>
      <w:tr w:rsidR="00942AE3" w:rsidRPr="00ED2AC9" w:rsidTr="00213BEA">
        <w:tc>
          <w:tcPr>
            <w:tcW w:w="1804" w:type="dxa"/>
            <w:vAlign w:val="center"/>
          </w:tcPr>
          <w:p w:rsidR="00942AE3" w:rsidRPr="00ED2AC9" w:rsidRDefault="00942AE3" w:rsidP="000D4B32">
            <w:pPr>
              <w:widowControl w:val="0"/>
              <w:autoSpaceDE w:val="0"/>
              <w:autoSpaceDN w:val="0"/>
              <w:adjustRightInd w:val="0"/>
              <w:jc w:val="center"/>
              <w:rPr>
                <w:sz w:val="28"/>
                <w:szCs w:val="28"/>
                <w:lang w:val="uk-UA"/>
              </w:rPr>
            </w:pPr>
            <w:r w:rsidRPr="00ED2AC9">
              <w:rPr>
                <w:sz w:val="28"/>
                <w:szCs w:val="28"/>
                <w:lang w:val="uk-UA"/>
              </w:rPr>
              <w:t>1-59</w:t>
            </w:r>
          </w:p>
        </w:tc>
        <w:tc>
          <w:tcPr>
            <w:tcW w:w="7767" w:type="dxa"/>
          </w:tcPr>
          <w:p w:rsidR="00942AE3" w:rsidRPr="00ED2AC9" w:rsidRDefault="00942AE3" w:rsidP="000D4B32">
            <w:pPr>
              <w:widowControl w:val="0"/>
              <w:autoSpaceDE w:val="0"/>
              <w:autoSpaceDN w:val="0"/>
              <w:adjustRightInd w:val="0"/>
              <w:ind w:firstLine="459"/>
              <w:jc w:val="both"/>
              <w:rPr>
                <w:sz w:val="28"/>
                <w:szCs w:val="28"/>
                <w:lang w:val="uk-UA"/>
              </w:rPr>
            </w:pPr>
            <w:r w:rsidRPr="00ED2AC9">
              <w:rPr>
                <w:sz w:val="28"/>
                <w:szCs w:val="28"/>
                <w:lang w:val="uk-UA"/>
              </w:rPr>
              <w:t>Ставиться в тому  випадку,  коли вступник зовсім не володіє основними поняттями і методами відповідних математичних теорій, не  вміє розв’язувати  найпростіші задачі і вправи. Незадовільна оцінка ставиться також у тому разі, коли студент не зміг відповісти на два питання.</w:t>
            </w:r>
          </w:p>
        </w:tc>
      </w:tr>
    </w:tbl>
    <w:p w:rsidR="00942AE3" w:rsidRPr="00ED2AC9" w:rsidRDefault="00942AE3" w:rsidP="00D3674D">
      <w:pPr>
        <w:ind w:left="360"/>
        <w:jc w:val="center"/>
        <w:rPr>
          <w:b/>
          <w:sz w:val="28"/>
          <w:szCs w:val="28"/>
          <w:lang w:val="uk-UA"/>
        </w:rPr>
      </w:pPr>
    </w:p>
    <w:p w:rsidR="004C0F9E" w:rsidRPr="00ED2AC9" w:rsidRDefault="004C0F9E" w:rsidP="00D3674D">
      <w:pPr>
        <w:ind w:left="360"/>
        <w:jc w:val="center"/>
        <w:rPr>
          <w:b/>
          <w:sz w:val="28"/>
          <w:szCs w:val="28"/>
          <w:lang w:val="uk-UA"/>
        </w:rPr>
      </w:pPr>
    </w:p>
    <w:p w:rsidR="00942AE3" w:rsidRPr="00ED2AC9" w:rsidRDefault="00942AE3" w:rsidP="00D3674D">
      <w:pPr>
        <w:ind w:left="360"/>
        <w:jc w:val="center"/>
        <w:rPr>
          <w:b/>
          <w:sz w:val="28"/>
          <w:szCs w:val="28"/>
          <w:lang w:val="uk-UA"/>
        </w:rPr>
      </w:pPr>
      <w:r w:rsidRPr="00ED2AC9">
        <w:rPr>
          <w:b/>
          <w:sz w:val="28"/>
          <w:szCs w:val="28"/>
          <w:lang w:val="uk-UA"/>
        </w:rPr>
        <w:lastRenderedPageBreak/>
        <w:t>ІІІ. Форма проведення вступного випробування</w:t>
      </w:r>
    </w:p>
    <w:p w:rsidR="00942AE3" w:rsidRPr="00ED2AC9" w:rsidRDefault="00942AE3" w:rsidP="00D3674D">
      <w:pPr>
        <w:ind w:left="360"/>
        <w:jc w:val="center"/>
        <w:rPr>
          <w:b/>
          <w:sz w:val="28"/>
          <w:szCs w:val="28"/>
          <w:lang w:val="uk-UA"/>
        </w:rPr>
      </w:pPr>
    </w:p>
    <w:p w:rsidR="00942AE3" w:rsidRPr="00ED2AC9" w:rsidRDefault="00942AE3" w:rsidP="00EB6722">
      <w:pPr>
        <w:ind w:firstLine="540"/>
        <w:jc w:val="both"/>
        <w:rPr>
          <w:sz w:val="28"/>
          <w:szCs w:val="28"/>
          <w:lang w:val="uk-UA"/>
        </w:rPr>
      </w:pPr>
      <w:r w:rsidRPr="00ED2AC9">
        <w:rPr>
          <w:sz w:val="28"/>
          <w:szCs w:val="28"/>
          <w:lang w:val="uk-UA"/>
        </w:rPr>
        <w:t>Вступне випробування проводиться у формі співбесіди (усно чи письмово). Порядок проведення співбесіди визначається Приймальною комісією університету.</w:t>
      </w:r>
    </w:p>
    <w:p w:rsidR="00942AE3" w:rsidRPr="00ED2AC9" w:rsidRDefault="00942AE3" w:rsidP="00D3674D">
      <w:pPr>
        <w:ind w:left="360"/>
        <w:jc w:val="center"/>
        <w:rPr>
          <w:b/>
          <w:sz w:val="28"/>
          <w:szCs w:val="28"/>
          <w:lang w:val="uk-UA"/>
        </w:rPr>
      </w:pPr>
    </w:p>
    <w:p w:rsidR="00942AE3" w:rsidRPr="00ED2AC9" w:rsidRDefault="00942AE3" w:rsidP="00D3674D">
      <w:pPr>
        <w:ind w:left="360"/>
        <w:jc w:val="center"/>
        <w:rPr>
          <w:b/>
          <w:sz w:val="28"/>
          <w:szCs w:val="28"/>
          <w:lang w:val="uk-UA"/>
        </w:rPr>
      </w:pPr>
      <w:r w:rsidRPr="00ED2AC9">
        <w:rPr>
          <w:b/>
          <w:sz w:val="28"/>
          <w:szCs w:val="28"/>
          <w:lang w:val="uk-UA"/>
        </w:rPr>
        <w:t>IV. Зміст навчального матеріалу</w:t>
      </w:r>
    </w:p>
    <w:p w:rsidR="00942AE3" w:rsidRPr="00ED2AC9" w:rsidRDefault="00942AE3" w:rsidP="00D3674D">
      <w:pPr>
        <w:ind w:left="360"/>
        <w:jc w:val="center"/>
        <w:rPr>
          <w:b/>
          <w:sz w:val="28"/>
          <w:szCs w:val="28"/>
          <w:lang w:val="uk-UA"/>
        </w:rPr>
      </w:pPr>
    </w:p>
    <w:p w:rsidR="00942AE3" w:rsidRPr="00ED2AC9" w:rsidRDefault="00942AE3" w:rsidP="004C0F9E">
      <w:pPr>
        <w:numPr>
          <w:ilvl w:val="0"/>
          <w:numId w:val="7"/>
        </w:numPr>
        <w:jc w:val="center"/>
        <w:rPr>
          <w:b/>
          <w:sz w:val="28"/>
          <w:szCs w:val="28"/>
          <w:lang w:val="uk-UA"/>
        </w:rPr>
      </w:pPr>
      <w:r w:rsidRPr="00ED2AC9">
        <w:rPr>
          <w:b/>
          <w:sz w:val="28"/>
          <w:szCs w:val="28"/>
          <w:lang w:val="uk-UA"/>
        </w:rPr>
        <w:t>Алгебра і теорія чисел</w:t>
      </w:r>
    </w:p>
    <w:p w:rsidR="00942AE3" w:rsidRPr="00ED2AC9" w:rsidRDefault="00942AE3" w:rsidP="006D2F53">
      <w:pPr>
        <w:ind w:left="360"/>
        <w:jc w:val="center"/>
        <w:rPr>
          <w:b/>
          <w:sz w:val="28"/>
          <w:szCs w:val="28"/>
          <w:lang w:val="uk-UA"/>
        </w:rPr>
      </w:pPr>
    </w:p>
    <w:p w:rsidR="00942AE3" w:rsidRPr="00ED2AC9" w:rsidRDefault="00942AE3" w:rsidP="006D2F53">
      <w:pPr>
        <w:widowControl w:val="0"/>
        <w:shd w:val="clear" w:color="auto" w:fill="FFFFFF"/>
        <w:tabs>
          <w:tab w:val="left" w:pos="1469"/>
        </w:tabs>
        <w:autoSpaceDE w:val="0"/>
        <w:autoSpaceDN w:val="0"/>
        <w:adjustRightInd w:val="0"/>
        <w:spacing w:before="2"/>
        <w:ind w:firstLine="720"/>
        <w:jc w:val="both"/>
        <w:rPr>
          <w:color w:val="000000"/>
          <w:sz w:val="28"/>
          <w:szCs w:val="28"/>
          <w:lang w:val="uk-UA"/>
        </w:rPr>
      </w:pPr>
      <w:r w:rsidRPr="00ED2AC9">
        <w:rPr>
          <w:color w:val="000000"/>
          <w:sz w:val="28"/>
          <w:szCs w:val="28"/>
          <w:lang w:val="uk-UA"/>
        </w:rPr>
        <w:t>Екзаменовані повинні володіти теоретико-множинною і логічною символікою, основними  поняттями алгебри і теорії чисел(алгебраїчна операція, група, кільце, поле, векторний простір, лінійна залежність і незалежність, лінійні оператори, матриці і визначники, прості числа, подільність, конгруентність, многочлени), мати чітке уявлення про основні числові системи і їх будову, володіти навичками розв</w:t>
      </w:r>
      <w:r w:rsidRPr="00ED2AC9">
        <w:rPr>
          <w:sz w:val="28"/>
          <w:szCs w:val="28"/>
          <w:lang w:val="uk-UA"/>
        </w:rPr>
        <w:t>’язування систем лінійних рівнянь, знати основні арифметичні застосування теорії конгруенцій.</w:t>
      </w:r>
    </w:p>
    <w:p w:rsidR="00942AE3" w:rsidRPr="00ED2AC9" w:rsidRDefault="00942AE3" w:rsidP="00AB2653">
      <w:pPr>
        <w:ind w:firstLine="540"/>
        <w:jc w:val="both"/>
        <w:rPr>
          <w:sz w:val="28"/>
          <w:szCs w:val="28"/>
          <w:lang w:val="uk-UA"/>
        </w:rPr>
      </w:pPr>
    </w:p>
    <w:p w:rsidR="00942AE3" w:rsidRPr="00ED2AC9" w:rsidRDefault="00942AE3" w:rsidP="006D2F53">
      <w:pPr>
        <w:ind w:firstLine="540"/>
        <w:jc w:val="both"/>
        <w:rPr>
          <w:sz w:val="28"/>
          <w:szCs w:val="28"/>
          <w:lang w:val="uk-UA"/>
        </w:rPr>
      </w:pPr>
      <w:r w:rsidRPr="00ED2AC9">
        <w:rPr>
          <w:sz w:val="28"/>
          <w:szCs w:val="28"/>
          <w:lang w:val="uk-UA"/>
        </w:rPr>
        <w:t>1. Групи, кільця, поля, їх найпростіші властивості.</w:t>
      </w:r>
    </w:p>
    <w:p w:rsidR="00942AE3" w:rsidRPr="00ED2AC9" w:rsidRDefault="00942AE3" w:rsidP="006D2F53">
      <w:pPr>
        <w:widowControl w:val="0"/>
        <w:shd w:val="clear" w:color="auto" w:fill="FFFFFF"/>
        <w:tabs>
          <w:tab w:val="left" w:pos="1483"/>
        </w:tabs>
        <w:autoSpaceDE w:val="0"/>
        <w:autoSpaceDN w:val="0"/>
        <w:adjustRightInd w:val="0"/>
        <w:spacing w:before="5"/>
        <w:ind w:firstLine="540"/>
        <w:jc w:val="both"/>
        <w:rPr>
          <w:color w:val="000000"/>
          <w:sz w:val="28"/>
          <w:szCs w:val="28"/>
          <w:lang w:val="uk-UA"/>
        </w:rPr>
      </w:pPr>
      <w:r w:rsidRPr="00ED2AC9">
        <w:rPr>
          <w:sz w:val="28"/>
          <w:szCs w:val="28"/>
          <w:lang w:val="uk-UA"/>
        </w:rPr>
        <w:t xml:space="preserve">2. </w:t>
      </w:r>
      <w:r w:rsidRPr="00ED2AC9">
        <w:rPr>
          <w:color w:val="000000"/>
          <w:sz w:val="28"/>
          <w:szCs w:val="28"/>
          <w:lang w:val="uk-UA"/>
        </w:rPr>
        <w:t>Поле   комплексних   чисел.    Алгебраїчна   та   тригонометрична   форми комплексного числа.</w:t>
      </w:r>
    </w:p>
    <w:p w:rsidR="00942AE3" w:rsidRPr="00ED2AC9" w:rsidRDefault="00942AE3" w:rsidP="006D2F53">
      <w:pPr>
        <w:widowControl w:val="0"/>
        <w:shd w:val="clear" w:color="auto" w:fill="FFFFFF"/>
        <w:tabs>
          <w:tab w:val="left" w:pos="0"/>
        </w:tabs>
        <w:autoSpaceDE w:val="0"/>
        <w:autoSpaceDN w:val="0"/>
        <w:adjustRightInd w:val="0"/>
        <w:spacing w:before="7"/>
        <w:ind w:firstLine="540"/>
        <w:jc w:val="both"/>
        <w:rPr>
          <w:color w:val="000000"/>
          <w:sz w:val="28"/>
          <w:szCs w:val="28"/>
          <w:lang w:val="uk-UA"/>
        </w:rPr>
      </w:pPr>
      <w:r w:rsidRPr="00ED2AC9">
        <w:rPr>
          <w:color w:val="000000"/>
          <w:sz w:val="28"/>
          <w:szCs w:val="28"/>
          <w:lang w:val="uk-UA"/>
        </w:rPr>
        <w:t>3. Системи лінійних рівнянь.  Критерій сумісності  і  визначеності системи лінійних   рівнянь.   Розв’язування   систем   лінійних   рівнянь   методом   послідовного виключення невідомих.</w:t>
      </w:r>
    </w:p>
    <w:p w:rsidR="00942AE3" w:rsidRPr="00ED2AC9" w:rsidRDefault="00942AE3" w:rsidP="006D2F53">
      <w:pPr>
        <w:widowControl w:val="0"/>
        <w:shd w:val="clear" w:color="auto" w:fill="FFFFFF"/>
        <w:tabs>
          <w:tab w:val="left" w:pos="0"/>
        </w:tabs>
        <w:autoSpaceDE w:val="0"/>
        <w:autoSpaceDN w:val="0"/>
        <w:adjustRightInd w:val="0"/>
        <w:spacing w:before="7"/>
        <w:ind w:firstLine="540"/>
        <w:jc w:val="both"/>
        <w:rPr>
          <w:color w:val="000000"/>
          <w:sz w:val="28"/>
          <w:szCs w:val="28"/>
          <w:lang w:val="uk-UA"/>
        </w:rPr>
      </w:pPr>
      <w:r w:rsidRPr="00ED2AC9">
        <w:rPr>
          <w:color w:val="000000"/>
          <w:sz w:val="28"/>
          <w:szCs w:val="28"/>
          <w:lang w:val="uk-UA"/>
        </w:rPr>
        <w:t>4. Існування  ненульових розв’язків системи лінійних однорідних  рівнянь. Фундаментальна система розв’язків системи лінійних однорідних рівнянь, її побудова.</w:t>
      </w:r>
    </w:p>
    <w:p w:rsidR="00942AE3" w:rsidRPr="00ED2AC9" w:rsidRDefault="00942AE3" w:rsidP="00FB7E21">
      <w:pPr>
        <w:widowControl w:val="0"/>
        <w:shd w:val="clear" w:color="auto" w:fill="FFFFFF"/>
        <w:tabs>
          <w:tab w:val="left" w:pos="0"/>
        </w:tabs>
        <w:autoSpaceDE w:val="0"/>
        <w:autoSpaceDN w:val="0"/>
        <w:adjustRightInd w:val="0"/>
        <w:spacing w:before="7"/>
        <w:ind w:firstLine="540"/>
        <w:jc w:val="both"/>
        <w:rPr>
          <w:color w:val="000000"/>
          <w:sz w:val="28"/>
          <w:szCs w:val="28"/>
          <w:lang w:val="uk-UA"/>
        </w:rPr>
      </w:pPr>
      <w:r w:rsidRPr="00ED2AC9">
        <w:rPr>
          <w:color w:val="000000"/>
          <w:sz w:val="28"/>
          <w:szCs w:val="28"/>
          <w:lang w:val="uk-UA"/>
        </w:rPr>
        <w:t>5. Обернена  матриця.   Розв’язування системи лінійних рівнянь матричним способом. Формули Крамера.</w:t>
      </w:r>
    </w:p>
    <w:p w:rsidR="00942AE3" w:rsidRPr="00ED2AC9" w:rsidRDefault="00942AE3" w:rsidP="00FB7E21">
      <w:pPr>
        <w:widowControl w:val="0"/>
        <w:shd w:val="clear" w:color="auto" w:fill="FFFFFF"/>
        <w:tabs>
          <w:tab w:val="left" w:pos="0"/>
        </w:tabs>
        <w:autoSpaceDE w:val="0"/>
        <w:autoSpaceDN w:val="0"/>
        <w:adjustRightInd w:val="0"/>
        <w:spacing w:before="7"/>
        <w:ind w:firstLine="540"/>
        <w:jc w:val="both"/>
        <w:rPr>
          <w:color w:val="000000"/>
          <w:sz w:val="28"/>
          <w:szCs w:val="28"/>
          <w:lang w:val="uk-UA"/>
        </w:rPr>
      </w:pPr>
      <w:r w:rsidRPr="00ED2AC9">
        <w:rPr>
          <w:color w:val="000000"/>
          <w:sz w:val="28"/>
          <w:szCs w:val="28"/>
          <w:lang w:val="uk-UA"/>
        </w:rPr>
        <w:t>6. Векторні простори, підпростори. Базис і розмірність скінченновимірного векторного простору.</w:t>
      </w:r>
    </w:p>
    <w:p w:rsidR="00942AE3" w:rsidRPr="00ED2AC9" w:rsidRDefault="00942AE3" w:rsidP="00FB7E21">
      <w:pPr>
        <w:widowControl w:val="0"/>
        <w:shd w:val="clear" w:color="auto" w:fill="FFFFFF"/>
        <w:tabs>
          <w:tab w:val="left" w:pos="0"/>
        </w:tabs>
        <w:autoSpaceDE w:val="0"/>
        <w:autoSpaceDN w:val="0"/>
        <w:adjustRightInd w:val="0"/>
        <w:spacing w:before="7"/>
        <w:ind w:firstLine="540"/>
        <w:jc w:val="both"/>
        <w:rPr>
          <w:sz w:val="28"/>
          <w:szCs w:val="28"/>
          <w:lang w:val="uk-UA"/>
        </w:rPr>
      </w:pPr>
      <w:r w:rsidRPr="00ED2AC9">
        <w:rPr>
          <w:color w:val="000000"/>
          <w:sz w:val="28"/>
          <w:szCs w:val="28"/>
          <w:lang w:val="uk-UA"/>
        </w:rPr>
        <w:t xml:space="preserve">7. </w:t>
      </w:r>
      <w:r w:rsidRPr="00ED2AC9">
        <w:rPr>
          <w:sz w:val="28"/>
          <w:szCs w:val="28"/>
          <w:lang w:val="uk-UA"/>
        </w:rPr>
        <w:t>Евклідові простори. Норма вектора. Кути між векторами. Теорема Коші-Буняковського, нерівність трикутника.</w:t>
      </w:r>
    </w:p>
    <w:p w:rsidR="00942AE3" w:rsidRPr="00ED2AC9" w:rsidRDefault="00942AE3" w:rsidP="00FB7E21">
      <w:pPr>
        <w:ind w:firstLine="540"/>
        <w:jc w:val="both"/>
        <w:rPr>
          <w:sz w:val="28"/>
          <w:szCs w:val="28"/>
          <w:lang w:val="uk-UA"/>
        </w:rPr>
      </w:pPr>
      <w:r w:rsidRPr="00ED2AC9">
        <w:rPr>
          <w:sz w:val="28"/>
          <w:szCs w:val="28"/>
          <w:lang w:val="uk-UA"/>
        </w:rPr>
        <w:t>8. Ортогональні та ортонормовані базиси евклідових просторів. Визначник Грама. Ортогональне доповнення до підпростору.</w:t>
      </w:r>
    </w:p>
    <w:p w:rsidR="00942AE3" w:rsidRPr="00ED2AC9" w:rsidRDefault="00942AE3" w:rsidP="00FB7E21">
      <w:pPr>
        <w:ind w:firstLine="540"/>
        <w:jc w:val="both"/>
        <w:rPr>
          <w:sz w:val="28"/>
          <w:szCs w:val="28"/>
          <w:lang w:val="uk-UA"/>
        </w:rPr>
      </w:pPr>
      <w:r w:rsidRPr="00ED2AC9">
        <w:rPr>
          <w:color w:val="000000"/>
          <w:sz w:val="28"/>
          <w:szCs w:val="28"/>
          <w:lang w:val="uk-UA"/>
        </w:rPr>
        <w:t>9. Лінійні оператори. Матриця лінійного оператора. Власні значення і власні вектори. Теорема про зв</w:t>
      </w:r>
      <w:r w:rsidRPr="00ED2AC9">
        <w:rPr>
          <w:sz w:val="28"/>
          <w:szCs w:val="28"/>
          <w:lang w:val="uk-UA"/>
        </w:rPr>
        <w:t>’язок  характеристичних чисел і власних значень лінійного оператора. Зведення матриці до діагонального вигляду. Поняття  матриці жорданової форми.</w:t>
      </w:r>
    </w:p>
    <w:p w:rsidR="00942AE3" w:rsidRPr="00ED2AC9" w:rsidRDefault="00942AE3" w:rsidP="00FB7E21">
      <w:pPr>
        <w:ind w:firstLine="540"/>
        <w:jc w:val="both"/>
        <w:rPr>
          <w:sz w:val="28"/>
          <w:szCs w:val="28"/>
          <w:lang w:val="uk-UA"/>
        </w:rPr>
      </w:pPr>
      <w:r w:rsidRPr="00ED2AC9">
        <w:rPr>
          <w:sz w:val="28"/>
          <w:szCs w:val="28"/>
          <w:lang w:val="uk-UA"/>
        </w:rPr>
        <w:t>10. Поняття квадратичної форми. Зведення квадратичної форми до канонічного вигляду. Закон інерції квадратичних форм.</w:t>
      </w:r>
    </w:p>
    <w:p w:rsidR="00942AE3" w:rsidRPr="00ED2AC9" w:rsidRDefault="00942AE3" w:rsidP="00FB7E21">
      <w:pPr>
        <w:ind w:firstLine="540"/>
        <w:jc w:val="both"/>
        <w:rPr>
          <w:color w:val="000000"/>
          <w:sz w:val="28"/>
          <w:szCs w:val="28"/>
          <w:lang w:val="uk-UA"/>
        </w:rPr>
      </w:pPr>
      <w:r w:rsidRPr="00ED2AC9">
        <w:rPr>
          <w:sz w:val="28"/>
          <w:szCs w:val="28"/>
          <w:lang w:val="uk-UA"/>
        </w:rPr>
        <w:t>1</w:t>
      </w:r>
      <w:r w:rsidRPr="00ED2AC9">
        <w:rPr>
          <w:color w:val="000000"/>
          <w:sz w:val="28"/>
          <w:szCs w:val="28"/>
          <w:lang w:val="uk-UA"/>
        </w:rPr>
        <w:t>1. Теорема про ділення з остачею в кільці цілих чисел. НСД і НСК двох чисел і зв’язок між ними. Алгоритм Евкліда.</w:t>
      </w:r>
    </w:p>
    <w:p w:rsidR="00942AE3" w:rsidRPr="00ED2AC9" w:rsidRDefault="00942AE3" w:rsidP="00FB7E21">
      <w:pPr>
        <w:ind w:firstLine="540"/>
        <w:jc w:val="both"/>
        <w:rPr>
          <w:color w:val="000000"/>
          <w:sz w:val="28"/>
          <w:szCs w:val="28"/>
          <w:lang w:val="uk-UA"/>
        </w:rPr>
      </w:pPr>
      <w:r w:rsidRPr="00ED2AC9">
        <w:rPr>
          <w:color w:val="000000"/>
          <w:sz w:val="28"/>
          <w:szCs w:val="28"/>
          <w:lang w:val="uk-UA"/>
        </w:rPr>
        <w:t>12. Прості числа. Нескінченість множини простих чисел. Канонічний розклад складеного  числа у вигляді  добутку простих  чисел  та єдиність  та</w:t>
      </w:r>
      <w:r w:rsidRPr="00ED2AC9">
        <w:rPr>
          <w:color w:val="000000"/>
          <w:sz w:val="28"/>
          <w:szCs w:val="28"/>
          <w:lang w:val="uk-UA"/>
        </w:rPr>
        <w:lastRenderedPageBreak/>
        <w:t>кого  розкладу. Канонічний запис та застосування такого запису до знаходження НСД і НСК чисел.</w:t>
      </w:r>
    </w:p>
    <w:p w:rsidR="00942AE3" w:rsidRPr="00ED2AC9" w:rsidRDefault="00942AE3" w:rsidP="0028023B">
      <w:pPr>
        <w:widowControl w:val="0"/>
        <w:shd w:val="clear" w:color="auto" w:fill="FFFFFF"/>
        <w:tabs>
          <w:tab w:val="left" w:pos="1483"/>
        </w:tabs>
        <w:autoSpaceDE w:val="0"/>
        <w:autoSpaceDN w:val="0"/>
        <w:adjustRightInd w:val="0"/>
        <w:ind w:left="10" w:firstLine="710"/>
        <w:jc w:val="both"/>
        <w:rPr>
          <w:sz w:val="28"/>
          <w:szCs w:val="28"/>
          <w:lang w:val="uk-UA"/>
        </w:rPr>
      </w:pPr>
      <w:r w:rsidRPr="00ED2AC9">
        <w:rPr>
          <w:color w:val="000000"/>
          <w:sz w:val="28"/>
          <w:szCs w:val="28"/>
          <w:lang w:val="uk-UA"/>
        </w:rPr>
        <w:t>13. Лінійні конгруенції з одним невідомим, теорема про число розв</w:t>
      </w:r>
      <w:r w:rsidRPr="00ED2AC9">
        <w:rPr>
          <w:sz w:val="28"/>
          <w:szCs w:val="28"/>
          <w:lang w:val="uk-UA"/>
        </w:rPr>
        <w:t>’я</w:t>
      </w:r>
      <w:r w:rsidRPr="00ED2AC9">
        <w:rPr>
          <w:color w:val="000000"/>
          <w:sz w:val="28"/>
          <w:szCs w:val="28"/>
          <w:lang w:val="uk-UA"/>
        </w:rPr>
        <w:t>зків. Способи розв</w:t>
      </w:r>
      <w:r w:rsidRPr="00ED2AC9">
        <w:rPr>
          <w:sz w:val="28"/>
          <w:szCs w:val="28"/>
          <w:lang w:val="uk-UA"/>
        </w:rPr>
        <w:t>’язування лінійних конгруенцій.</w:t>
      </w:r>
    </w:p>
    <w:p w:rsidR="00942AE3" w:rsidRPr="00ED2AC9" w:rsidRDefault="00942AE3" w:rsidP="0028023B">
      <w:pPr>
        <w:widowControl w:val="0"/>
        <w:shd w:val="clear" w:color="auto" w:fill="FFFFFF"/>
        <w:tabs>
          <w:tab w:val="left" w:pos="1483"/>
        </w:tabs>
        <w:autoSpaceDE w:val="0"/>
        <w:autoSpaceDN w:val="0"/>
        <w:adjustRightInd w:val="0"/>
        <w:ind w:firstLine="720"/>
        <w:jc w:val="both"/>
        <w:rPr>
          <w:sz w:val="28"/>
          <w:szCs w:val="28"/>
          <w:lang w:val="uk-UA"/>
        </w:rPr>
      </w:pPr>
      <w:r w:rsidRPr="00ED2AC9">
        <w:rPr>
          <w:color w:val="000000"/>
          <w:sz w:val="28"/>
          <w:szCs w:val="28"/>
          <w:lang w:val="uk-UA"/>
        </w:rPr>
        <w:t>14. Многочлени над полем. Теорема про ділення з остачею. НСД двох многочленів. Алгоритм Евкліда. Основна теорема алгебри та наслідки з неї.</w:t>
      </w:r>
    </w:p>
    <w:p w:rsidR="00942AE3" w:rsidRPr="00ED2AC9" w:rsidRDefault="00942AE3" w:rsidP="0028023B">
      <w:pPr>
        <w:widowControl w:val="0"/>
        <w:shd w:val="clear" w:color="auto" w:fill="FFFFFF"/>
        <w:tabs>
          <w:tab w:val="left" w:pos="1469"/>
        </w:tabs>
        <w:autoSpaceDE w:val="0"/>
        <w:autoSpaceDN w:val="0"/>
        <w:adjustRightInd w:val="0"/>
        <w:spacing w:before="5"/>
        <w:ind w:firstLine="720"/>
        <w:jc w:val="both"/>
        <w:rPr>
          <w:color w:val="000000"/>
          <w:sz w:val="28"/>
          <w:szCs w:val="28"/>
          <w:lang w:val="uk-UA"/>
        </w:rPr>
      </w:pPr>
      <w:r w:rsidRPr="00ED2AC9">
        <w:rPr>
          <w:color w:val="000000"/>
          <w:sz w:val="28"/>
          <w:szCs w:val="28"/>
          <w:lang w:val="uk-UA"/>
        </w:rPr>
        <w:t>15. Многочлени з дійсними коефіцієнтами. Спряженість уявних коренів таких многочленів.  Незвідні над полем дійсних чисел многочлени та канонічний розклад многочленів над полем дійсних чисел.</w:t>
      </w:r>
    </w:p>
    <w:p w:rsidR="00942AE3" w:rsidRPr="00ED2AC9" w:rsidRDefault="00942AE3" w:rsidP="0028023B">
      <w:pPr>
        <w:widowControl w:val="0"/>
        <w:shd w:val="clear" w:color="auto" w:fill="FFFFFF"/>
        <w:tabs>
          <w:tab w:val="left" w:pos="1469"/>
        </w:tabs>
        <w:autoSpaceDE w:val="0"/>
        <w:autoSpaceDN w:val="0"/>
        <w:adjustRightInd w:val="0"/>
        <w:spacing w:before="2"/>
        <w:jc w:val="center"/>
        <w:rPr>
          <w:color w:val="000000"/>
          <w:sz w:val="28"/>
          <w:szCs w:val="28"/>
          <w:lang w:val="uk-UA"/>
        </w:rPr>
      </w:pPr>
    </w:p>
    <w:p w:rsidR="00942AE3" w:rsidRPr="00ED2AC9" w:rsidRDefault="00942AE3" w:rsidP="0028023B">
      <w:pPr>
        <w:widowControl w:val="0"/>
        <w:shd w:val="clear" w:color="auto" w:fill="FFFFFF"/>
        <w:tabs>
          <w:tab w:val="left" w:pos="1469"/>
        </w:tabs>
        <w:autoSpaceDE w:val="0"/>
        <w:autoSpaceDN w:val="0"/>
        <w:adjustRightInd w:val="0"/>
        <w:spacing w:before="2"/>
        <w:jc w:val="center"/>
        <w:rPr>
          <w:b/>
          <w:color w:val="000000"/>
          <w:sz w:val="28"/>
          <w:szCs w:val="28"/>
          <w:lang w:val="uk-UA"/>
        </w:rPr>
      </w:pPr>
      <w:r w:rsidRPr="00ED2AC9">
        <w:rPr>
          <w:color w:val="000000"/>
          <w:sz w:val="28"/>
          <w:szCs w:val="28"/>
          <w:lang w:val="uk-UA"/>
        </w:rPr>
        <w:t>2</w:t>
      </w:r>
      <w:r w:rsidRPr="00ED2AC9">
        <w:rPr>
          <w:b/>
          <w:color w:val="000000"/>
          <w:sz w:val="28"/>
          <w:szCs w:val="28"/>
          <w:lang w:val="uk-UA"/>
        </w:rPr>
        <w:t>. Геометрія</w:t>
      </w:r>
    </w:p>
    <w:p w:rsidR="00942AE3" w:rsidRPr="00ED2AC9" w:rsidRDefault="00942AE3" w:rsidP="0028023B">
      <w:pPr>
        <w:widowControl w:val="0"/>
        <w:shd w:val="clear" w:color="auto" w:fill="FFFFFF"/>
        <w:tabs>
          <w:tab w:val="left" w:pos="1483"/>
        </w:tabs>
        <w:autoSpaceDE w:val="0"/>
        <w:autoSpaceDN w:val="0"/>
        <w:adjustRightInd w:val="0"/>
        <w:jc w:val="both"/>
        <w:rPr>
          <w:sz w:val="28"/>
          <w:szCs w:val="28"/>
          <w:lang w:val="uk-UA"/>
        </w:rPr>
      </w:pPr>
    </w:p>
    <w:p w:rsidR="00942AE3" w:rsidRPr="00ED2AC9" w:rsidRDefault="00942AE3" w:rsidP="0028023B">
      <w:pPr>
        <w:widowControl w:val="0"/>
        <w:shd w:val="clear" w:color="auto" w:fill="FFFFFF"/>
        <w:tabs>
          <w:tab w:val="left" w:pos="1483"/>
        </w:tabs>
        <w:autoSpaceDE w:val="0"/>
        <w:autoSpaceDN w:val="0"/>
        <w:adjustRightInd w:val="0"/>
        <w:ind w:left="10" w:firstLine="710"/>
        <w:jc w:val="both"/>
        <w:rPr>
          <w:sz w:val="28"/>
          <w:szCs w:val="28"/>
          <w:lang w:val="uk-UA"/>
        </w:rPr>
      </w:pPr>
      <w:r w:rsidRPr="00ED2AC9">
        <w:rPr>
          <w:sz w:val="28"/>
          <w:szCs w:val="28"/>
          <w:lang w:val="uk-UA"/>
        </w:rPr>
        <w:t>Студенти повинні володіти методами аналітичної геометрії, бути ознайомленими  як з груповою, так і з структурною точкою зору на геометрію, з сучасним аксіоматичним  методом, основними фактами геометрії Лобачевського, мати загальні уявлення про різні неевклідові геометрії, використовувати знання топології при означенні ліній і поверхонь, вміти застосовувати теоретичні знання на практиці, зокрема, до  доведення теорем і розв’язування задач шкільного курсу геометрії. Це означає, що при відповіді студенти повинні продемонструвати достатньо широкий погляд на геометрію і готовність викладати елементарну геометрію незалежно від того, на якій аксіоматиці вона побудована, тобто готовність працювати в школі за будь-яким посібником.</w:t>
      </w:r>
    </w:p>
    <w:p w:rsidR="00942AE3" w:rsidRPr="00ED2AC9" w:rsidRDefault="00942AE3" w:rsidP="0028023B">
      <w:pPr>
        <w:widowControl w:val="0"/>
        <w:shd w:val="clear" w:color="auto" w:fill="FFFFFF"/>
        <w:tabs>
          <w:tab w:val="left" w:pos="0"/>
        </w:tabs>
        <w:autoSpaceDE w:val="0"/>
        <w:autoSpaceDN w:val="0"/>
        <w:adjustRightInd w:val="0"/>
        <w:spacing w:before="276"/>
        <w:ind w:firstLine="720"/>
        <w:jc w:val="both"/>
        <w:rPr>
          <w:color w:val="000000"/>
          <w:sz w:val="28"/>
          <w:szCs w:val="28"/>
          <w:lang w:val="uk-UA"/>
        </w:rPr>
      </w:pPr>
      <w:r w:rsidRPr="00ED2AC9">
        <w:rPr>
          <w:color w:val="000000"/>
          <w:sz w:val="28"/>
          <w:szCs w:val="28"/>
          <w:lang w:val="uk-UA"/>
        </w:rPr>
        <w:t>1. Різні види систем координат на площині. Геометричний зміст координат точки. Теорія прямих на площині ( в аналітичному викладі).</w:t>
      </w:r>
    </w:p>
    <w:p w:rsidR="00942AE3" w:rsidRPr="00ED2AC9" w:rsidRDefault="00942AE3" w:rsidP="0028023B">
      <w:pPr>
        <w:widowControl w:val="0"/>
        <w:shd w:val="clear" w:color="auto" w:fill="FFFFFF"/>
        <w:tabs>
          <w:tab w:val="left" w:pos="0"/>
        </w:tabs>
        <w:autoSpaceDE w:val="0"/>
        <w:autoSpaceDN w:val="0"/>
        <w:adjustRightInd w:val="0"/>
        <w:ind w:firstLine="720"/>
        <w:jc w:val="both"/>
        <w:rPr>
          <w:color w:val="000000"/>
          <w:sz w:val="28"/>
          <w:szCs w:val="28"/>
          <w:lang w:val="uk-UA"/>
        </w:rPr>
      </w:pPr>
      <w:r w:rsidRPr="00ED2AC9">
        <w:rPr>
          <w:color w:val="000000"/>
          <w:sz w:val="28"/>
          <w:szCs w:val="28"/>
          <w:lang w:val="uk-UA"/>
        </w:rPr>
        <w:t>2. Еліпс, гіпербола, парабола, їх канонічні рівняння і властивості. Класифікація алгебраїчних кривих 2-го порядку на евклідовій площині.</w:t>
      </w:r>
    </w:p>
    <w:p w:rsidR="00942AE3" w:rsidRPr="00ED2AC9" w:rsidRDefault="00942AE3" w:rsidP="0028023B">
      <w:pPr>
        <w:widowControl w:val="0"/>
        <w:shd w:val="clear" w:color="auto" w:fill="FFFFFF"/>
        <w:tabs>
          <w:tab w:val="left" w:pos="1483"/>
        </w:tabs>
        <w:autoSpaceDE w:val="0"/>
        <w:autoSpaceDN w:val="0"/>
        <w:adjustRightInd w:val="0"/>
        <w:ind w:firstLine="720"/>
        <w:jc w:val="both"/>
        <w:rPr>
          <w:color w:val="000000"/>
          <w:sz w:val="28"/>
          <w:szCs w:val="28"/>
          <w:lang w:val="uk-UA"/>
        </w:rPr>
      </w:pPr>
      <w:r w:rsidRPr="00ED2AC9">
        <w:rPr>
          <w:color w:val="000000"/>
          <w:sz w:val="28"/>
          <w:szCs w:val="28"/>
          <w:lang w:val="uk-UA"/>
        </w:rPr>
        <w:t>3. Різні види систем координат у просторі. Геометричний зміст координат точки. Теорія площин у просторі. Взаємне розміщення двох площин у просторі (в аналітичному викладі).</w:t>
      </w:r>
    </w:p>
    <w:p w:rsidR="00942AE3" w:rsidRPr="00ED2AC9" w:rsidRDefault="00942AE3" w:rsidP="0028023B">
      <w:pPr>
        <w:widowControl w:val="0"/>
        <w:shd w:val="clear" w:color="auto" w:fill="FFFFFF"/>
        <w:tabs>
          <w:tab w:val="left" w:pos="1483"/>
        </w:tabs>
        <w:autoSpaceDE w:val="0"/>
        <w:autoSpaceDN w:val="0"/>
        <w:adjustRightInd w:val="0"/>
        <w:ind w:firstLine="720"/>
        <w:jc w:val="both"/>
        <w:rPr>
          <w:color w:val="000000"/>
          <w:sz w:val="28"/>
          <w:szCs w:val="28"/>
          <w:lang w:val="uk-UA"/>
        </w:rPr>
      </w:pPr>
      <w:r w:rsidRPr="00ED2AC9">
        <w:rPr>
          <w:color w:val="000000"/>
          <w:sz w:val="28"/>
          <w:szCs w:val="28"/>
          <w:lang w:val="uk-UA"/>
        </w:rPr>
        <w:t>4. Теорія прямих у просторі, (в аналітичному викладі).Взаємне розміщення прямої і площини та двох прямих у просторі ( в аналітичному викладі).</w:t>
      </w:r>
    </w:p>
    <w:p w:rsidR="00942AE3" w:rsidRPr="00ED2AC9" w:rsidRDefault="00942AE3" w:rsidP="0028023B">
      <w:pPr>
        <w:widowControl w:val="0"/>
        <w:shd w:val="clear" w:color="auto" w:fill="FFFFFF"/>
        <w:tabs>
          <w:tab w:val="left" w:pos="0"/>
          <w:tab w:val="left" w:pos="1363"/>
        </w:tabs>
        <w:autoSpaceDE w:val="0"/>
        <w:autoSpaceDN w:val="0"/>
        <w:adjustRightInd w:val="0"/>
        <w:ind w:left="2" w:firstLine="718"/>
        <w:jc w:val="both"/>
        <w:rPr>
          <w:color w:val="000000"/>
          <w:sz w:val="28"/>
          <w:szCs w:val="28"/>
          <w:lang w:val="uk-UA"/>
        </w:rPr>
      </w:pPr>
      <w:r w:rsidRPr="00ED2AC9">
        <w:rPr>
          <w:color w:val="000000"/>
          <w:sz w:val="28"/>
          <w:szCs w:val="28"/>
          <w:lang w:val="uk-UA"/>
        </w:rPr>
        <w:t>5. Елементи векторної алгебри в тривимірному евклідовому просторі. Скалярний,  векторний і мішаний добутки  векторів, їх   властивості і застосування.</w:t>
      </w:r>
    </w:p>
    <w:p w:rsidR="00942AE3" w:rsidRPr="00ED2AC9" w:rsidRDefault="00942AE3" w:rsidP="0028023B">
      <w:pPr>
        <w:widowControl w:val="0"/>
        <w:shd w:val="clear" w:color="auto" w:fill="FFFFFF"/>
        <w:tabs>
          <w:tab w:val="left" w:pos="0"/>
          <w:tab w:val="left" w:pos="1363"/>
        </w:tabs>
        <w:autoSpaceDE w:val="0"/>
        <w:autoSpaceDN w:val="0"/>
        <w:adjustRightInd w:val="0"/>
        <w:ind w:firstLine="720"/>
        <w:jc w:val="both"/>
        <w:rPr>
          <w:color w:val="000000"/>
          <w:sz w:val="28"/>
          <w:szCs w:val="28"/>
          <w:lang w:val="uk-UA"/>
        </w:rPr>
      </w:pPr>
      <w:r w:rsidRPr="00ED2AC9">
        <w:rPr>
          <w:color w:val="000000"/>
          <w:sz w:val="28"/>
          <w:szCs w:val="28"/>
          <w:lang w:val="uk-UA"/>
        </w:rPr>
        <w:t>6. Еліпсоїд, гіперболоїди і параболоїди ( в аналітичному викладі).</w:t>
      </w:r>
    </w:p>
    <w:p w:rsidR="00942AE3" w:rsidRPr="00ED2AC9" w:rsidRDefault="00942AE3" w:rsidP="0028023B">
      <w:pPr>
        <w:widowControl w:val="0"/>
        <w:shd w:val="clear" w:color="auto" w:fill="FFFFFF"/>
        <w:tabs>
          <w:tab w:val="left" w:pos="0"/>
          <w:tab w:val="left" w:pos="1363"/>
        </w:tabs>
        <w:autoSpaceDE w:val="0"/>
        <w:autoSpaceDN w:val="0"/>
        <w:adjustRightInd w:val="0"/>
        <w:ind w:firstLine="720"/>
        <w:jc w:val="both"/>
        <w:rPr>
          <w:color w:val="000000"/>
          <w:sz w:val="28"/>
          <w:szCs w:val="28"/>
          <w:lang w:val="uk-UA"/>
        </w:rPr>
      </w:pPr>
      <w:r w:rsidRPr="00ED2AC9">
        <w:rPr>
          <w:color w:val="000000"/>
          <w:sz w:val="28"/>
          <w:szCs w:val="28"/>
          <w:lang w:val="uk-UA"/>
        </w:rPr>
        <w:t>7. Група   рухів   площини,   їх аналітичний запис і класифікація. Основні   підгрупи. Рівність фігур. Застосування  рухів до розв’язування задач.</w:t>
      </w:r>
    </w:p>
    <w:p w:rsidR="00942AE3" w:rsidRPr="00ED2AC9" w:rsidRDefault="00942AE3" w:rsidP="0028023B">
      <w:pPr>
        <w:widowControl w:val="0"/>
        <w:shd w:val="clear" w:color="auto" w:fill="FFFFFF"/>
        <w:tabs>
          <w:tab w:val="left" w:pos="0"/>
        </w:tabs>
        <w:autoSpaceDE w:val="0"/>
        <w:autoSpaceDN w:val="0"/>
        <w:adjustRightInd w:val="0"/>
        <w:ind w:firstLine="720"/>
        <w:jc w:val="both"/>
        <w:rPr>
          <w:color w:val="000000"/>
          <w:sz w:val="28"/>
          <w:szCs w:val="28"/>
          <w:lang w:val="uk-UA"/>
        </w:rPr>
      </w:pPr>
      <w:r w:rsidRPr="00ED2AC9">
        <w:rPr>
          <w:color w:val="000000"/>
          <w:sz w:val="28"/>
          <w:szCs w:val="28"/>
          <w:lang w:val="uk-UA"/>
        </w:rPr>
        <w:t>8. Група   перетворень   подібності  площини  і   її   підгрупи. Подібність фігур.  Застосування   перетворень подібності до розв’язування задач.</w:t>
      </w:r>
    </w:p>
    <w:p w:rsidR="00942AE3" w:rsidRPr="00ED2AC9" w:rsidRDefault="00942AE3" w:rsidP="0028023B">
      <w:pPr>
        <w:widowControl w:val="0"/>
        <w:shd w:val="clear" w:color="auto" w:fill="FFFFFF"/>
        <w:tabs>
          <w:tab w:val="left" w:pos="0"/>
        </w:tabs>
        <w:autoSpaceDE w:val="0"/>
        <w:autoSpaceDN w:val="0"/>
        <w:adjustRightInd w:val="0"/>
        <w:ind w:firstLine="720"/>
        <w:jc w:val="both"/>
        <w:rPr>
          <w:color w:val="000000"/>
          <w:sz w:val="28"/>
          <w:szCs w:val="28"/>
          <w:lang w:val="uk-UA"/>
        </w:rPr>
      </w:pPr>
      <w:r w:rsidRPr="00ED2AC9">
        <w:rPr>
          <w:color w:val="000000"/>
          <w:sz w:val="28"/>
          <w:szCs w:val="28"/>
          <w:lang w:val="uk-UA"/>
        </w:rPr>
        <w:t xml:space="preserve">9. Група афінних перетворень і її підгрупи. Афінно-еквівалентні фігури. Застосування афінних перетворень до розв’язування задач. </w:t>
      </w:r>
    </w:p>
    <w:p w:rsidR="00942AE3" w:rsidRPr="00ED2AC9" w:rsidRDefault="00942AE3" w:rsidP="0028023B">
      <w:pPr>
        <w:widowControl w:val="0"/>
        <w:shd w:val="clear" w:color="auto" w:fill="FFFFFF"/>
        <w:tabs>
          <w:tab w:val="left" w:pos="0"/>
        </w:tabs>
        <w:autoSpaceDE w:val="0"/>
        <w:autoSpaceDN w:val="0"/>
        <w:adjustRightInd w:val="0"/>
        <w:ind w:firstLine="720"/>
        <w:jc w:val="both"/>
        <w:rPr>
          <w:color w:val="000000"/>
          <w:sz w:val="28"/>
          <w:szCs w:val="28"/>
          <w:lang w:val="uk-UA"/>
        </w:rPr>
      </w:pPr>
      <w:r w:rsidRPr="00ED2AC9">
        <w:rPr>
          <w:color w:val="000000"/>
          <w:sz w:val="28"/>
          <w:szCs w:val="28"/>
          <w:lang w:val="uk-UA"/>
        </w:rPr>
        <w:t xml:space="preserve">10. Група проективних перетворень площини, їх аналітичний запис, </w:t>
      </w:r>
      <w:r w:rsidRPr="00ED2AC9">
        <w:rPr>
          <w:color w:val="000000"/>
          <w:sz w:val="28"/>
          <w:szCs w:val="28"/>
          <w:lang w:val="uk-UA"/>
        </w:rPr>
        <w:lastRenderedPageBreak/>
        <w:t xml:space="preserve">основні підгрупи. Основні теореми проективної геометрії: Дезарга, про гармонічні властивості чотиривершника, Паскаля та Бріаншона, їх застосування до розв’язування задач на побудову. </w:t>
      </w:r>
    </w:p>
    <w:p w:rsidR="00942AE3" w:rsidRPr="00ED2AC9" w:rsidRDefault="00942AE3" w:rsidP="0028023B">
      <w:pPr>
        <w:widowControl w:val="0"/>
        <w:shd w:val="clear" w:color="auto" w:fill="FFFFFF"/>
        <w:tabs>
          <w:tab w:val="left" w:pos="0"/>
        </w:tabs>
        <w:autoSpaceDE w:val="0"/>
        <w:autoSpaceDN w:val="0"/>
        <w:adjustRightInd w:val="0"/>
        <w:ind w:firstLine="720"/>
        <w:jc w:val="both"/>
        <w:rPr>
          <w:color w:val="000000"/>
          <w:sz w:val="28"/>
          <w:szCs w:val="28"/>
          <w:lang w:val="uk-UA"/>
        </w:rPr>
      </w:pPr>
      <w:r w:rsidRPr="00ED2AC9">
        <w:rPr>
          <w:color w:val="000000"/>
          <w:sz w:val="28"/>
          <w:szCs w:val="28"/>
          <w:lang w:val="uk-UA"/>
        </w:rPr>
        <w:t>11. Система аксіом шкільного курсу геометрії, її несуперечливість і повнота.</w:t>
      </w:r>
    </w:p>
    <w:p w:rsidR="00942AE3" w:rsidRPr="00ED2AC9" w:rsidRDefault="00942AE3" w:rsidP="0028023B">
      <w:pPr>
        <w:widowControl w:val="0"/>
        <w:shd w:val="clear" w:color="auto" w:fill="FFFFFF"/>
        <w:tabs>
          <w:tab w:val="left" w:pos="0"/>
          <w:tab w:val="left" w:pos="1500"/>
        </w:tabs>
        <w:autoSpaceDE w:val="0"/>
        <w:autoSpaceDN w:val="0"/>
        <w:adjustRightInd w:val="0"/>
        <w:ind w:firstLine="720"/>
        <w:jc w:val="both"/>
        <w:rPr>
          <w:color w:val="000000"/>
          <w:sz w:val="28"/>
          <w:szCs w:val="28"/>
          <w:lang w:val="uk-UA"/>
        </w:rPr>
      </w:pPr>
      <w:r w:rsidRPr="00ED2AC9">
        <w:rPr>
          <w:color w:val="000000"/>
          <w:sz w:val="28"/>
          <w:szCs w:val="28"/>
          <w:lang w:val="uk-UA"/>
        </w:rPr>
        <w:t>12. Аксіома паралельності і площина Лобачевського. Взаємне розміщення прямих на площині Лобачевського. Властивості паралельних і розбіжних прямих. Несуперечливість системи аксіом площини Лобачевського.</w:t>
      </w:r>
    </w:p>
    <w:p w:rsidR="00942AE3" w:rsidRPr="00ED2AC9" w:rsidRDefault="00942AE3" w:rsidP="00F52BFA">
      <w:pPr>
        <w:widowControl w:val="0"/>
        <w:shd w:val="clear" w:color="auto" w:fill="FFFFFF"/>
        <w:tabs>
          <w:tab w:val="left" w:pos="0"/>
          <w:tab w:val="left" w:pos="1500"/>
        </w:tabs>
        <w:autoSpaceDE w:val="0"/>
        <w:autoSpaceDN w:val="0"/>
        <w:adjustRightInd w:val="0"/>
        <w:ind w:firstLine="709"/>
        <w:jc w:val="both"/>
        <w:rPr>
          <w:color w:val="000000"/>
          <w:sz w:val="28"/>
          <w:szCs w:val="28"/>
          <w:lang w:val="uk-UA"/>
        </w:rPr>
      </w:pPr>
      <w:r w:rsidRPr="00ED2AC9">
        <w:rPr>
          <w:color w:val="000000"/>
          <w:sz w:val="28"/>
          <w:szCs w:val="28"/>
          <w:lang w:val="uk-UA"/>
        </w:rPr>
        <w:t>13. Геометричні   побудови   на   площині.   Система   постулатів   побудов   за допомогою циркуля і лінійки. Найпростіші побудови. Основні побудови в шкільному курсі геометрії. Основні методи розв’язування задач на побудову.</w:t>
      </w:r>
    </w:p>
    <w:p w:rsidR="00942AE3" w:rsidRPr="00ED2AC9" w:rsidRDefault="00942AE3" w:rsidP="00F52BFA">
      <w:pPr>
        <w:widowControl w:val="0"/>
        <w:shd w:val="clear" w:color="auto" w:fill="FFFFFF"/>
        <w:tabs>
          <w:tab w:val="left" w:pos="0"/>
        </w:tabs>
        <w:autoSpaceDE w:val="0"/>
        <w:autoSpaceDN w:val="0"/>
        <w:adjustRightInd w:val="0"/>
        <w:ind w:firstLine="709"/>
        <w:jc w:val="both"/>
        <w:rPr>
          <w:color w:val="000000"/>
          <w:sz w:val="28"/>
          <w:szCs w:val="28"/>
          <w:lang w:val="uk-UA"/>
        </w:rPr>
      </w:pPr>
      <w:r w:rsidRPr="00ED2AC9">
        <w:rPr>
          <w:color w:val="000000"/>
          <w:sz w:val="28"/>
          <w:szCs w:val="28"/>
          <w:lang w:val="uk-UA"/>
        </w:rPr>
        <w:t>14. Зображення плоских і просторових фігур у паралельній проекції. Побудова перерізів геометричних тіл.</w:t>
      </w:r>
    </w:p>
    <w:p w:rsidR="00942AE3" w:rsidRPr="00ED2AC9" w:rsidRDefault="00942AE3" w:rsidP="00F52BFA">
      <w:pPr>
        <w:widowControl w:val="0"/>
        <w:shd w:val="clear" w:color="auto" w:fill="FFFFFF"/>
        <w:tabs>
          <w:tab w:val="left" w:pos="0"/>
        </w:tabs>
        <w:autoSpaceDE w:val="0"/>
        <w:autoSpaceDN w:val="0"/>
        <w:adjustRightInd w:val="0"/>
        <w:ind w:firstLine="709"/>
        <w:jc w:val="both"/>
        <w:rPr>
          <w:color w:val="000000"/>
          <w:sz w:val="28"/>
          <w:szCs w:val="28"/>
          <w:lang w:val="uk-UA"/>
        </w:rPr>
      </w:pPr>
      <w:r w:rsidRPr="00ED2AC9">
        <w:rPr>
          <w:color w:val="000000"/>
          <w:sz w:val="28"/>
          <w:szCs w:val="28"/>
          <w:lang w:val="uk-UA"/>
        </w:rPr>
        <w:t>15. Гладкі криві. Кривина кривої.</w:t>
      </w:r>
    </w:p>
    <w:p w:rsidR="00942AE3" w:rsidRPr="00ED2AC9" w:rsidRDefault="00942AE3" w:rsidP="00F52BFA">
      <w:pPr>
        <w:shd w:val="clear" w:color="auto" w:fill="FFFFFF"/>
        <w:tabs>
          <w:tab w:val="left" w:pos="0"/>
        </w:tabs>
        <w:ind w:firstLine="709"/>
        <w:jc w:val="both"/>
        <w:rPr>
          <w:color w:val="000000"/>
          <w:sz w:val="28"/>
          <w:szCs w:val="28"/>
          <w:lang w:val="uk-UA"/>
        </w:rPr>
      </w:pPr>
      <w:r w:rsidRPr="00ED2AC9">
        <w:rPr>
          <w:color w:val="000000"/>
          <w:sz w:val="28"/>
          <w:szCs w:val="28"/>
          <w:lang w:val="uk-UA"/>
        </w:rPr>
        <w:t>16. Гладкі поверхні в евклідовому просторі. Перша квадратична форма поверхні та її застосування. Поняття про внутрішню геометрію поверхні.</w:t>
      </w:r>
    </w:p>
    <w:p w:rsidR="00942AE3" w:rsidRPr="00ED2AC9" w:rsidRDefault="00942AE3" w:rsidP="00F52BFA">
      <w:pPr>
        <w:shd w:val="clear" w:color="auto" w:fill="FFFFFF"/>
        <w:tabs>
          <w:tab w:val="left" w:pos="0"/>
        </w:tabs>
        <w:ind w:firstLine="709"/>
        <w:jc w:val="both"/>
        <w:rPr>
          <w:color w:val="000000"/>
          <w:sz w:val="28"/>
          <w:szCs w:val="28"/>
          <w:lang w:val="uk-UA"/>
        </w:rPr>
      </w:pPr>
    </w:p>
    <w:p w:rsidR="00942AE3" w:rsidRPr="00ED2AC9" w:rsidRDefault="00942AE3" w:rsidP="0010653A">
      <w:pPr>
        <w:shd w:val="clear" w:color="auto" w:fill="FFFFFF"/>
        <w:tabs>
          <w:tab w:val="left" w:pos="0"/>
        </w:tabs>
        <w:jc w:val="center"/>
        <w:rPr>
          <w:b/>
          <w:color w:val="000000"/>
          <w:sz w:val="28"/>
          <w:szCs w:val="28"/>
          <w:lang w:val="uk-UA"/>
        </w:rPr>
      </w:pPr>
      <w:r w:rsidRPr="00ED2AC9">
        <w:rPr>
          <w:b/>
          <w:color w:val="000000"/>
          <w:sz w:val="28"/>
          <w:szCs w:val="28"/>
          <w:lang w:val="uk-UA"/>
        </w:rPr>
        <w:t xml:space="preserve">3. Математичний аналіз та </w:t>
      </w:r>
      <w:r w:rsidRPr="00ED2AC9">
        <w:rPr>
          <w:b/>
          <w:sz w:val="28"/>
          <w:szCs w:val="28"/>
          <w:lang w:val="uk-UA"/>
        </w:rPr>
        <w:t xml:space="preserve">теорія функцій </w:t>
      </w:r>
    </w:p>
    <w:p w:rsidR="00942AE3" w:rsidRPr="00ED2AC9" w:rsidRDefault="00942AE3" w:rsidP="0010653A">
      <w:pPr>
        <w:widowControl w:val="0"/>
        <w:shd w:val="clear" w:color="auto" w:fill="FFFFFF"/>
        <w:tabs>
          <w:tab w:val="left" w:pos="0"/>
        </w:tabs>
        <w:autoSpaceDE w:val="0"/>
        <w:autoSpaceDN w:val="0"/>
        <w:adjustRightInd w:val="0"/>
        <w:ind w:firstLine="720"/>
        <w:jc w:val="both"/>
        <w:rPr>
          <w:sz w:val="28"/>
          <w:szCs w:val="28"/>
          <w:lang w:val="uk-UA"/>
        </w:rPr>
      </w:pPr>
    </w:p>
    <w:p w:rsidR="00942AE3" w:rsidRPr="00ED2AC9" w:rsidRDefault="00942AE3" w:rsidP="0010653A">
      <w:pPr>
        <w:widowControl w:val="0"/>
        <w:shd w:val="clear" w:color="auto" w:fill="FFFFFF"/>
        <w:tabs>
          <w:tab w:val="left" w:pos="0"/>
          <w:tab w:val="left" w:pos="1363"/>
        </w:tabs>
        <w:autoSpaceDE w:val="0"/>
        <w:autoSpaceDN w:val="0"/>
        <w:adjustRightInd w:val="0"/>
        <w:ind w:left="2" w:firstLine="718"/>
        <w:jc w:val="both"/>
        <w:rPr>
          <w:color w:val="000000"/>
          <w:sz w:val="28"/>
          <w:szCs w:val="28"/>
          <w:lang w:val="uk-UA"/>
        </w:rPr>
      </w:pPr>
      <w:r w:rsidRPr="00ED2AC9">
        <w:rPr>
          <w:color w:val="000000"/>
          <w:sz w:val="28"/>
          <w:szCs w:val="28"/>
          <w:lang w:val="uk-UA"/>
        </w:rPr>
        <w:t>Студенти повинні володіти основними поняттями математичного аналізу (функція, послідовність, ряд, границя, неперервність, похідна, інтеграл, міра), мати чітке уявлення  про основні елементарні функції дійсної та комплексної змінної, метричний простір, володіти навичками обчислення границь, похідних, інтегралів, знати застосування диференціального та інтегрального числення.</w:t>
      </w:r>
    </w:p>
    <w:p w:rsidR="00942AE3" w:rsidRPr="00ED2AC9" w:rsidRDefault="00942AE3" w:rsidP="0010653A">
      <w:pPr>
        <w:widowControl w:val="0"/>
        <w:shd w:val="clear" w:color="auto" w:fill="FFFFFF"/>
        <w:tabs>
          <w:tab w:val="left" w:pos="0"/>
          <w:tab w:val="left" w:pos="1469"/>
          <w:tab w:val="left" w:pos="5729"/>
        </w:tabs>
        <w:autoSpaceDE w:val="0"/>
        <w:autoSpaceDN w:val="0"/>
        <w:adjustRightInd w:val="0"/>
        <w:ind w:firstLine="794"/>
        <w:jc w:val="both"/>
        <w:rPr>
          <w:color w:val="000000"/>
          <w:sz w:val="28"/>
          <w:szCs w:val="28"/>
          <w:lang w:val="uk-UA"/>
        </w:rPr>
      </w:pPr>
    </w:p>
    <w:p w:rsidR="00942AE3" w:rsidRPr="00ED2AC9" w:rsidRDefault="00942AE3" w:rsidP="0010653A">
      <w:pPr>
        <w:widowControl w:val="0"/>
        <w:shd w:val="clear" w:color="auto" w:fill="FFFFFF"/>
        <w:tabs>
          <w:tab w:val="left" w:pos="0"/>
          <w:tab w:val="left" w:pos="1469"/>
          <w:tab w:val="left" w:pos="5729"/>
        </w:tabs>
        <w:autoSpaceDE w:val="0"/>
        <w:autoSpaceDN w:val="0"/>
        <w:adjustRightInd w:val="0"/>
        <w:ind w:firstLine="794"/>
        <w:jc w:val="both"/>
        <w:rPr>
          <w:color w:val="000000"/>
          <w:sz w:val="28"/>
          <w:szCs w:val="28"/>
          <w:lang w:val="uk-UA"/>
        </w:rPr>
      </w:pPr>
      <w:r w:rsidRPr="00ED2AC9">
        <w:rPr>
          <w:color w:val="000000"/>
          <w:sz w:val="28"/>
          <w:szCs w:val="28"/>
          <w:lang w:val="uk-UA"/>
        </w:rPr>
        <w:t>1. Потужність множини. Зчисленні  множини та їх властивості.   Множини натуральних (</w:t>
      </w:r>
      <w:r w:rsidRPr="00ED2AC9">
        <w:rPr>
          <w:color w:val="000000"/>
          <w:position w:val="-6"/>
          <w:sz w:val="28"/>
          <w:szCs w:val="28"/>
          <w:lang w:val="uk-UA"/>
        </w:rPr>
        <w:object w:dxaOrig="27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7" o:title=""/>
          </v:shape>
          <o:OLEObject Type="Embed" ProgID="Equation.3" ShapeID="_x0000_i1025" DrawAspect="Content" ObjectID="_1619965499" r:id="rId8"/>
        </w:object>
      </w:r>
      <w:r w:rsidRPr="00ED2AC9">
        <w:rPr>
          <w:color w:val="000000"/>
          <w:sz w:val="28"/>
          <w:szCs w:val="28"/>
          <w:lang w:val="uk-UA"/>
        </w:rPr>
        <w:t>), цілих (</w:t>
      </w:r>
      <w:r w:rsidRPr="00ED2AC9">
        <w:rPr>
          <w:color w:val="000000"/>
          <w:position w:val="-4"/>
          <w:sz w:val="28"/>
          <w:szCs w:val="28"/>
          <w:lang w:val="uk-UA"/>
        </w:rPr>
        <w:object w:dxaOrig="240" w:dyaOrig="260">
          <v:shape id="_x0000_i1026" type="#_x0000_t75" style="width:12pt;height:12.75pt" o:ole="">
            <v:imagedata r:id="rId9" o:title=""/>
          </v:shape>
          <o:OLEObject Type="Embed" ProgID="Equation.3" ShapeID="_x0000_i1026" DrawAspect="Content" ObjectID="_1619965500" r:id="rId10"/>
        </w:object>
      </w:r>
      <w:r w:rsidRPr="00ED2AC9">
        <w:rPr>
          <w:color w:val="000000"/>
          <w:sz w:val="28"/>
          <w:szCs w:val="28"/>
          <w:lang w:val="uk-UA"/>
        </w:rPr>
        <w:t>), раціональних (</w:t>
      </w:r>
      <w:r w:rsidRPr="00ED2AC9">
        <w:rPr>
          <w:color w:val="000000"/>
          <w:position w:val="-10"/>
          <w:sz w:val="28"/>
          <w:szCs w:val="28"/>
          <w:lang w:val="uk-UA"/>
        </w:rPr>
        <w:object w:dxaOrig="240" w:dyaOrig="320">
          <v:shape id="_x0000_i1027" type="#_x0000_t75" style="width:12pt;height:15.75pt" o:ole="">
            <v:imagedata r:id="rId11" o:title=""/>
          </v:shape>
          <o:OLEObject Type="Embed" ProgID="Equation.3" ShapeID="_x0000_i1027" DrawAspect="Content" ObjectID="_1619965501" r:id="rId12"/>
        </w:object>
      </w:r>
      <w:r w:rsidRPr="00ED2AC9">
        <w:rPr>
          <w:color w:val="000000"/>
          <w:sz w:val="28"/>
          <w:szCs w:val="28"/>
          <w:lang w:val="uk-UA"/>
        </w:rPr>
        <w:t>) та дійсних (</w:t>
      </w:r>
      <w:r w:rsidRPr="00ED2AC9">
        <w:rPr>
          <w:color w:val="000000"/>
          <w:position w:val="-4"/>
          <w:sz w:val="28"/>
          <w:szCs w:val="28"/>
          <w:lang w:val="uk-UA"/>
        </w:rPr>
        <w:object w:dxaOrig="240" w:dyaOrig="260">
          <v:shape id="_x0000_i1028" type="#_x0000_t75" style="width:12pt;height:12.75pt" o:ole="">
            <v:imagedata r:id="rId13" o:title=""/>
          </v:shape>
          <o:OLEObject Type="Embed" ProgID="Equation.3" ShapeID="_x0000_i1028" DrawAspect="Content" ObjectID="_1619965502" r:id="rId14"/>
        </w:object>
      </w:r>
      <w:r w:rsidRPr="00ED2AC9">
        <w:rPr>
          <w:color w:val="000000"/>
          <w:sz w:val="28"/>
          <w:szCs w:val="28"/>
          <w:lang w:val="uk-UA"/>
        </w:rPr>
        <w:t xml:space="preserve">) чисел, їх властивості та потужність.  </w:t>
      </w:r>
    </w:p>
    <w:p w:rsidR="00942AE3" w:rsidRPr="00ED2AC9" w:rsidRDefault="00942AE3" w:rsidP="0010653A">
      <w:pPr>
        <w:widowControl w:val="0"/>
        <w:shd w:val="clear" w:color="auto" w:fill="FFFFFF"/>
        <w:tabs>
          <w:tab w:val="left" w:pos="0"/>
          <w:tab w:val="left" w:pos="1469"/>
        </w:tabs>
        <w:autoSpaceDE w:val="0"/>
        <w:autoSpaceDN w:val="0"/>
        <w:adjustRightInd w:val="0"/>
        <w:ind w:firstLine="794"/>
        <w:jc w:val="both"/>
        <w:rPr>
          <w:color w:val="000000"/>
          <w:sz w:val="28"/>
          <w:szCs w:val="28"/>
          <w:lang w:val="uk-UA"/>
        </w:rPr>
      </w:pPr>
      <w:r w:rsidRPr="00ED2AC9">
        <w:rPr>
          <w:color w:val="000000"/>
          <w:sz w:val="28"/>
          <w:szCs w:val="28"/>
          <w:lang w:val="uk-UA"/>
        </w:rPr>
        <w:t xml:space="preserve">2. Поняття   числової   послідовності. Границя   послідовності.   Основні властивості границь. Границя обмеженої монотонної послідовності. Число </w:t>
      </w:r>
      <w:r w:rsidRPr="00ED2AC9">
        <w:rPr>
          <w:color w:val="000000"/>
          <w:position w:val="-6"/>
          <w:sz w:val="28"/>
          <w:szCs w:val="28"/>
          <w:lang w:val="uk-UA"/>
        </w:rPr>
        <w:object w:dxaOrig="180" w:dyaOrig="220">
          <v:shape id="_x0000_i1029" type="#_x0000_t75" style="width:9pt;height:11.25pt" o:ole="">
            <v:imagedata r:id="rId15" o:title=""/>
          </v:shape>
          <o:OLEObject Type="Embed" ProgID="Equation.3" ShapeID="_x0000_i1029" DrawAspect="Content" ObjectID="_1619965503" r:id="rId16"/>
        </w:object>
      </w:r>
      <w:r w:rsidRPr="00ED2AC9">
        <w:rPr>
          <w:color w:val="000000"/>
          <w:sz w:val="28"/>
          <w:szCs w:val="28"/>
          <w:lang w:val="uk-UA"/>
        </w:rPr>
        <w:t>.</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 xml:space="preserve">3. Поняття функції дійсної змінної та комплексної змінної. Границя в точці функції </w:t>
      </w:r>
      <w:r w:rsidRPr="00ED2AC9">
        <w:rPr>
          <w:color w:val="000000"/>
          <w:position w:val="-6"/>
          <w:sz w:val="28"/>
          <w:szCs w:val="28"/>
          <w:lang w:val="uk-UA"/>
        </w:rPr>
        <w:object w:dxaOrig="200" w:dyaOrig="220">
          <v:shape id="_x0000_i1030" type="#_x0000_t75" style="width:9.75pt;height:11.25pt" o:ole="">
            <v:imagedata r:id="rId17" o:title=""/>
          </v:shape>
          <o:OLEObject Type="Embed" ProgID="Equation.3" ShapeID="_x0000_i1030" DrawAspect="Content" ObjectID="_1619965504" r:id="rId18"/>
        </w:object>
      </w:r>
      <w:r w:rsidRPr="00ED2AC9">
        <w:rPr>
          <w:color w:val="000000"/>
          <w:sz w:val="28"/>
          <w:szCs w:val="28"/>
          <w:lang w:val="uk-UA"/>
        </w:rPr>
        <w:t xml:space="preserve"> дійсних змінних та функції комплексної змінної. Властивості границь. Деякі важливі границі.</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4. Неперервність у точці функції дійсної змінної. Властивості неперервних функцій. Властивості функцій, неперервних на відрізку.</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 xml:space="preserve">5. Поняття похідної для функції однієї і багатьох змінних. Диференційовність функції,  необхідні  та достатні  умови. Правила диференціювання. </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6. Похідні  основних елементарних функцій. Похідна функції комплексної змінної. Аналітичні функції.</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7. Теореми Ролля, Лагранжа, Коші.  Формула Тейлора, її застосування.</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8. Умови сталості і монотонності  функції однієї змінної. Екстремуми функції.  Опуклість і точки перегину функції однієї змінної. Асимптоти. По</w:t>
      </w:r>
      <w:r w:rsidRPr="00ED2AC9">
        <w:rPr>
          <w:color w:val="000000"/>
          <w:sz w:val="28"/>
          <w:szCs w:val="28"/>
          <w:lang w:val="uk-UA"/>
        </w:rPr>
        <w:lastRenderedPageBreak/>
        <w:t>вне дослідження функції та побудова її графіка.</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 xml:space="preserve">9. Первісна   та   її   властивості.   Невизначений   інтеграл. Таблиця основних інтегралів. Основні   методи інтегрування. </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color w:val="000000"/>
          <w:sz w:val="28"/>
          <w:szCs w:val="28"/>
          <w:lang w:val="uk-UA"/>
        </w:rPr>
        <w:t>10. Інтеграл Рімана для функції однієї змінної. Необхідні та достатні умови інтегровності функцій однієї змінної. Формула Ньютона-Лейбніца. Основні методи обчислення інтегралів. Застосування інтеграла до розв’язування геометричних і фізичних задач.</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color w:val="000000"/>
          <w:sz w:val="28"/>
          <w:szCs w:val="28"/>
          <w:lang w:val="uk-UA"/>
        </w:rPr>
        <w:t>11. Інтеграли Рімана для функцій двох та трьох змінних. Необхідні та достатні умови інтегровності функцій. Обчислення подвійних та потрійних інтегралів, їх застосування.</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12. Поняття криволінійного інтеграла для функції дійсної змінної та комплексної змінної. Властивості та обчислення криволінійних інтегралів.</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13. Показникові, логарифмічна та загальна степенева функції дійсної та комплексної змінної (означення, властивості).</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14. Тригонометричні та обернені тригонометричні функції дійсної та комплексної змінної (означення, властивості).</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color w:val="000000"/>
          <w:sz w:val="28"/>
          <w:szCs w:val="28"/>
          <w:lang w:val="uk-UA"/>
        </w:rPr>
        <w:t xml:space="preserve">15. Поняття метричного простору. Приклади метричних просторів. Збіжні послідовності у метричних просторах. Функції (оператори, функціонали) у метричному просторі. Границя і неперервність функції у метричному просторі. </w:t>
      </w:r>
      <w:r w:rsidRPr="00ED2AC9">
        <w:rPr>
          <w:sz w:val="28"/>
          <w:szCs w:val="28"/>
          <w:lang w:val="uk-UA"/>
        </w:rPr>
        <w:t>Повні метричні простори. Компактні множини в метричному просторі. Компакти.</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16. Поняття лінійного нормованого простору. Евклідів простір. Ортогональні та ортонормовані системи елементів в евклідовому  просторі. Ряд Фур’є. Нерівність Бесселя. Рівність Парсеваля.</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17. Числові ряди з дійсними та комплексними числами. Ознаки збіжності додатних рядів. Абсолютно і умовно збіжні ряди, їх властивості.</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18. Степеневі ряди з дійсними та комплексними членами. Інтервал (круг) та радіус збіжності. Розвинення в степеневий ряд основних елементарних функцій. Застосування степеневих рядів до наближених обчислень.</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19. Потужність множини. Зчисленні та незчисленні множини, їх властивості. Множини потужності континуум.</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20. Поняття оператора і функціонала в метричному просторі. Неперервні оператори і функціонали. Властивості відображень, неперервних на компакті. Теорема Банаха про стискуючі відображення та її застосування.</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21. Міра Лебега. Вимірні функції. Поняття інтеграла Лебега.</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22. Поле комплексних чисел. Комплексна площина. Тригонометрична форма комплексного числа. Дії над комплексними числами. Послідовність комплексних чисел та її границя.</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23. Числові і функціональні ряди в комплексній області. Степеневі ряди. Теорема Абеля. Радіус збіжності і круг збіжності. Рівномірна збіжність степеневого ряду.</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24. Поняття функції комплексної змінної. Неперервність функції комплексної змінної. Похідна і диференціал. Необхідні і достатні умови диференційовності функції  комплексної змінної. Аналітичні функції.</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25. Показникові та тригонометричні функції комплексної змінної. Фо</w:t>
      </w:r>
      <w:r w:rsidRPr="00ED2AC9">
        <w:rPr>
          <w:sz w:val="28"/>
          <w:szCs w:val="28"/>
          <w:lang w:val="uk-UA"/>
        </w:rPr>
        <w:lastRenderedPageBreak/>
        <w:t>рмули Ейлера. Показникова форма комплексного числа.</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26. Поняття многозначної функції комплексної змінної та її однозначних віток. Поняття про ріманові поверхні. Логарифмічна функція та обернені тригонометричні функції в комплексній області. Загальна степенева функція в комплексній області.</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sz w:val="28"/>
          <w:szCs w:val="28"/>
          <w:lang w:val="uk-UA"/>
        </w:rPr>
      </w:pPr>
      <w:r w:rsidRPr="00ED2AC9">
        <w:rPr>
          <w:sz w:val="28"/>
          <w:szCs w:val="28"/>
          <w:lang w:val="uk-UA"/>
        </w:rPr>
        <w:t>27. Поняття інтеграла функції комплексної змінної. Інтегральна теорема Коші. Розклад аналітичної функції в степеневий ряд.</w:t>
      </w:r>
    </w:p>
    <w:p w:rsidR="00942AE3" w:rsidRPr="00ED2AC9" w:rsidRDefault="00942AE3" w:rsidP="004C00AC">
      <w:pPr>
        <w:widowControl w:val="0"/>
        <w:shd w:val="clear" w:color="auto" w:fill="FFFFFF"/>
        <w:tabs>
          <w:tab w:val="left" w:pos="0"/>
          <w:tab w:val="left" w:pos="1469"/>
        </w:tabs>
        <w:autoSpaceDE w:val="0"/>
        <w:autoSpaceDN w:val="0"/>
        <w:adjustRightInd w:val="0"/>
        <w:ind w:firstLine="709"/>
        <w:jc w:val="both"/>
        <w:rPr>
          <w:b/>
          <w:sz w:val="28"/>
          <w:szCs w:val="28"/>
          <w:lang w:val="uk-UA"/>
        </w:rPr>
      </w:pPr>
      <w:r w:rsidRPr="00ED2AC9">
        <w:rPr>
          <w:sz w:val="28"/>
          <w:szCs w:val="28"/>
          <w:lang w:val="uk-UA"/>
        </w:rPr>
        <w:t>28. Ряд Лорана. Ізольовані особливі точки, їх класифікація. Теорема Сохоцького.</w:t>
      </w:r>
    </w:p>
    <w:p w:rsidR="00942AE3" w:rsidRPr="00ED2AC9" w:rsidRDefault="00942AE3" w:rsidP="00FB7E21">
      <w:pPr>
        <w:jc w:val="center"/>
        <w:rPr>
          <w:b/>
          <w:sz w:val="28"/>
          <w:szCs w:val="28"/>
          <w:lang w:val="uk-UA"/>
        </w:rPr>
      </w:pPr>
    </w:p>
    <w:p w:rsidR="00942AE3" w:rsidRPr="00ED2AC9" w:rsidRDefault="00942AE3" w:rsidP="00FB7E21">
      <w:pPr>
        <w:jc w:val="center"/>
        <w:rPr>
          <w:b/>
          <w:sz w:val="28"/>
          <w:szCs w:val="28"/>
          <w:lang w:val="uk-UA"/>
        </w:rPr>
      </w:pPr>
      <w:r w:rsidRPr="00ED2AC9">
        <w:rPr>
          <w:b/>
          <w:sz w:val="28"/>
          <w:szCs w:val="28"/>
          <w:lang w:val="uk-UA"/>
        </w:rPr>
        <w:t xml:space="preserve">4. Диференціальні рівняння </w:t>
      </w:r>
    </w:p>
    <w:p w:rsidR="00942AE3" w:rsidRPr="00ED2AC9" w:rsidRDefault="00942AE3" w:rsidP="00FB7E21">
      <w:pPr>
        <w:jc w:val="center"/>
        <w:rPr>
          <w:b/>
          <w:sz w:val="28"/>
          <w:szCs w:val="28"/>
          <w:lang w:val="uk-UA"/>
        </w:rPr>
      </w:pPr>
    </w:p>
    <w:p w:rsidR="00942AE3" w:rsidRPr="00ED2AC9" w:rsidRDefault="00942AE3" w:rsidP="004C00AC">
      <w:pPr>
        <w:widowControl w:val="0"/>
        <w:shd w:val="clear" w:color="auto" w:fill="FFFFFF"/>
        <w:tabs>
          <w:tab w:val="left" w:pos="0"/>
          <w:tab w:val="left" w:pos="1363"/>
        </w:tabs>
        <w:autoSpaceDE w:val="0"/>
        <w:autoSpaceDN w:val="0"/>
        <w:adjustRightInd w:val="0"/>
        <w:ind w:left="2" w:firstLine="718"/>
        <w:jc w:val="both"/>
        <w:rPr>
          <w:color w:val="000000"/>
          <w:sz w:val="28"/>
          <w:szCs w:val="28"/>
          <w:lang w:val="uk-UA"/>
        </w:rPr>
      </w:pPr>
      <w:r w:rsidRPr="00ED2AC9">
        <w:rPr>
          <w:color w:val="000000"/>
          <w:sz w:val="28"/>
          <w:szCs w:val="28"/>
          <w:lang w:val="uk-UA"/>
        </w:rPr>
        <w:t>Студенти повинні володіти основними поняттями диференціальних рівнянь, вміти розв’язувати  найпростіші типи диференціальних рівнянь, застосовувати диференціальні рівняння до розв’язування практичних задач.</w:t>
      </w:r>
    </w:p>
    <w:p w:rsidR="00942AE3" w:rsidRPr="00ED2AC9" w:rsidRDefault="00942AE3" w:rsidP="00FB7E21">
      <w:pPr>
        <w:ind w:firstLine="540"/>
        <w:jc w:val="both"/>
        <w:rPr>
          <w:sz w:val="28"/>
          <w:szCs w:val="28"/>
          <w:lang w:val="uk-UA"/>
        </w:rPr>
      </w:pPr>
    </w:p>
    <w:p w:rsidR="00942AE3" w:rsidRPr="00ED2AC9" w:rsidRDefault="00942AE3" w:rsidP="00FB7E21">
      <w:pPr>
        <w:ind w:firstLine="540"/>
        <w:jc w:val="both"/>
        <w:rPr>
          <w:sz w:val="28"/>
          <w:szCs w:val="28"/>
          <w:lang w:val="uk-UA"/>
        </w:rPr>
      </w:pPr>
      <w:r w:rsidRPr="00ED2AC9">
        <w:rPr>
          <w:sz w:val="28"/>
          <w:szCs w:val="28"/>
          <w:lang w:val="uk-UA"/>
        </w:rPr>
        <w:t>1. Основні поняття теорії диференціальних рівнянь: порядок, розв’язок, загальний розв’язок, інтегральна крива, початкові умови, задача Коші. Теорема існування і єдності розв’язку диференціального рівняння першого порядку.</w:t>
      </w:r>
    </w:p>
    <w:p w:rsidR="00942AE3" w:rsidRPr="00ED2AC9" w:rsidRDefault="00942AE3" w:rsidP="00FB7E21">
      <w:pPr>
        <w:ind w:firstLine="540"/>
        <w:jc w:val="both"/>
        <w:rPr>
          <w:sz w:val="28"/>
          <w:szCs w:val="28"/>
          <w:lang w:val="uk-UA"/>
        </w:rPr>
      </w:pPr>
      <w:r w:rsidRPr="00ED2AC9">
        <w:rPr>
          <w:sz w:val="28"/>
          <w:szCs w:val="28"/>
          <w:lang w:val="uk-UA"/>
        </w:rPr>
        <w:t>2. Найпростіші типи диференціальних рівнянь першого порядку, що інтегруються в квадратурах ( з відокремлюваними змінними, однорідні, лінійні, в повних диференціалах).</w:t>
      </w:r>
    </w:p>
    <w:p w:rsidR="00942AE3" w:rsidRPr="00ED2AC9" w:rsidRDefault="00942AE3" w:rsidP="00FB7E21">
      <w:pPr>
        <w:ind w:firstLine="540"/>
        <w:jc w:val="both"/>
        <w:rPr>
          <w:sz w:val="28"/>
          <w:szCs w:val="28"/>
          <w:lang w:val="uk-UA"/>
        </w:rPr>
      </w:pPr>
      <w:r w:rsidRPr="00ED2AC9">
        <w:rPr>
          <w:sz w:val="28"/>
          <w:szCs w:val="28"/>
          <w:lang w:val="uk-UA"/>
        </w:rPr>
        <w:t>3. Особливі розв’язки диференціальних рівнянь. Обвідна сім’ї кривих. Диференціальні рівняння першого порядку, не розв’язані відносно похідної. Рівняння Лагранжа та Клеро.</w:t>
      </w:r>
    </w:p>
    <w:p w:rsidR="00942AE3" w:rsidRPr="00ED2AC9" w:rsidRDefault="00942AE3" w:rsidP="00FB7E21">
      <w:pPr>
        <w:ind w:firstLine="540"/>
        <w:jc w:val="both"/>
        <w:rPr>
          <w:sz w:val="28"/>
          <w:szCs w:val="28"/>
          <w:lang w:val="uk-UA"/>
        </w:rPr>
      </w:pPr>
      <w:r w:rsidRPr="00ED2AC9">
        <w:rPr>
          <w:sz w:val="28"/>
          <w:szCs w:val="28"/>
          <w:lang w:val="uk-UA"/>
        </w:rPr>
        <w:t xml:space="preserve">4. Лінійні диференціальні рівняння </w:t>
      </w:r>
      <w:r w:rsidRPr="00ED2AC9">
        <w:rPr>
          <w:position w:val="-6"/>
          <w:sz w:val="28"/>
          <w:szCs w:val="28"/>
          <w:lang w:val="uk-UA"/>
        </w:rPr>
        <w:object w:dxaOrig="220" w:dyaOrig="240">
          <v:shape id="_x0000_i1031" type="#_x0000_t75" style="width:11.25pt;height:12pt" o:ole="">
            <v:imagedata r:id="rId19" o:title=""/>
          </v:shape>
          <o:OLEObject Type="Embed" ProgID="Equation.3" ShapeID="_x0000_i1031" DrawAspect="Content" ObjectID="_1619965505" r:id="rId20"/>
        </w:object>
      </w:r>
      <w:r w:rsidRPr="00ED2AC9">
        <w:rPr>
          <w:sz w:val="28"/>
          <w:szCs w:val="28"/>
          <w:lang w:val="uk-UA"/>
        </w:rPr>
        <w:t>-го порядку , структура їх загального розв’язку . Фундаментальна система  розв’язків однорідного рівняння. Теорема Остроградського-Ліувілля. Знаходження розв’язків неоднорідного рівняння методом варіації довільних сталих.</w:t>
      </w:r>
    </w:p>
    <w:p w:rsidR="00942AE3" w:rsidRPr="00ED2AC9" w:rsidRDefault="00942AE3" w:rsidP="00FB7E21">
      <w:pPr>
        <w:ind w:firstLine="540"/>
        <w:jc w:val="both"/>
        <w:rPr>
          <w:sz w:val="28"/>
          <w:szCs w:val="28"/>
          <w:lang w:val="uk-UA"/>
        </w:rPr>
      </w:pPr>
      <w:r w:rsidRPr="00ED2AC9">
        <w:rPr>
          <w:sz w:val="28"/>
          <w:szCs w:val="28"/>
          <w:lang w:val="uk-UA"/>
        </w:rPr>
        <w:t>5. Лінійні диференціальні рівняння із сталими коефіцієнтами, їх інтегрування.</w:t>
      </w:r>
    </w:p>
    <w:p w:rsidR="00942AE3" w:rsidRPr="00ED2AC9" w:rsidRDefault="00942AE3" w:rsidP="00FB7E21">
      <w:pPr>
        <w:ind w:firstLine="540"/>
        <w:jc w:val="both"/>
        <w:rPr>
          <w:sz w:val="28"/>
          <w:szCs w:val="28"/>
          <w:lang w:val="uk-UA"/>
        </w:rPr>
      </w:pPr>
      <w:r w:rsidRPr="00ED2AC9">
        <w:rPr>
          <w:sz w:val="28"/>
          <w:szCs w:val="28"/>
          <w:lang w:val="uk-UA"/>
        </w:rPr>
        <w:t>6. Поняття про системи диференціальних рівнянь. Нормальна форма системи диференціальних рівнянь. Теорема існування та єдності розв’язку задачі Коші. Перші інтеграли системи диференціальних рівнянь.</w:t>
      </w:r>
    </w:p>
    <w:p w:rsidR="00942AE3" w:rsidRPr="00ED2AC9" w:rsidRDefault="00942AE3" w:rsidP="00FB7E21">
      <w:pPr>
        <w:ind w:firstLine="540"/>
        <w:jc w:val="both"/>
        <w:rPr>
          <w:sz w:val="28"/>
          <w:szCs w:val="28"/>
          <w:lang w:val="uk-UA"/>
        </w:rPr>
      </w:pPr>
      <w:r w:rsidRPr="00ED2AC9">
        <w:rPr>
          <w:sz w:val="28"/>
          <w:szCs w:val="28"/>
          <w:lang w:val="uk-UA"/>
        </w:rPr>
        <w:t>7. Лінійні системи диференціальних рівнянь. Фундаментальні система розв’язків  однорідної системи. Визначник Веронського. Загальний розв’язок неоднорідної системи.</w:t>
      </w:r>
    </w:p>
    <w:p w:rsidR="00942AE3" w:rsidRPr="00ED2AC9" w:rsidRDefault="00942AE3" w:rsidP="00FB7E21">
      <w:pPr>
        <w:ind w:firstLine="540"/>
        <w:jc w:val="both"/>
        <w:rPr>
          <w:sz w:val="28"/>
          <w:szCs w:val="28"/>
          <w:lang w:val="uk-UA"/>
        </w:rPr>
      </w:pPr>
      <w:r w:rsidRPr="00ED2AC9">
        <w:rPr>
          <w:sz w:val="28"/>
          <w:szCs w:val="28"/>
          <w:lang w:val="uk-UA"/>
        </w:rPr>
        <w:t>8. Лінійні системи диференціальних рівнянь із сталими коефіцієнтами, методи їх інтегрування.</w:t>
      </w:r>
    </w:p>
    <w:p w:rsidR="00942AE3" w:rsidRPr="00ED2AC9" w:rsidRDefault="00942AE3" w:rsidP="002414F7">
      <w:pPr>
        <w:ind w:firstLine="540"/>
        <w:jc w:val="both"/>
        <w:rPr>
          <w:sz w:val="28"/>
          <w:szCs w:val="28"/>
          <w:lang w:val="uk-UA"/>
        </w:rPr>
      </w:pPr>
      <w:r w:rsidRPr="00ED2AC9">
        <w:rPr>
          <w:sz w:val="28"/>
          <w:szCs w:val="28"/>
          <w:lang w:val="uk-UA"/>
        </w:rPr>
        <w:t>9. Поняття диференціальних рівнянь з частинними похідними. Основні типи рівнянь математичної фізики. Рівняння коливань струни та його інтегрування методом Фур’є. Рівняння теплопровідності. Рівняння Лапласа.</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p>
    <w:p w:rsidR="00942AE3" w:rsidRPr="00ED2AC9" w:rsidRDefault="00942AE3" w:rsidP="0044464A">
      <w:pPr>
        <w:shd w:val="clear" w:color="auto" w:fill="FFFFFF"/>
        <w:tabs>
          <w:tab w:val="left" w:pos="0"/>
        </w:tabs>
        <w:ind w:firstLine="820"/>
        <w:jc w:val="center"/>
        <w:rPr>
          <w:b/>
          <w:i/>
          <w:color w:val="000000"/>
          <w:sz w:val="28"/>
          <w:szCs w:val="28"/>
          <w:lang w:val="uk-UA"/>
        </w:rPr>
      </w:pPr>
      <w:r w:rsidRPr="00ED2AC9">
        <w:rPr>
          <w:b/>
          <w:sz w:val="28"/>
          <w:szCs w:val="28"/>
          <w:lang w:val="uk-UA"/>
        </w:rPr>
        <w:lastRenderedPageBreak/>
        <w:t xml:space="preserve">V. Список рекомендованої літератури </w:t>
      </w:r>
    </w:p>
    <w:p w:rsidR="00942AE3" w:rsidRPr="00ED2AC9" w:rsidRDefault="00942AE3" w:rsidP="0044464A">
      <w:pPr>
        <w:shd w:val="clear" w:color="auto" w:fill="FFFFFF"/>
        <w:tabs>
          <w:tab w:val="left" w:pos="0"/>
        </w:tabs>
        <w:ind w:firstLine="820"/>
        <w:jc w:val="center"/>
        <w:rPr>
          <w:b/>
          <w:i/>
          <w:color w:val="000000"/>
          <w:sz w:val="28"/>
          <w:szCs w:val="28"/>
          <w:lang w:val="uk-UA"/>
        </w:rPr>
      </w:pPr>
    </w:p>
    <w:p w:rsidR="00942AE3" w:rsidRPr="00ED2AC9" w:rsidRDefault="00942AE3" w:rsidP="0044464A">
      <w:pPr>
        <w:shd w:val="clear" w:color="auto" w:fill="FFFFFF"/>
        <w:tabs>
          <w:tab w:val="left" w:pos="0"/>
        </w:tabs>
        <w:ind w:firstLine="820"/>
        <w:jc w:val="center"/>
        <w:rPr>
          <w:b/>
          <w:i/>
          <w:color w:val="000000"/>
          <w:sz w:val="28"/>
          <w:szCs w:val="28"/>
          <w:lang w:val="uk-UA"/>
        </w:rPr>
      </w:pPr>
      <w:r w:rsidRPr="00ED2AC9">
        <w:rPr>
          <w:b/>
          <w:i/>
          <w:color w:val="000000"/>
          <w:sz w:val="28"/>
          <w:szCs w:val="28"/>
          <w:lang w:val="uk-UA"/>
        </w:rPr>
        <w:t>з алгебри і теорії чисел</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Завало С.Т., Костарчук В.М., Хацет Б.І. Алгебра і теорія чисел. Ч.</w:t>
      </w:r>
      <w:r w:rsidR="004C0F9E" w:rsidRPr="00ED2AC9">
        <w:rPr>
          <w:sz w:val="28"/>
          <w:szCs w:val="28"/>
          <w:lang w:val="uk-UA"/>
        </w:rPr>
        <w:t xml:space="preserve"> 1</w:t>
      </w:r>
      <w:r w:rsidRPr="00ED2AC9">
        <w:rPr>
          <w:sz w:val="28"/>
          <w:szCs w:val="28"/>
          <w:lang w:val="uk-UA"/>
        </w:rPr>
        <w:t>. – К: Вища школа, 1974.</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Завало С.Т., Костарчук В.М., Хацет Б.І. Алгебра і теорія чисел. Ч.2. – К: Вища школа, 1976.</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Костарчук В.М., Хацет Б.І. Курс вищої алгебри. – К: Вища школа, 1969.</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Завало С.Т. Курс алгебри. – К.: Вища школа, 1985.</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Курош А.Г. Курс высшейалгебры. – М.: Наука, 1971.</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Ильин В.А., Позняк Э.Г. Линейная алгебра. – М.: Наука, 1974.</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Окунев Л.Я. Высшая алгебра. – М.: Просвещение, 1966.</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Винберг Э.Б. Алгебра многочленов. – М.: Просвещение, 1980.</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Бородін О.І. Теорія чисел. – Вища школа, 1970.</w:t>
      </w:r>
    </w:p>
    <w:p w:rsidR="00942AE3" w:rsidRPr="00ED2AC9" w:rsidRDefault="00942AE3" w:rsidP="004C0F9E">
      <w:pPr>
        <w:numPr>
          <w:ilvl w:val="0"/>
          <w:numId w:val="6"/>
        </w:numPr>
        <w:tabs>
          <w:tab w:val="clear" w:pos="720"/>
          <w:tab w:val="left" w:pos="1134"/>
        </w:tabs>
        <w:ind w:left="0" w:firstLine="709"/>
        <w:jc w:val="both"/>
        <w:rPr>
          <w:sz w:val="28"/>
          <w:szCs w:val="28"/>
          <w:lang w:val="uk-UA"/>
        </w:rPr>
      </w:pPr>
      <w:r w:rsidRPr="00ED2AC9">
        <w:rPr>
          <w:sz w:val="28"/>
          <w:szCs w:val="28"/>
          <w:lang w:val="uk-UA"/>
        </w:rPr>
        <w:t>Бухштаб А.А. Теория чисел. – М.: Учпедгиз, 1960.</w:t>
      </w:r>
    </w:p>
    <w:p w:rsidR="00942AE3" w:rsidRPr="00ED2AC9" w:rsidRDefault="00942AE3" w:rsidP="004C0F9E">
      <w:pPr>
        <w:numPr>
          <w:ilvl w:val="0"/>
          <w:numId w:val="6"/>
        </w:numPr>
        <w:tabs>
          <w:tab w:val="clear" w:pos="720"/>
          <w:tab w:val="left" w:pos="1134"/>
        </w:tabs>
        <w:ind w:left="0" w:firstLine="709"/>
        <w:rPr>
          <w:sz w:val="28"/>
          <w:szCs w:val="28"/>
          <w:lang w:val="uk-UA"/>
        </w:rPr>
      </w:pPr>
      <w:r w:rsidRPr="00ED2AC9">
        <w:rPr>
          <w:sz w:val="28"/>
          <w:szCs w:val="28"/>
          <w:lang w:val="uk-UA"/>
        </w:rPr>
        <w:t xml:space="preserve">Куликов </w:t>
      </w:r>
      <w:r w:rsidR="004C0F9E" w:rsidRPr="00ED2AC9">
        <w:rPr>
          <w:sz w:val="28"/>
          <w:szCs w:val="28"/>
          <w:lang w:val="uk-UA"/>
        </w:rPr>
        <w:t>Л.Я. Алгебра и теория чисел. – М</w:t>
      </w:r>
      <w:r w:rsidRPr="00ED2AC9">
        <w:rPr>
          <w:sz w:val="28"/>
          <w:szCs w:val="28"/>
          <w:lang w:val="uk-UA"/>
        </w:rPr>
        <w:t>.: Высшая школа, 1979.</w:t>
      </w:r>
    </w:p>
    <w:p w:rsidR="00942AE3" w:rsidRPr="00ED2AC9" w:rsidRDefault="00942AE3" w:rsidP="0044464A">
      <w:pPr>
        <w:shd w:val="clear" w:color="auto" w:fill="FFFFFF"/>
        <w:tabs>
          <w:tab w:val="left" w:pos="0"/>
        </w:tabs>
        <w:ind w:firstLine="820"/>
        <w:jc w:val="center"/>
        <w:rPr>
          <w:b/>
          <w:i/>
          <w:color w:val="000000"/>
          <w:sz w:val="28"/>
          <w:szCs w:val="28"/>
          <w:lang w:val="uk-UA"/>
        </w:rPr>
      </w:pPr>
    </w:p>
    <w:p w:rsidR="00942AE3" w:rsidRPr="00ED2AC9" w:rsidRDefault="00942AE3" w:rsidP="0044464A">
      <w:pPr>
        <w:shd w:val="clear" w:color="auto" w:fill="FFFFFF"/>
        <w:tabs>
          <w:tab w:val="left" w:pos="0"/>
        </w:tabs>
        <w:ind w:firstLine="820"/>
        <w:jc w:val="center"/>
        <w:rPr>
          <w:b/>
          <w:i/>
          <w:color w:val="000000"/>
          <w:sz w:val="28"/>
          <w:szCs w:val="28"/>
          <w:lang w:val="uk-UA"/>
        </w:rPr>
      </w:pPr>
      <w:r w:rsidRPr="00ED2AC9">
        <w:rPr>
          <w:b/>
          <w:i/>
          <w:color w:val="000000"/>
          <w:sz w:val="28"/>
          <w:szCs w:val="28"/>
          <w:lang w:val="uk-UA"/>
        </w:rPr>
        <w:t>з геометрії</w:t>
      </w:r>
    </w:p>
    <w:p w:rsidR="00942AE3" w:rsidRPr="00ED2AC9" w:rsidRDefault="00942AE3" w:rsidP="004C0F9E">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1. Атанасян Л.С., Базылев В.Т. Геометрия. Ч. I. – М.: Просвещение, 1986.</w:t>
      </w:r>
    </w:p>
    <w:p w:rsidR="00942AE3" w:rsidRPr="00ED2AC9" w:rsidRDefault="00942AE3" w:rsidP="004C0F9E">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2. Атанасян Л.С., Базылев В.Т. Геометрия. Ч. 2. – М.: Просвещение, 1987.</w:t>
      </w:r>
    </w:p>
    <w:p w:rsidR="00942AE3" w:rsidRPr="00ED2AC9" w:rsidRDefault="00942AE3" w:rsidP="004C0F9E">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3. Атанасян Л.С. Геометрия. Ч. I. – М.: Просвещение, 1973.</w:t>
      </w:r>
    </w:p>
    <w:p w:rsidR="00942AE3" w:rsidRPr="00ED2AC9" w:rsidRDefault="00942AE3" w:rsidP="004C0F9E">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4. Атанасян Л.С., Гуревич Г.Б.  Геометрия. Ч. 2. – М.: Просвещение, 1976.</w:t>
      </w:r>
    </w:p>
    <w:p w:rsidR="00942AE3" w:rsidRPr="00ED2AC9" w:rsidRDefault="00942AE3" w:rsidP="004C0F9E">
      <w:pPr>
        <w:shd w:val="clear" w:color="auto" w:fill="FFFFFF"/>
        <w:tabs>
          <w:tab w:val="left" w:pos="0"/>
          <w:tab w:val="left" w:pos="1134"/>
        </w:tabs>
        <w:ind w:firstLine="709"/>
        <w:jc w:val="both"/>
        <w:rPr>
          <w:sz w:val="28"/>
          <w:szCs w:val="28"/>
          <w:lang w:val="uk-UA"/>
        </w:rPr>
      </w:pPr>
      <w:r w:rsidRPr="00ED2AC9">
        <w:rPr>
          <w:color w:val="000000"/>
          <w:sz w:val="28"/>
          <w:szCs w:val="28"/>
          <w:lang w:val="uk-UA"/>
        </w:rPr>
        <w:t xml:space="preserve">5. </w:t>
      </w:r>
      <w:r w:rsidRPr="00ED2AC9">
        <w:rPr>
          <w:sz w:val="28"/>
          <w:szCs w:val="28"/>
          <w:lang w:val="uk-UA"/>
        </w:rPr>
        <w:t>Яковець В.П., Боровик В.Н., Ваврикович Л.В. Аналітичнагеометрі</w:t>
      </w:r>
      <w:r w:rsidR="004C0F9E" w:rsidRPr="00ED2AC9">
        <w:rPr>
          <w:sz w:val="28"/>
          <w:szCs w:val="28"/>
          <w:lang w:val="uk-UA"/>
        </w:rPr>
        <w:t>я. Навчальнийпосібник. – Суми: «</w:t>
      </w:r>
      <w:r w:rsidRPr="00ED2AC9">
        <w:rPr>
          <w:sz w:val="28"/>
          <w:szCs w:val="28"/>
          <w:lang w:val="uk-UA"/>
        </w:rPr>
        <w:t>Університетська книга</w:t>
      </w:r>
      <w:r w:rsidR="004C0F9E" w:rsidRPr="00ED2AC9">
        <w:rPr>
          <w:sz w:val="28"/>
          <w:szCs w:val="28"/>
          <w:lang w:val="uk-UA"/>
        </w:rPr>
        <w:t>»</w:t>
      </w:r>
      <w:r w:rsidRPr="00ED2AC9">
        <w:rPr>
          <w:sz w:val="28"/>
          <w:szCs w:val="28"/>
          <w:lang w:val="uk-UA"/>
        </w:rPr>
        <w:t>, 2004.</w:t>
      </w:r>
    </w:p>
    <w:p w:rsidR="00942AE3" w:rsidRPr="00ED2AC9" w:rsidRDefault="00942AE3" w:rsidP="004C0F9E">
      <w:pPr>
        <w:shd w:val="clear" w:color="auto" w:fill="FFFFFF"/>
        <w:tabs>
          <w:tab w:val="left" w:pos="0"/>
          <w:tab w:val="left" w:pos="1134"/>
        </w:tabs>
        <w:ind w:firstLine="709"/>
        <w:jc w:val="both"/>
        <w:rPr>
          <w:sz w:val="28"/>
          <w:szCs w:val="28"/>
          <w:lang w:val="uk-UA"/>
        </w:rPr>
      </w:pPr>
      <w:r w:rsidRPr="00ED2AC9">
        <w:rPr>
          <w:sz w:val="28"/>
          <w:szCs w:val="28"/>
          <w:lang w:val="uk-UA"/>
        </w:rPr>
        <w:t>6. Боровик В.Н., Яковець В.П. Курс вищоїгеометрії. Навчальнийпосіб</w:t>
      </w:r>
      <w:r w:rsidR="00ED2AC9" w:rsidRPr="00ED2AC9">
        <w:rPr>
          <w:sz w:val="28"/>
          <w:szCs w:val="28"/>
          <w:lang w:val="uk-UA"/>
        </w:rPr>
        <w:t>ник. – Суми: «</w:t>
      </w:r>
      <w:r w:rsidRPr="00ED2AC9">
        <w:rPr>
          <w:sz w:val="28"/>
          <w:szCs w:val="28"/>
          <w:lang w:val="uk-UA"/>
        </w:rPr>
        <w:t>Університетська книга</w:t>
      </w:r>
      <w:r w:rsidR="00ED2AC9" w:rsidRPr="00ED2AC9">
        <w:rPr>
          <w:sz w:val="28"/>
          <w:szCs w:val="28"/>
          <w:lang w:val="uk-UA"/>
        </w:rPr>
        <w:t>»</w:t>
      </w:r>
      <w:r w:rsidRPr="00ED2AC9">
        <w:rPr>
          <w:sz w:val="28"/>
          <w:szCs w:val="28"/>
          <w:lang w:val="uk-UA"/>
        </w:rPr>
        <w:t>, 2004.</w:t>
      </w:r>
    </w:p>
    <w:p w:rsidR="00942AE3" w:rsidRPr="00ED2AC9" w:rsidRDefault="00942AE3" w:rsidP="004C0F9E">
      <w:pPr>
        <w:widowControl w:val="0"/>
        <w:shd w:val="clear" w:color="auto" w:fill="FFFFFF"/>
        <w:tabs>
          <w:tab w:val="left" w:pos="0"/>
          <w:tab w:val="left" w:pos="1134"/>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7. Погорелов А.В. Геометрия. – М.: Наука, 1984.</w:t>
      </w:r>
    </w:p>
    <w:p w:rsidR="00942AE3" w:rsidRPr="00ED2AC9" w:rsidRDefault="00942AE3" w:rsidP="004C0F9E">
      <w:pPr>
        <w:widowControl w:val="0"/>
        <w:shd w:val="clear" w:color="auto" w:fill="FFFFFF"/>
        <w:tabs>
          <w:tab w:val="left" w:pos="0"/>
          <w:tab w:val="left" w:pos="1134"/>
          <w:tab w:val="left" w:pos="1469"/>
        </w:tabs>
        <w:autoSpaceDE w:val="0"/>
        <w:autoSpaceDN w:val="0"/>
        <w:adjustRightInd w:val="0"/>
        <w:ind w:firstLine="709"/>
        <w:jc w:val="both"/>
        <w:rPr>
          <w:color w:val="000000"/>
          <w:sz w:val="28"/>
          <w:szCs w:val="28"/>
          <w:lang w:val="uk-UA"/>
        </w:rPr>
      </w:pPr>
      <w:r w:rsidRPr="00ED2AC9">
        <w:rPr>
          <w:color w:val="000000"/>
          <w:sz w:val="28"/>
          <w:szCs w:val="28"/>
          <w:lang w:val="uk-UA"/>
        </w:rPr>
        <w:t>8. Погорелов А.В.  Дифференциальнаягеометрия. – М.: Наука, 1969.</w:t>
      </w:r>
    </w:p>
    <w:p w:rsidR="00942AE3" w:rsidRPr="00ED2AC9" w:rsidRDefault="00942AE3" w:rsidP="0010653A">
      <w:pPr>
        <w:widowControl w:val="0"/>
        <w:shd w:val="clear" w:color="auto" w:fill="FFFFFF"/>
        <w:tabs>
          <w:tab w:val="left" w:pos="0"/>
          <w:tab w:val="left" w:pos="1469"/>
        </w:tabs>
        <w:autoSpaceDE w:val="0"/>
        <w:autoSpaceDN w:val="0"/>
        <w:adjustRightInd w:val="0"/>
        <w:ind w:firstLine="709"/>
        <w:jc w:val="both"/>
        <w:rPr>
          <w:color w:val="000000"/>
          <w:sz w:val="28"/>
          <w:szCs w:val="28"/>
          <w:lang w:val="uk-UA"/>
        </w:rPr>
      </w:pPr>
    </w:p>
    <w:p w:rsidR="00942AE3" w:rsidRPr="00ED2AC9" w:rsidRDefault="00ED2AC9" w:rsidP="0069168D">
      <w:pPr>
        <w:shd w:val="clear" w:color="auto" w:fill="FFFFFF"/>
        <w:tabs>
          <w:tab w:val="left" w:pos="0"/>
        </w:tabs>
        <w:jc w:val="center"/>
        <w:rPr>
          <w:b/>
          <w:i/>
          <w:sz w:val="28"/>
          <w:szCs w:val="28"/>
          <w:lang w:val="uk-UA"/>
        </w:rPr>
      </w:pPr>
      <w:r w:rsidRPr="00ED2AC9">
        <w:rPr>
          <w:b/>
          <w:i/>
          <w:sz w:val="28"/>
          <w:szCs w:val="28"/>
          <w:lang w:val="uk-UA"/>
        </w:rPr>
        <w:t xml:space="preserve">з </w:t>
      </w:r>
      <w:r w:rsidR="00942AE3" w:rsidRPr="00ED2AC9">
        <w:rPr>
          <w:b/>
          <w:i/>
          <w:sz w:val="28"/>
          <w:szCs w:val="28"/>
          <w:lang w:val="uk-UA"/>
        </w:rPr>
        <w:t xml:space="preserve">математичногоаналізу, теорії функцій, диференціальних рівнянь </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1. Шкіль М.І. Математичний аналіз. Ч. I. – К.: Вища школа, 2005.</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2. Шкіль М.І. Математичний аналіз. Ч. 2. – К.: Вища школа, 2005.</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3. Давидов М.О. Курс математичного аналізу. Ч. 1. – К.: Вища школа, 1976.</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4. Давидов М.О. Курс математичного аналізу. Ч. 2. – К.: Вища школа, 1978.</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5. Давидов М.О. Курс математичного аналізу. Ч. 3. – К.: Вища школа, 1978.</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6. Шиманський І.Є. Математичний аналіз. – К.: Вища школа, 1972.</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7. Фихтенгольц Г.М. Основыматематическогоанализа. Т. 1. – М.: Наука, 1968.</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lastRenderedPageBreak/>
        <w:t>8. Фихтенгольц Г.М. Основыматематическогоанализа. Т. 2. – М.: Наука, 1968.</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9. Кудрявцев Л.Д. Курс математическогоанализа. Т. 1. –М.: Высшая школа, 1981.</w:t>
      </w:r>
    </w:p>
    <w:p w:rsidR="00942AE3" w:rsidRPr="00ED2AC9" w:rsidRDefault="00942AE3" w:rsidP="00ED2AC9">
      <w:pPr>
        <w:shd w:val="clear" w:color="auto" w:fill="FFFFFF"/>
        <w:tabs>
          <w:tab w:val="left" w:pos="0"/>
          <w:tab w:val="left" w:pos="1134"/>
        </w:tabs>
        <w:ind w:firstLine="709"/>
        <w:jc w:val="both"/>
        <w:rPr>
          <w:color w:val="000000"/>
          <w:sz w:val="28"/>
          <w:szCs w:val="28"/>
          <w:lang w:val="uk-UA"/>
        </w:rPr>
      </w:pPr>
      <w:r w:rsidRPr="00ED2AC9">
        <w:rPr>
          <w:color w:val="000000"/>
          <w:sz w:val="28"/>
          <w:szCs w:val="28"/>
          <w:lang w:val="uk-UA"/>
        </w:rPr>
        <w:t>10. Кудрявцев Л.Д. Курс математическогоанализа. Т. 2. –М.: Высшая школа, 1981.</w:t>
      </w:r>
    </w:p>
    <w:p w:rsidR="00942AE3" w:rsidRDefault="00942AE3" w:rsidP="0069168D">
      <w:pPr>
        <w:shd w:val="clear" w:color="auto" w:fill="FFFFFF"/>
        <w:tabs>
          <w:tab w:val="left" w:pos="0"/>
        </w:tabs>
        <w:ind w:firstLine="820"/>
        <w:jc w:val="both"/>
        <w:rPr>
          <w:color w:val="000000"/>
          <w:sz w:val="28"/>
          <w:szCs w:val="28"/>
        </w:rPr>
      </w:pPr>
    </w:p>
    <w:p w:rsidR="00942AE3" w:rsidRDefault="00942AE3" w:rsidP="0069168D">
      <w:pPr>
        <w:shd w:val="clear" w:color="auto" w:fill="FFFFFF"/>
        <w:tabs>
          <w:tab w:val="left" w:pos="0"/>
        </w:tabs>
        <w:ind w:firstLine="820"/>
        <w:jc w:val="both"/>
        <w:rPr>
          <w:color w:val="000000"/>
          <w:sz w:val="28"/>
          <w:szCs w:val="28"/>
          <w:lang w:val="uk-UA"/>
        </w:rPr>
      </w:pPr>
    </w:p>
    <w:p w:rsidR="00942AE3" w:rsidRPr="007B6053" w:rsidRDefault="00942AE3" w:rsidP="006B1B8D">
      <w:pPr>
        <w:shd w:val="clear" w:color="auto" w:fill="FFFFFF"/>
        <w:tabs>
          <w:tab w:val="left" w:pos="0"/>
        </w:tabs>
        <w:ind w:firstLine="540"/>
        <w:jc w:val="both"/>
        <w:rPr>
          <w:color w:val="000000"/>
          <w:sz w:val="28"/>
          <w:szCs w:val="28"/>
          <w:lang w:val="uk-UA"/>
        </w:rPr>
      </w:pPr>
    </w:p>
    <w:sectPr w:rsidR="00942AE3" w:rsidRPr="007B6053" w:rsidSect="00BE6C2D">
      <w:headerReference w:type="even" r:id="rId21"/>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975" w:rsidRDefault="008A3975">
      <w:r>
        <w:separator/>
      </w:r>
    </w:p>
  </w:endnote>
  <w:endnote w:type="continuationSeparator" w:id="0">
    <w:p w:rsidR="008A3975" w:rsidRDefault="008A3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975" w:rsidRDefault="008A3975">
      <w:r>
        <w:separator/>
      </w:r>
    </w:p>
  </w:footnote>
  <w:footnote w:type="continuationSeparator" w:id="0">
    <w:p w:rsidR="008A3975" w:rsidRDefault="008A3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AE3" w:rsidRDefault="00F14862" w:rsidP="00910777">
    <w:pPr>
      <w:pStyle w:val="a3"/>
      <w:framePr w:wrap="around" w:vAnchor="text" w:hAnchor="margin" w:xAlign="center" w:y="1"/>
      <w:rPr>
        <w:rStyle w:val="a5"/>
      </w:rPr>
    </w:pPr>
    <w:r>
      <w:rPr>
        <w:rStyle w:val="a5"/>
      </w:rPr>
      <w:fldChar w:fldCharType="begin"/>
    </w:r>
    <w:r w:rsidR="00942AE3">
      <w:rPr>
        <w:rStyle w:val="a5"/>
      </w:rPr>
      <w:instrText xml:space="preserve">PAGE  </w:instrText>
    </w:r>
    <w:r>
      <w:rPr>
        <w:rStyle w:val="a5"/>
      </w:rPr>
      <w:fldChar w:fldCharType="end"/>
    </w:r>
  </w:p>
  <w:p w:rsidR="00942AE3" w:rsidRDefault="00942AE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AE3" w:rsidRDefault="00F14862" w:rsidP="00910777">
    <w:pPr>
      <w:pStyle w:val="a3"/>
      <w:framePr w:wrap="around" w:vAnchor="text" w:hAnchor="margin" w:xAlign="center" w:y="1"/>
      <w:rPr>
        <w:rStyle w:val="a5"/>
      </w:rPr>
    </w:pPr>
    <w:r>
      <w:rPr>
        <w:rStyle w:val="a5"/>
      </w:rPr>
      <w:fldChar w:fldCharType="begin"/>
    </w:r>
    <w:r w:rsidR="00942AE3">
      <w:rPr>
        <w:rStyle w:val="a5"/>
      </w:rPr>
      <w:instrText xml:space="preserve">PAGE  </w:instrText>
    </w:r>
    <w:r>
      <w:rPr>
        <w:rStyle w:val="a5"/>
      </w:rPr>
      <w:fldChar w:fldCharType="separate"/>
    </w:r>
    <w:r w:rsidR="001B03AD">
      <w:rPr>
        <w:rStyle w:val="a5"/>
        <w:noProof/>
      </w:rPr>
      <w:t>2</w:t>
    </w:r>
    <w:r>
      <w:rPr>
        <w:rStyle w:val="a5"/>
      </w:rPr>
      <w:fldChar w:fldCharType="end"/>
    </w:r>
  </w:p>
  <w:p w:rsidR="00942AE3" w:rsidRDefault="00942A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332321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2DD91078"/>
    <w:multiLevelType w:val="hybridMultilevel"/>
    <w:tmpl w:val="02A008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F0461F8"/>
    <w:multiLevelType w:val="hybridMultilevel"/>
    <w:tmpl w:val="A8B47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A866AC"/>
    <w:multiLevelType w:val="hybridMultilevel"/>
    <w:tmpl w:val="EF9276F6"/>
    <w:lvl w:ilvl="0" w:tplc="404C0CF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__Grammarly_42____i" w:val="H4sIAAAAAAAEAKtWckksSQxILCpxzi/NK1GyMqwFAAEhoTITAAAA"/>
    <w:docVar w:name="__Grammarly_42___1" w:val="H4sIAAAAAAAEAKtWcslP9kxRslIyNDYyMLI0MjY0MjQyNzExMzBU0lEKTi0uzszPAykwrAUA5xPZ9iwAAAA="/>
  </w:docVars>
  <w:rsids>
    <w:rsidRoot w:val="006D2191"/>
    <w:rsid w:val="000075FC"/>
    <w:rsid w:val="00022249"/>
    <w:rsid w:val="000231D5"/>
    <w:rsid w:val="00062C4C"/>
    <w:rsid w:val="000D4B32"/>
    <w:rsid w:val="000E3AC6"/>
    <w:rsid w:val="000F58E0"/>
    <w:rsid w:val="0010653A"/>
    <w:rsid w:val="001605B1"/>
    <w:rsid w:val="00186BE1"/>
    <w:rsid w:val="0019711B"/>
    <w:rsid w:val="001A5228"/>
    <w:rsid w:val="001A65A0"/>
    <w:rsid w:val="001B03AD"/>
    <w:rsid w:val="00213BEA"/>
    <w:rsid w:val="0022289A"/>
    <w:rsid w:val="00226B8F"/>
    <w:rsid w:val="002414F7"/>
    <w:rsid w:val="0028023B"/>
    <w:rsid w:val="00286F46"/>
    <w:rsid w:val="002A1B42"/>
    <w:rsid w:val="002C2FDD"/>
    <w:rsid w:val="00310143"/>
    <w:rsid w:val="00310251"/>
    <w:rsid w:val="00315127"/>
    <w:rsid w:val="00316C4D"/>
    <w:rsid w:val="003672A1"/>
    <w:rsid w:val="00367714"/>
    <w:rsid w:val="00370A41"/>
    <w:rsid w:val="003A6D14"/>
    <w:rsid w:val="004326D9"/>
    <w:rsid w:val="0043425D"/>
    <w:rsid w:val="0044464A"/>
    <w:rsid w:val="0045465C"/>
    <w:rsid w:val="00464AB1"/>
    <w:rsid w:val="004C00AC"/>
    <w:rsid w:val="004C0F9E"/>
    <w:rsid w:val="004E6A3D"/>
    <w:rsid w:val="004F1E0E"/>
    <w:rsid w:val="00506225"/>
    <w:rsid w:val="00546B07"/>
    <w:rsid w:val="0055584C"/>
    <w:rsid w:val="005E5D84"/>
    <w:rsid w:val="006264FB"/>
    <w:rsid w:val="00632F49"/>
    <w:rsid w:val="00651CC4"/>
    <w:rsid w:val="006724AF"/>
    <w:rsid w:val="0069168D"/>
    <w:rsid w:val="006A0C04"/>
    <w:rsid w:val="006B1B8D"/>
    <w:rsid w:val="006D2191"/>
    <w:rsid w:val="006D2F53"/>
    <w:rsid w:val="006E3625"/>
    <w:rsid w:val="00707FB7"/>
    <w:rsid w:val="00751398"/>
    <w:rsid w:val="007524A4"/>
    <w:rsid w:val="0076140B"/>
    <w:rsid w:val="00773B24"/>
    <w:rsid w:val="00774D74"/>
    <w:rsid w:val="00793940"/>
    <w:rsid w:val="00797952"/>
    <w:rsid w:val="007A10C8"/>
    <w:rsid w:val="007B6053"/>
    <w:rsid w:val="007B6481"/>
    <w:rsid w:val="007C334C"/>
    <w:rsid w:val="007E182E"/>
    <w:rsid w:val="007E4065"/>
    <w:rsid w:val="007E42CE"/>
    <w:rsid w:val="007F6C26"/>
    <w:rsid w:val="007F6D1C"/>
    <w:rsid w:val="008155D3"/>
    <w:rsid w:val="008355DE"/>
    <w:rsid w:val="00873905"/>
    <w:rsid w:val="00874A29"/>
    <w:rsid w:val="008A3975"/>
    <w:rsid w:val="008A6002"/>
    <w:rsid w:val="008B0DE0"/>
    <w:rsid w:val="008B4EFA"/>
    <w:rsid w:val="008F6837"/>
    <w:rsid w:val="00910777"/>
    <w:rsid w:val="00942AE3"/>
    <w:rsid w:val="009447CB"/>
    <w:rsid w:val="00961D1A"/>
    <w:rsid w:val="00964BE9"/>
    <w:rsid w:val="00985ACC"/>
    <w:rsid w:val="009C2267"/>
    <w:rsid w:val="00A11360"/>
    <w:rsid w:val="00A346E1"/>
    <w:rsid w:val="00A52279"/>
    <w:rsid w:val="00A7446D"/>
    <w:rsid w:val="00AB2653"/>
    <w:rsid w:val="00AC61A7"/>
    <w:rsid w:val="00AF7A20"/>
    <w:rsid w:val="00B0120B"/>
    <w:rsid w:val="00B37935"/>
    <w:rsid w:val="00BE419A"/>
    <w:rsid w:val="00BE6C2D"/>
    <w:rsid w:val="00C372D5"/>
    <w:rsid w:val="00C57912"/>
    <w:rsid w:val="00C60A2A"/>
    <w:rsid w:val="00C910DA"/>
    <w:rsid w:val="00CA704A"/>
    <w:rsid w:val="00CE7C38"/>
    <w:rsid w:val="00D049D7"/>
    <w:rsid w:val="00D07374"/>
    <w:rsid w:val="00D148F5"/>
    <w:rsid w:val="00D21502"/>
    <w:rsid w:val="00D25BAB"/>
    <w:rsid w:val="00D3674D"/>
    <w:rsid w:val="00D43DEB"/>
    <w:rsid w:val="00D65AD1"/>
    <w:rsid w:val="00D84DB2"/>
    <w:rsid w:val="00D8606B"/>
    <w:rsid w:val="00E22315"/>
    <w:rsid w:val="00E2337F"/>
    <w:rsid w:val="00E2410D"/>
    <w:rsid w:val="00E32396"/>
    <w:rsid w:val="00E40A59"/>
    <w:rsid w:val="00E62063"/>
    <w:rsid w:val="00EB23DE"/>
    <w:rsid w:val="00EB6722"/>
    <w:rsid w:val="00ED2AC9"/>
    <w:rsid w:val="00EE0504"/>
    <w:rsid w:val="00F14862"/>
    <w:rsid w:val="00F1731C"/>
    <w:rsid w:val="00F52BFA"/>
    <w:rsid w:val="00F97EF9"/>
    <w:rsid w:val="00FB606D"/>
    <w:rsid w:val="00FB6A55"/>
    <w:rsid w:val="00FB7E21"/>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A67EB0E-66E9-4C67-84AB-FAB71C7A3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191"/>
    <w:rPr>
      <w:sz w:val="24"/>
      <w:szCs w:val="24"/>
    </w:rPr>
  </w:style>
  <w:style w:type="paragraph" w:styleId="1">
    <w:name w:val="heading 1"/>
    <w:basedOn w:val="a"/>
    <w:next w:val="a"/>
    <w:link w:val="10"/>
    <w:uiPriority w:val="99"/>
    <w:qFormat/>
    <w:rsid w:val="006D2191"/>
    <w:pPr>
      <w:keepNext/>
      <w:jc w:val="center"/>
      <w:outlineLvl w:val="0"/>
    </w:pPr>
    <w:rPr>
      <w:b/>
      <w:bCs/>
      <w:sz w:val="52"/>
      <w:lang w:val="uk-UA"/>
    </w:rPr>
  </w:style>
  <w:style w:type="paragraph" w:styleId="2">
    <w:name w:val="heading 2"/>
    <w:basedOn w:val="a"/>
    <w:next w:val="a"/>
    <w:link w:val="20"/>
    <w:uiPriority w:val="99"/>
    <w:qFormat/>
    <w:rsid w:val="006D2191"/>
    <w:pPr>
      <w:keepNext/>
      <w:jc w:val="center"/>
      <w:outlineLvl w:val="1"/>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55DE"/>
    <w:rPr>
      <w:rFonts w:ascii="Cambria" w:hAnsi="Cambria" w:cs="Times New Roman"/>
      <w:b/>
      <w:bCs/>
      <w:kern w:val="32"/>
      <w:sz w:val="32"/>
      <w:szCs w:val="32"/>
    </w:rPr>
  </w:style>
  <w:style w:type="character" w:customStyle="1" w:styleId="20">
    <w:name w:val="Заголовок 2 Знак"/>
    <w:link w:val="2"/>
    <w:uiPriority w:val="99"/>
    <w:semiHidden/>
    <w:locked/>
    <w:rsid w:val="008355DE"/>
    <w:rPr>
      <w:rFonts w:ascii="Cambria" w:hAnsi="Cambria" w:cs="Times New Roman"/>
      <w:b/>
      <w:bCs/>
      <w:i/>
      <w:iCs/>
      <w:sz w:val="28"/>
      <w:szCs w:val="28"/>
    </w:rPr>
  </w:style>
  <w:style w:type="paragraph" w:styleId="a3">
    <w:name w:val="header"/>
    <w:basedOn w:val="a"/>
    <w:link w:val="a4"/>
    <w:uiPriority w:val="99"/>
    <w:rsid w:val="00BE6C2D"/>
    <w:pPr>
      <w:tabs>
        <w:tab w:val="center" w:pos="4677"/>
        <w:tab w:val="right" w:pos="9355"/>
      </w:tabs>
    </w:pPr>
  </w:style>
  <w:style w:type="character" w:customStyle="1" w:styleId="a4">
    <w:name w:val="Верхній колонтитул Знак"/>
    <w:link w:val="a3"/>
    <w:uiPriority w:val="99"/>
    <w:semiHidden/>
    <w:locked/>
    <w:rsid w:val="008355DE"/>
    <w:rPr>
      <w:rFonts w:cs="Times New Roman"/>
      <w:sz w:val="24"/>
      <w:szCs w:val="24"/>
    </w:rPr>
  </w:style>
  <w:style w:type="character" w:styleId="a5">
    <w:name w:val="page number"/>
    <w:uiPriority w:val="99"/>
    <w:rsid w:val="00BE6C2D"/>
    <w:rPr>
      <w:rFonts w:cs="Times New Roman"/>
    </w:rPr>
  </w:style>
  <w:style w:type="table" w:styleId="a6">
    <w:name w:val="Table Grid"/>
    <w:basedOn w:val="a1"/>
    <w:uiPriority w:val="99"/>
    <w:rsid w:val="00464AB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List Bullet 2"/>
    <w:basedOn w:val="a"/>
    <w:autoRedefine/>
    <w:uiPriority w:val="99"/>
    <w:rsid w:val="00213BEA"/>
    <w:pPr>
      <w:tabs>
        <w:tab w:val="left" w:pos="-1843"/>
      </w:tabs>
      <w:spacing w:line="360" w:lineRule="auto"/>
      <w:ind w:firstLine="709"/>
      <w:jc w:val="center"/>
    </w:pPr>
    <w:rPr>
      <w:b/>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11</Pages>
  <Words>11938</Words>
  <Characters>6805</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Tycoon</Company>
  <LinksUpToDate>false</LinksUpToDate>
  <CharactersWithSpaces>18706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NDU</dc:creator>
  <cp:keywords/>
  <dc:description/>
  <cp:lastModifiedBy>Юрій Ковальчук</cp:lastModifiedBy>
  <cp:revision>21</cp:revision>
  <cp:lastPrinted>2012-05-24T08:00:00Z</cp:lastPrinted>
  <dcterms:created xsi:type="dcterms:W3CDTF">2015-03-05T08:48:00Z</dcterms:created>
  <dcterms:modified xsi:type="dcterms:W3CDTF">2019-05-21T14:38:00Z</dcterms:modified>
</cp:coreProperties>
</file>