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775" w:rsidRPr="001F02CD" w:rsidRDefault="00071775">
      <w:pPr>
        <w:pStyle w:val="a4"/>
        <w:rPr>
          <w:sz w:val="28"/>
          <w:szCs w:val="28"/>
        </w:rPr>
      </w:pPr>
      <w:r w:rsidRPr="001F02CD">
        <w:rPr>
          <w:sz w:val="28"/>
          <w:szCs w:val="28"/>
        </w:rPr>
        <w:t>Міністерство освіти і науки України</w:t>
      </w:r>
    </w:p>
    <w:p w:rsidR="00071775" w:rsidRPr="001F02CD" w:rsidRDefault="00071775">
      <w:pPr>
        <w:jc w:val="center"/>
        <w:rPr>
          <w:b/>
          <w:spacing w:val="-4"/>
          <w:sz w:val="28"/>
          <w:szCs w:val="28"/>
          <w:lang w:val="uk-UA"/>
        </w:rPr>
      </w:pPr>
      <w:r w:rsidRPr="001F02CD">
        <w:rPr>
          <w:b/>
          <w:spacing w:val="-4"/>
          <w:sz w:val="28"/>
          <w:szCs w:val="28"/>
          <w:lang w:val="uk-UA"/>
        </w:rPr>
        <w:t>Ніжинський державний університет</w:t>
      </w:r>
    </w:p>
    <w:p w:rsidR="00071775" w:rsidRPr="001F02CD" w:rsidRDefault="00071775">
      <w:pPr>
        <w:jc w:val="center"/>
        <w:rPr>
          <w:b/>
          <w:spacing w:val="-4"/>
          <w:sz w:val="28"/>
          <w:szCs w:val="28"/>
          <w:lang w:val="uk-UA"/>
        </w:rPr>
      </w:pPr>
      <w:r w:rsidRPr="001F02CD">
        <w:rPr>
          <w:b/>
          <w:spacing w:val="-4"/>
          <w:sz w:val="28"/>
          <w:szCs w:val="28"/>
          <w:lang w:val="uk-UA"/>
        </w:rPr>
        <w:t>імені Миколи Гоголя</w:t>
      </w: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5126F6" w:rsidRPr="00AD0591" w:rsidRDefault="005126F6" w:rsidP="005126F6">
      <w:pPr>
        <w:jc w:val="right"/>
        <w:rPr>
          <w:bCs/>
          <w:spacing w:val="-4"/>
          <w:sz w:val="28"/>
          <w:szCs w:val="28"/>
          <w:lang w:val="uk-UA"/>
        </w:rPr>
      </w:pPr>
      <w:r w:rsidRPr="00AD0591">
        <w:rPr>
          <w:bCs/>
          <w:spacing w:val="-4"/>
          <w:sz w:val="28"/>
          <w:szCs w:val="28"/>
          <w:lang w:val="uk-UA"/>
        </w:rPr>
        <w:t>«Затверджую»</w:t>
      </w:r>
    </w:p>
    <w:p w:rsidR="005126F6" w:rsidRPr="00AD0591" w:rsidRDefault="005126F6" w:rsidP="005126F6">
      <w:pPr>
        <w:jc w:val="right"/>
        <w:rPr>
          <w:bCs/>
          <w:spacing w:val="-4"/>
          <w:sz w:val="28"/>
          <w:szCs w:val="28"/>
          <w:lang w:val="uk-UA"/>
        </w:rPr>
      </w:pPr>
      <w:r w:rsidRPr="00AD0591">
        <w:rPr>
          <w:bCs/>
          <w:spacing w:val="-4"/>
          <w:sz w:val="28"/>
          <w:szCs w:val="28"/>
          <w:lang w:val="uk-UA"/>
        </w:rPr>
        <w:t>Ректор НДУ імені Миколи Гоголя</w:t>
      </w:r>
    </w:p>
    <w:p w:rsidR="005126F6" w:rsidRPr="00AD0591" w:rsidRDefault="005126F6" w:rsidP="005126F6">
      <w:pPr>
        <w:jc w:val="right"/>
        <w:rPr>
          <w:bCs/>
          <w:spacing w:val="-4"/>
          <w:sz w:val="28"/>
          <w:szCs w:val="28"/>
          <w:lang w:val="uk-UA"/>
        </w:rPr>
      </w:pPr>
      <w:r w:rsidRPr="00AD0591">
        <w:rPr>
          <w:bCs/>
          <w:spacing w:val="-4"/>
          <w:sz w:val="28"/>
          <w:szCs w:val="28"/>
          <w:lang w:val="uk-UA"/>
        </w:rPr>
        <w:t>______________ проф. Бойко О.Д.</w:t>
      </w:r>
    </w:p>
    <w:p w:rsidR="005126F6" w:rsidRPr="00AD0591" w:rsidRDefault="005126F6" w:rsidP="005126F6">
      <w:pPr>
        <w:jc w:val="right"/>
        <w:rPr>
          <w:bCs/>
          <w:spacing w:val="-4"/>
          <w:sz w:val="28"/>
          <w:szCs w:val="28"/>
          <w:lang w:val="uk-UA"/>
        </w:rPr>
      </w:pPr>
      <w:r w:rsidRPr="00AD0591">
        <w:rPr>
          <w:bCs/>
          <w:spacing w:val="-4"/>
          <w:sz w:val="28"/>
          <w:szCs w:val="28"/>
          <w:lang w:val="uk-UA"/>
        </w:rPr>
        <w:t>«___» ____________ 201</w:t>
      </w:r>
      <w:r>
        <w:rPr>
          <w:bCs/>
          <w:spacing w:val="-4"/>
          <w:sz w:val="28"/>
          <w:szCs w:val="28"/>
          <w:lang w:val="uk-UA"/>
        </w:rPr>
        <w:t>5</w:t>
      </w:r>
      <w:r w:rsidRPr="00AD0591">
        <w:rPr>
          <w:bCs/>
          <w:spacing w:val="-4"/>
          <w:sz w:val="28"/>
          <w:szCs w:val="28"/>
          <w:lang w:val="uk-UA"/>
        </w:rPr>
        <w:t xml:space="preserve"> р.</w:t>
      </w: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071775" w:rsidRPr="00F33B41" w:rsidRDefault="00071775">
      <w:pPr>
        <w:jc w:val="center"/>
        <w:rPr>
          <w:b/>
          <w:spacing w:val="-4"/>
          <w:sz w:val="32"/>
          <w:szCs w:val="32"/>
          <w:lang w:val="uk-UA"/>
        </w:rPr>
      </w:pPr>
      <w:r w:rsidRPr="00F33B41">
        <w:rPr>
          <w:b/>
          <w:spacing w:val="-4"/>
          <w:sz w:val="32"/>
          <w:szCs w:val="32"/>
          <w:lang w:val="uk-UA"/>
        </w:rPr>
        <w:t>ПРОГРАМА</w:t>
      </w:r>
    </w:p>
    <w:p w:rsidR="00CD14B4" w:rsidRDefault="00CD14B4">
      <w:pPr>
        <w:jc w:val="center"/>
        <w:rPr>
          <w:b/>
          <w:spacing w:val="-4"/>
          <w:sz w:val="32"/>
          <w:szCs w:val="32"/>
          <w:lang w:val="uk-UA"/>
        </w:rPr>
      </w:pPr>
      <w:r>
        <w:rPr>
          <w:b/>
          <w:spacing w:val="-4"/>
          <w:sz w:val="32"/>
          <w:szCs w:val="32"/>
          <w:lang w:val="uk-UA"/>
        </w:rPr>
        <w:t xml:space="preserve">вступних випробувань </w:t>
      </w:r>
    </w:p>
    <w:p w:rsidR="00071775" w:rsidRPr="00F33B41" w:rsidRDefault="00CD14B4">
      <w:pPr>
        <w:jc w:val="center"/>
        <w:rPr>
          <w:b/>
          <w:spacing w:val="-4"/>
          <w:sz w:val="32"/>
          <w:szCs w:val="32"/>
          <w:lang w:val="uk-UA"/>
        </w:rPr>
      </w:pPr>
      <w:r>
        <w:rPr>
          <w:b/>
          <w:spacing w:val="-4"/>
          <w:sz w:val="32"/>
          <w:szCs w:val="32"/>
          <w:lang w:val="uk-UA"/>
        </w:rPr>
        <w:t>з фізики</w:t>
      </w:r>
    </w:p>
    <w:p w:rsidR="00F33B41" w:rsidRPr="00CD14B4" w:rsidRDefault="00CD14B4" w:rsidP="004A4EB5">
      <w:pPr>
        <w:jc w:val="center"/>
        <w:rPr>
          <w:spacing w:val="-4"/>
          <w:sz w:val="32"/>
          <w:szCs w:val="32"/>
          <w:lang w:val="uk-UA"/>
        </w:rPr>
      </w:pPr>
      <w:r>
        <w:rPr>
          <w:spacing w:val="-4"/>
          <w:sz w:val="32"/>
          <w:szCs w:val="32"/>
          <w:lang w:val="uk-UA"/>
        </w:rPr>
        <w:t>для вступників на навчання за освітньо-професійною програмою</w:t>
      </w:r>
    </w:p>
    <w:p w:rsidR="00A43F0A" w:rsidRDefault="00CD14B4" w:rsidP="004A4EB5">
      <w:pPr>
        <w:jc w:val="center"/>
        <w:rPr>
          <w:spacing w:val="-4"/>
          <w:sz w:val="32"/>
          <w:szCs w:val="32"/>
          <w:lang w:val="uk-UA"/>
        </w:rPr>
      </w:pPr>
      <w:r w:rsidRPr="00CD14B4">
        <w:rPr>
          <w:spacing w:val="-4"/>
          <w:sz w:val="32"/>
          <w:szCs w:val="32"/>
          <w:lang w:val="uk-UA"/>
        </w:rPr>
        <w:t xml:space="preserve">підготовки </w:t>
      </w:r>
      <w:r w:rsidRPr="00CD14B4">
        <w:rPr>
          <w:i/>
          <w:spacing w:val="-4"/>
          <w:sz w:val="32"/>
          <w:szCs w:val="32"/>
          <w:lang w:val="uk-UA"/>
        </w:rPr>
        <w:t xml:space="preserve">спеціаліста </w:t>
      </w:r>
      <w:r w:rsidRPr="003102B6">
        <w:rPr>
          <w:spacing w:val="-4"/>
          <w:sz w:val="32"/>
          <w:szCs w:val="32"/>
          <w:lang w:val="uk-UA"/>
        </w:rPr>
        <w:t>(</w:t>
      </w:r>
      <w:r w:rsidRPr="00CD14B4">
        <w:rPr>
          <w:i/>
          <w:spacing w:val="-4"/>
          <w:sz w:val="32"/>
          <w:szCs w:val="32"/>
          <w:lang w:val="uk-UA"/>
        </w:rPr>
        <w:t>магістра</w:t>
      </w:r>
      <w:r w:rsidRPr="003102B6">
        <w:rPr>
          <w:spacing w:val="-4"/>
          <w:sz w:val="32"/>
          <w:szCs w:val="32"/>
          <w:lang w:val="uk-UA"/>
        </w:rPr>
        <w:t>)</w:t>
      </w:r>
      <w:r w:rsidRPr="00CD14B4">
        <w:rPr>
          <w:spacing w:val="-4"/>
          <w:sz w:val="32"/>
          <w:szCs w:val="32"/>
          <w:lang w:val="uk-UA"/>
        </w:rPr>
        <w:t xml:space="preserve"> зі спеціальності</w:t>
      </w:r>
    </w:p>
    <w:p w:rsidR="00F33B41" w:rsidRPr="00A43F0A" w:rsidRDefault="00A43F0A" w:rsidP="004A4EB5">
      <w:pPr>
        <w:jc w:val="center"/>
        <w:rPr>
          <w:spacing w:val="-4"/>
          <w:sz w:val="32"/>
          <w:szCs w:val="32"/>
          <w:lang w:val="uk-UA"/>
        </w:rPr>
      </w:pPr>
      <w:r w:rsidRPr="00A43F0A">
        <w:rPr>
          <w:spacing w:val="-4"/>
          <w:sz w:val="32"/>
          <w:szCs w:val="32"/>
          <w:lang w:val="uk-UA"/>
        </w:rPr>
        <w:t>7.0</w:t>
      </w:r>
      <w:r w:rsidR="004A4EB5">
        <w:rPr>
          <w:spacing w:val="-4"/>
          <w:sz w:val="32"/>
          <w:szCs w:val="32"/>
          <w:lang w:val="uk-UA"/>
        </w:rPr>
        <w:t>4020401</w:t>
      </w:r>
      <w:r w:rsidRPr="00A43F0A">
        <w:rPr>
          <w:spacing w:val="-4"/>
          <w:sz w:val="32"/>
          <w:szCs w:val="32"/>
          <w:lang w:val="uk-UA"/>
        </w:rPr>
        <w:t xml:space="preserve"> (8.0</w:t>
      </w:r>
      <w:r w:rsidR="004A4EB5">
        <w:rPr>
          <w:spacing w:val="-4"/>
          <w:sz w:val="32"/>
          <w:szCs w:val="32"/>
          <w:lang w:val="uk-UA"/>
        </w:rPr>
        <w:t>4</w:t>
      </w:r>
      <w:r w:rsidRPr="00A43F0A">
        <w:rPr>
          <w:spacing w:val="-4"/>
          <w:sz w:val="32"/>
          <w:szCs w:val="32"/>
          <w:lang w:val="uk-UA"/>
        </w:rPr>
        <w:t>020</w:t>
      </w:r>
      <w:r w:rsidR="004A4EB5">
        <w:rPr>
          <w:spacing w:val="-4"/>
          <w:sz w:val="32"/>
          <w:szCs w:val="32"/>
          <w:lang w:val="uk-UA"/>
        </w:rPr>
        <w:t>401</w:t>
      </w:r>
      <w:r w:rsidRPr="00A43F0A">
        <w:rPr>
          <w:spacing w:val="-4"/>
          <w:sz w:val="32"/>
          <w:szCs w:val="32"/>
          <w:lang w:val="uk-UA"/>
        </w:rPr>
        <w:t xml:space="preserve">) </w:t>
      </w:r>
      <w:r w:rsidR="00CD14B4" w:rsidRPr="00A43F0A">
        <w:rPr>
          <w:spacing w:val="-4"/>
          <w:sz w:val="32"/>
          <w:szCs w:val="32"/>
          <w:lang w:val="uk-UA"/>
        </w:rPr>
        <w:t>Прикладна фізика</w:t>
      </w:r>
    </w:p>
    <w:p w:rsidR="001F02CD" w:rsidRPr="00CD14B4" w:rsidRDefault="00CD14B4" w:rsidP="004A4EB5">
      <w:pPr>
        <w:ind w:hanging="425"/>
        <w:jc w:val="center"/>
        <w:rPr>
          <w:spacing w:val="-4"/>
          <w:sz w:val="32"/>
          <w:szCs w:val="32"/>
          <w:lang w:val="uk-UA"/>
        </w:rPr>
      </w:pPr>
      <w:r w:rsidRPr="00CD14B4">
        <w:rPr>
          <w:spacing w:val="-4"/>
          <w:sz w:val="32"/>
          <w:szCs w:val="32"/>
          <w:lang w:val="uk-UA"/>
        </w:rPr>
        <w:t>на базі освітньо-кваліфікаційного рівня бакалаврв</w:t>
      </w:r>
    </w:p>
    <w:p w:rsidR="00071775" w:rsidRDefault="00071775" w:rsidP="004A4EB5">
      <w:pPr>
        <w:jc w:val="center"/>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251558" w:rsidRDefault="00251558">
      <w:pPr>
        <w:jc w:val="center"/>
        <w:rPr>
          <w:b/>
          <w:spacing w:val="-4"/>
          <w:sz w:val="24"/>
          <w:szCs w:val="24"/>
          <w:lang w:val="uk-UA"/>
        </w:rPr>
      </w:pPr>
    </w:p>
    <w:p w:rsidR="00251558" w:rsidRDefault="00251558">
      <w:pPr>
        <w:jc w:val="center"/>
        <w:rPr>
          <w:b/>
          <w:spacing w:val="-4"/>
          <w:sz w:val="24"/>
          <w:szCs w:val="24"/>
          <w:lang w:val="uk-UA"/>
        </w:rPr>
      </w:pPr>
    </w:p>
    <w:p w:rsidR="00071775" w:rsidRDefault="00071775" w:rsidP="00C6594B">
      <w:pPr>
        <w:jc w:val="right"/>
        <w:rPr>
          <w:b/>
          <w:spacing w:val="-4"/>
          <w:sz w:val="24"/>
          <w:szCs w:val="24"/>
          <w:lang w:val="uk-UA"/>
        </w:rPr>
      </w:pPr>
    </w:p>
    <w:p w:rsidR="00071775" w:rsidRDefault="00071775">
      <w:pPr>
        <w:jc w:val="center"/>
        <w:rPr>
          <w:b/>
          <w:spacing w:val="-4"/>
          <w:sz w:val="24"/>
          <w:szCs w:val="24"/>
          <w:lang w:val="uk-UA"/>
        </w:rPr>
      </w:pPr>
    </w:p>
    <w:p w:rsidR="00071775" w:rsidRDefault="00071775">
      <w:pPr>
        <w:jc w:val="center"/>
        <w:rPr>
          <w:b/>
          <w:spacing w:val="-4"/>
          <w:sz w:val="24"/>
          <w:szCs w:val="24"/>
          <w:lang w:val="uk-UA"/>
        </w:rPr>
      </w:pPr>
    </w:p>
    <w:p w:rsidR="00C6594B" w:rsidRDefault="00C6594B">
      <w:pPr>
        <w:jc w:val="center"/>
        <w:rPr>
          <w:b/>
          <w:spacing w:val="-4"/>
          <w:sz w:val="24"/>
          <w:szCs w:val="24"/>
          <w:lang w:val="uk-UA"/>
        </w:rPr>
      </w:pPr>
    </w:p>
    <w:p w:rsidR="004A5758" w:rsidRDefault="004A5758">
      <w:pPr>
        <w:jc w:val="center"/>
        <w:rPr>
          <w:b/>
          <w:spacing w:val="-4"/>
          <w:sz w:val="24"/>
          <w:szCs w:val="24"/>
          <w:lang w:val="uk-UA"/>
        </w:rPr>
      </w:pPr>
    </w:p>
    <w:p w:rsidR="003B20D4" w:rsidRDefault="003B20D4">
      <w:pPr>
        <w:jc w:val="center"/>
        <w:rPr>
          <w:b/>
          <w:spacing w:val="-4"/>
          <w:sz w:val="24"/>
          <w:szCs w:val="24"/>
          <w:lang w:val="uk-UA"/>
        </w:rPr>
      </w:pPr>
    </w:p>
    <w:p w:rsidR="003B20D4" w:rsidRDefault="003B20D4">
      <w:pPr>
        <w:jc w:val="center"/>
        <w:rPr>
          <w:b/>
          <w:spacing w:val="-4"/>
          <w:sz w:val="24"/>
          <w:szCs w:val="24"/>
          <w:lang w:val="uk-UA"/>
        </w:rPr>
      </w:pPr>
    </w:p>
    <w:p w:rsidR="003B20D4" w:rsidRDefault="003B20D4">
      <w:pPr>
        <w:jc w:val="center"/>
        <w:rPr>
          <w:b/>
          <w:spacing w:val="-4"/>
          <w:sz w:val="24"/>
          <w:szCs w:val="24"/>
          <w:lang w:val="uk-UA"/>
        </w:rPr>
      </w:pPr>
    </w:p>
    <w:p w:rsidR="003B20D4" w:rsidRDefault="003B20D4">
      <w:pPr>
        <w:jc w:val="center"/>
        <w:rPr>
          <w:b/>
          <w:spacing w:val="-4"/>
          <w:sz w:val="24"/>
          <w:szCs w:val="24"/>
          <w:lang w:val="uk-UA"/>
        </w:rPr>
      </w:pPr>
    </w:p>
    <w:p w:rsidR="003B20D4" w:rsidRDefault="003B20D4">
      <w:pPr>
        <w:jc w:val="center"/>
        <w:rPr>
          <w:b/>
          <w:spacing w:val="-4"/>
          <w:sz w:val="24"/>
          <w:szCs w:val="24"/>
          <w:lang w:val="uk-UA"/>
        </w:rPr>
      </w:pPr>
    </w:p>
    <w:p w:rsidR="00352543" w:rsidRPr="003B20D4" w:rsidRDefault="003B20D4">
      <w:pPr>
        <w:jc w:val="center"/>
        <w:rPr>
          <w:spacing w:val="-4"/>
          <w:sz w:val="32"/>
          <w:szCs w:val="32"/>
          <w:lang w:val="uk-UA"/>
        </w:rPr>
      </w:pPr>
      <w:r w:rsidRPr="003B20D4">
        <w:rPr>
          <w:spacing w:val="-4"/>
          <w:sz w:val="32"/>
          <w:szCs w:val="32"/>
          <w:lang w:val="uk-UA"/>
        </w:rPr>
        <w:t>Схвалено науково-методичною комісією фізико-математичного факультету</w:t>
      </w:r>
    </w:p>
    <w:p w:rsidR="003B20D4" w:rsidRPr="003B20D4" w:rsidRDefault="003B20D4">
      <w:pPr>
        <w:jc w:val="center"/>
        <w:rPr>
          <w:spacing w:val="-4"/>
          <w:sz w:val="32"/>
          <w:szCs w:val="32"/>
          <w:lang w:val="uk-UA"/>
        </w:rPr>
      </w:pPr>
      <w:r w:rsidRPr="003B20D4">
        <w:rPr>
          <w:spacing w:val="-4"/>
          <w:sz w:val="32"/>
          <w:szCs w:val="32"/>
          <w:lang w:val="uk-UA"/>
        </w:rPr>
        <w:t>«</w:t>
      </w:r>
      <w:r>
        <w:rPr>
          <w:spacing w:val="-4"/>
          <w:sz w:val="32"/>
          <w:szCs w:val="32"/>
          <w:lang w:val="uk-UA"/>
        </w:rPr>
        <w:t>____</w:t>
      </w:r>
      <w:r w:rsidRPr="003B20D4">
        <w:rPr>
          <w:spacing w:val="-4"/>
          <w:sz w:val="32"/>
          <w:szCs w:val="32"/>
          <w:lang w:val="uk-UA"/>
        </w:rPr>
        <w:t xml:space="preserve">» </w:t>
      </w:r>
      <w:r>
        <w:rPr>
          <w:spacing w:val="-4"/>
          <w:sz w:val="32"/>
          <w:szCs w:val="32"/>
          <w:lang w:val="uk-UA"/>
        </w:rPr>
        <w:t>____________</w:t>
      </w:r>
      <w:r w:rsidRPr="003B20D4">
        <w:rPr>
          <w:spacing w:val="-4"/>
          <w:sz w:val="32"/>
          <w:szCs w:val="32"/>
          <w:lang w:val="uk-UA"/>
        </w:rPr>
        <w:t xml:space="preserve"> 201</w:t>
      </w:r>
      <w:r w:rsidR="004A4EB5">
        <w:rPr>
          <w:spacing w:val="-4"/>
          <w:sz w:val="32"/>
          <w:szCs w:val="32"/>
          <w:lang w:val="uk-UA"/>
        </w:rPr>
        <w:t>5</w:t>
      </w:r>
      <w:r w:rsidRPr="003B20D4">
        <w:rPr>
          <w:spacing w:val="-4"/>
          <w:sz w:val="32"/>
          <w:szCs w:val="32"/>
          <w:lang w:val="uk-UA"/>
        </w:rPr>
        <w:t xml:space="preserve"> р., пртокол № ____</w:t>
      </w:r>
    </w:p>
    <w:p w:rsidR="00071775" w:rsidRDefault="005B503F" w:rsidP="00352543">
      <w:pPr>
        <w:jc w:val="center"/>
        <w:rPr>
          <w:b/>
          <w:spacing w:val="-4"/>
          <w:sz w:val="24"/>
          <w:szCs w:val="24"/>
          <w:lang w:val="uk-UA"/>
        </w:rPr>
      </w:pPr>
      <w:r>
        <w:rPr>
          <w:b/>
          <w:spacing w:val="-4"/>
          <w:sz w:val="24"/>
          <w:szCs w:val="24"/>
          <w:lang w:val="uk-UA"/>
        </w:rPr>
        <w:br w:type="page"/>
      </w:r>
      <w:r w:rsidR="00071775">
        <w:rPr>
          <w:b/>
          <w:spacing w:val="-4"/>
          <w:sz w:val="24"/>
          <w:szCs w:val="24"/>
          <w:lang w:val="uk-UA"/>
        </w:rPr>
        <w:lastRenderedPageBreak/>
        <w:t>Пояснювальна записка</w:t>
      </w:r>
    </w:p>
    <w:p w:rsidR="00071775" w:rsidRDefault="00071775">
      <w:pPr>
        <w:ind w:firstLine="567"/>
        <w:jc w:val="both"/>
        <w:rPr>
          <w:spacing w:val="-4"/>
          <w:sz w:val="24"/>
          <w:szCs w:val="24"/>
          <w:lang w:val="uk-UA"/>
        </w:rPr>
      </w:pPr>
      <w:r>
        <w:rPr>
          <w:i/>
          <w:spacing w:val="-4"/>
          <w:sz w:val="24"/>
          <w:szCs w:val="24"/>
          <w:lang w:val="uk-UA"/>
        </w:rPr>
        <w:t xml:space="preserve">Головним завданням </w:t>
      </w:r>
      <w:r w:rsidR="0014575A">
        <w:rPr>
          <w:i/>
          <w:spacing w:val="-4"/>
          <w:sz w:val="24"/>
          <w:szCs w:val="24"/>
          <w:lang w:val="uk-UA"/>
        </w:rPr>
        <w:t>вступних випрорбувань</w:t>
      </w:r>
      <w:r>
        <w:rPr>
          <w:spacing w:val="-4"/>
          <w:sz w:val="24"/>
          <w:szCs w:val="24"/>
          <w:lang w:val="uk-UA"/>
        </w:rPr>
        <w:t xml:space="preserve"> з фізики є виявлення у </w:t>
      </w:r>
      <w:r w:rsidR="0014575A">
        <w:rPr>
          <w:spacing w:val="-4"/>
          <w:sz w:val="24"/>
          <w:szCs w:val="24"/>
          <w:lang w:val="uk-UA"/>
        </w:rPr>
        <w:t>вступників до</w:t>
      </w:r>
      <w:r>
        <w:rPr>
          <w:spacing w:val="-4"/>
          <w:sz w:val="24"/>
          <w:szCs w:val="24"/>
          <w:lang w:val="uk-UA"/>
        </w:rPr>
        <w:t xml:space="preserve"> університету </w:t>
      </w:r>
      <w:r w:rsidR="0048153E">
        <w:rPr>
          <w:spacing w:val="-4"/>
          <w:sz w:val="24"/>
          <w:szCs w:val="24"/>
          <w:lang w:val="uk-UA"/>
        </w:rPr>
        <w:t xml:space="preserve">рівня готовності до продовження навчання за даною спеціальністю. </w:t>
      </w:r>
    </w:p>
    <w:p w:rsidR="00071775" w:rsidRDefault="0014575A">
      <w:pPr>
        <w:ind w:firstLine="567"/>
        <w:jc w:val="both"/>
        <w:rPr>
          <w:spacing w:val="-4"/>
          <w:sz w:val="24"/>
          <w:szCs w:val="24"/>
          <w:lang w:val="uk-UA"/>
        </w:rPr>
      </w:pPr>
      <w:r>
        <w:rPr>
          <w:i/>
          <w:spacing w:val="-4"/>
          <w:sz w:val="24"/>
          <w:szCs w:val="24"/>
          <w:lang w:val="uk-UA"/>
        </w:rPr>
        <w:t>Вступні випробування</w:t>
      </w:r>
      <w:r w:rsidR="00071775">
        <w:rPr>
          <w:i/>
          <w:spacing w:val="-4"/>
          <w:sz w:val="24"/>
          <w:szCs w:val="24"/>
          <w:lang w:val="uk-UA"/>
        </w:rPr>
        <w:t xml:space="preserve"> ма</w:t>
      </w:r>
      <w:r>
        <w:rPr>
          <w:i/>
          <w:spacing w:val="-4"/>
          <w:sz w:val="24"/>
          <w:szCs w:val="24"/>
          <w:lang w:val="uk-UA"/>
        </w:rPr>
        <w:t>ють</w:t>
      </w:r>
      <w:r w:rsidR="00071775">
        <w:rPr>
          <w:i/>
          <w:spacing w:val="-4"/>
          <w:sz w:val="24"/>
          <w:szCs w:val="24"/>
          <w:lang w:val="uk-UA"/>
        </w:rPr>
        <w:t xml:space="preserve"> на меті</w:t>
      </w:r>
      <w:r w:rsidR="00071775">
        <w:rPr>
          <w:spacing w:val="-4"/>
          <w:sz w:val="24"/>
          <w:szCs w:val="24"/>
          <w:lang w:val="uk-UA"/>
        </w:rPr>
        <w:t xml:space="preserve"> перевірити рівень </w:t>
      </w:r>
      <w:r w:rsidR="0048153E">
        <w:rPr>
          <w:spacing w:val="-4"/>
          <w:sz w:val="24"/>
          <w:szCs w:val="24"/>
          <w:lang w:val="uk-UA"/>
        </w:rPr>
        <w:t>знань</w:t>
      </w:r>
      <w:r w:rsidR="00071775">
        <w:rPr>
          <w:spacing w:val="-4"/>
          <w:sz w:val="24"/>
          <w:szCs w:val="24"/>
          <w:lang w:val="uk-UA"/>
        </w:rPr>
        <w:t xml:space="preserve"> найважливіших положень фізичних наук, </w:t>
      </w:r>
      <w:r w:rsidR="0048153E">
        <w:rPr>
          <w:spacing w:val="-4"/>
          <w:sz w:val="24"/>
          <w:szCs w:val="24"/>
          <w:lang w:val="uk-UA"/>
        </w:rPr>
        <w:t>готовність до подальшого навчання.</w:t>
      </w:r>
    </w:p>
    <w:p w:rsidR="00071775" w:rsidRDefault="00071775">
      <w:pPr>
        <w:ind w:firstLine="567"/>
        <w:jc w:val="both"/>
        <w:rPr>
          <w:spacing w:val="-4"/>
          <w:sz w:val="24"/>
          <w:szCs w:val="24"/>
          <w:lang w:val="uk-UA"/>
        </w:rPr>
      </w:pPr>
      <w:r>
        <w:rPr>
          <w:i/>
          <w:spacing w:val="-4"/>
          <w:sz w:val="24"/>
          <w:szCs w:val="24"/>
          <w:lang w:val="uk-UA"/>
        </w:rPr>
        <w:t>Основою програми екзамену</w:t>
      </w:r>
      <w:r>
        <w:rPr>
          <w:spacing w:val="-4"/>
          <w:sz w:val="24"/>
          <w:szCs w:val="24"/>
          <w:lang w:val="uk-UA"/>
        </w:rPr>
        <w:t xml:space="preserve"> є діючі навчальні програми з курсів </w:t>
      </w:r>
      <w:r w:rsidR="0048153E">
        <w:rPr>
          <w:spacing w:val="-4"/>
          <w:sz w:val="24"/>
          <w:szCs w:val="24"/>
          <w:lang w:val="uk-UA"/>
        </w:rPr>
        <w:t>з</w:t>
      </w:r>
      <w:r>
        <w:rPr>
          <w:spacing w:val="-4"/>
          <w:sz w:val="24"/>
          <w:szCs w:val="24"/>
          <w:lang w:val="uk-UA"/>
        </w:rPr>
        <w:t xml:space="preserve">агальної і теоретичної фізики </w:t>
      </w:r>
      <w:r w:rsidR="0048153E">
        <w:rPr>
          <w:spacing w:val="-4"/>
          <w:sz w:val="24"/>
          <w:szCs w:val="24"/>
          <w:lang w:val="uk-UA"/>
        </w:rPr>
        <w:t>освітньо-кваліфікаційного рівня «бакалавр»</w:t>
      </w:r>
      <w:r>
        <w:rPr>
          <w:spacing w:val="-4"/>
          <w:sz w:val="24"/>
          <w:szCs w:val="24"/>
          <w:lang w:val="uk-UA"/>
        </w:rPr>
        <w:t>.</w:t>
      </w:r>
    </w:p>
    <w:p w:rsidR="00071775" w:rsidRDefault="00071775">
      <w:pPr>
        <w:ind w:firstLine="567"/>
        <w:jc w:val="both"/>
        <w:rPr>
          <w:spacing w:val="-4"/>
          <w:sz w:val="24"/>
          <w:szCs w:val="24"/>
          <w:lang w:val="uk-UA"/>
        </w:rPr>
      </w:pPr>
      <w:r>
        <w:rPr>
          <w:spacing w:val="-4"/>
          <w:sz w:val="24"/>
          <w:szCs w:val="24"/>
          <w:lang w:val="uk-UA"/>
        </w:rPr>
        <w:t xml:space="preserve">Рівень сформованості знань, умінь та навичок </w:t>
      </w:r>
      <w:r w:rsidR="0048153E">
        <w:rPr>
          <w:spacing w:val="-4"/>
          <w:sz w:val="24"/>
          <w:szCs w:val="24"/>
          <w:lang w:val="uk-UA"/>
        </w:rPr>
        <w:t>вступників</w:t>
      </w:r>
      <w:r>
        <w:rPr>
          <w:spacing w:val="-4"/>
          <w:sz w:val="24"/>
          <w:szCs w:val="24"/>
          <w:lang w:val="uk-UA"/>
        </w:rPr>
        <w:t xml:space="preserve"> повинен задовольняти наступні вимоги:</w:t>
      </w:r>
    </w:p>
    <w:p w:rsidR="00071775" w:rsidRDefault="00071775" w:rsidP="00213B43">
      <w:pPr>
        <w:pStyle w:val="BodyText2"/>
        <w:numPr>
          <w:ilvl w:val="0"/>
          <w:numId w:val="21"/>
        </w:numPr>
        <w:tabs>
          <w:tab w:val="clear" w:pos="927"/>
          <w:tab w:val="left" w:pos="142"/>
          <w:tab w:val="left" w:pos="284"/>
          <w:tab w:val="left" w:pos="426"/>
        </w:tabs>
        <w:ind w:left="0" w:firstLine="284"/>
        <w:rPr>
          <w:spacing w:val="-4"/>
          <w:sz w:val="24"/>
          <w:szCs w:val="24"/>
          <w:lang w:val="uk-UA"/>
        </w:rPr>
      </w:pPr>
      <w:r>
        <w:rPr>
          <w:spacing w:val="-4"/>
          <w:sz w:val="24"/>
          <w:szCs w:val="24"/>
          <w:lang w:val="uk-UA"/>
        </w:rPr>
        <w:t>знати фактичний матеріал із курсу загальної та теоретичної фізики, передбачений програмою Міністерства освіти і науки України, що включає наукові поняття, експериментальні факти і закони, як класичної теорії, так і сучасної фізики, зокрема, механіки Ньютона, молекулярно-кінетичної теорії будови речовини, термодинаміки, класичної електродинаміки та електронної теорії речовини, фотонної природи світла, спеціальної і загальної теорії відносності, квантової механіки, фізики атомної системи елементарних часток тощо;</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мати знання діалектико-матеріалістичних основ фізичної науки і процесу її розвитку, нерозривного взаємозв’язку фізики і філософії;</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розуміти значення теорії у розвитку фізики і роль теоретичних методів дослідження;</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уміти користуватися математичним апаратом фізики;</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розуміти роль експерименту у фізичній науці;</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знати фундаментальні закони, що відіграли вирішальну роль в історії фізики;</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мати знання методики сучасного фізичного експерименту, уміння самостійно проводити найпростіші лабораторні дослідження, включаючи роботу із сучасними приладами;</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розуміти співвідношення теорії й експерименту, їхній нерозривний зв’язок і поперемінно направляючу роль;</w:t>
      </w:r>
    </w:p>
    <w:p w:rsidR="0048153E"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 xml:space="preserve">чітко розуміти межі застосування теорій; </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мати наявність політехнічного кругозору;</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уміти застосовувати отримані теоретичні знання при розв’язанні практичних  задач, навички й уміння рішення різноманітних задач;</w:t>
      </w:r>
    </w:p>
    <w:p w:rsidR="0048153E"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 xml:space="preserve">мати поглиблені знання з фізики або суміжної з нею науки, що забезпечують вивчення і засвоєння методики наукових досліджень; </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вміти розглядати всі отримані знання в їхній єдності і взаємозв’язку;</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розуміти фізичну картину світу та уміти виділити і логічно обґрунтувати у цій картині місце і будь-якого фізичного явища і поняття;</w:t>
      </w:r>
    </w:p>
    <w:p w:rsidR="00071775" w:rsidRDefault="00071775" w:rsidP="00213B43">
      <w:pPr>
        <w:numPr>
          <w:ilvl w:val="0"/>
          <w:numId w:val="21"/>
        </w:numPr>
        <w:tabs>
          <w:tab w:val="left" w:pos="142"/>
          <w:tab w:val="left" w:pos="426"/>
        </w:tabs>
        <w:ind w:firstLine="284"/>
        <w:jc w:val="both"/>
        <w:rPr>
          <w:spacing w:val="-4"/>
          <w:sz w:val="24"/>
          <w:szCs w:val="24"/>
          <w:lang w:val="uk-UA"/>
        </w:rPr>
      </w:pPr>
      <w:r>
        <w:rPr>
          <w:spacing w:val="-4"/>
          <w:sz w:val="24"/>
          <w:szCs w:val="24"/>
          <w:lang w:val="uk-UA"/>
        </w:rPr>
        <w:t>знати основні поняття, закони і принципи усіх розділів класичної і сучасної фізики;</w:t>
      </w:r>
    </w:p>
    <w:p w:rsidR="00071775" w:rsidRDefault="00071775">
      <w:pPr>
        <w:tabs>
          <w:tab w:val="left" w:pos="927"/>
        </w:tabs>
        <w:ind w:firstLine="540"/>
        <w:jc w:val="both"/>
        <w:rPr>
          <w:spacing w:val="-4"/>
          <w:sz w:val="24"/>
          <w:szCs w:val="24"/>
          <w:lang w:val="ru-RU"/>
        </w:rPr>
      </w:pPr>
      <w:r>
        <w:rPr>
          <w:spacing w:val="-4"/>
          <w:sz w:val="24"/>
          <w:szCs w:val="24"/>
          <w:lang w:val="uk-UA"/>
        </w:rPr>
        <w:t xml:space="preserve">Результати </w:t>
      </w:r>
      <w:r w:rsidR="0048153E">
        <w:rPr>
          <w:spacing w:val="-4"/>
          <w:sz w:val="24"/>
          <w:szCs w:val="24"/>
          <w:lang w:val="uk-UA"/>
        </w:rPr>
        <w:t xml:space="preserve">вступних випробувань </w:t>
      </w:r>
      <w:r>
        <w:rPr>
          <w:spacing w:val="-4"/>
          <w:sz w:val="24"/>
          <w:szCs w:val="24"/>
          <w:lang w:val="uk-UA"/>
        </w:rPr>
        <w:t xml:space="preserve">визначаються оцінками </w:t>
      </w:r>
      <w:r>
        <w:rPr>
          <w:spacing w:val="-4"/>
          <w:sz w:val="24"/>
          <w:szCs w:val="24"/>
          <w:lang w:val="ru-RU"/>
        </w:rPr>
        <w:t>“</w:t>
      </w:r>
      <w:r>
        <w:rPr>
          <w:spacing w:val="-4"/>
          <w:sz w:val="24"/>
          <w:szCs w:val="24"/>
          <w:lang w:val="uk-UA"/>
        </w:rPr>
        <w:t>відмінно</w:t>
      </w:r>
      <w:r>
        <w:rPr>
          <w:spacing w:val="-4"/>
          <w:sz w:val="24"/>
          <w:szCs w:val="24"/>
          <w:lang w:val="ru-RU"/>
        </w:rPr>
        <w:t xml:space="preserve">”, “добре”, “задовільно”,  “незадовільно”. </w:t>
      </w:r>
    </w:p>
    <w:p w:rsidR="00071775" w:rsidRDefault="00071775">
      <w:pPr>
        <w:tabs>
          <w:tab w:val="left" w:pos="927"/>
        </w:tabs>
        <w:ind w:firstLine="540"/>
        <w:jc w:val="both"/>
        <w:rPr>
          <w:spacing w:val="-4"/>
          <w:sz w:val="24"/>
          <w:szCs w:val="24"/>
          <w:lang w:val="uk-UA"/>
        </w:rPr>
      </w:pPr>
      <w:proofErr w:type="gramStart"/>
      <w:r>
        <w:rPr>
          <w:spacing w:val="-4"/>
          <w:sz w:val="24"/>
          <w:szCs w:val="24"/>
          <w:lang w:val="ru-RU"/>
        </w:rPr>
        <w:t xml:space="preserve">Оцінка </w:t>
      </w:r>
      <w:r>
        <w:rPr>
          <w:b/>
          <w:spacing w:val="-4"/>
          <w:sz w:val="24"/>
          <w:szCs w:val="24"/>
          <w:lang w:val="ru-RU"/>
        </w:rPr>
        <w:t>“</w:t>
      </w:r>
      <w:r>
        <w:rPr>
          <w:b/>
          <w:spacing w:val="-4"/>
          <w:sz w:val="24"/>
          <w:szCs w:val="24"/>
          <w:lang w:val="uk-UA"/>
        </w:rPr>
        <w:t>відмінно</w:t>
      </w:r>
      <w:r>
        <w:rPr>
          <w:b/>
          <w:spacing w:val="-4"/>
          <w:sz w:val="24"/>
          <w:szCs w:val="24"/>
          <w:lang w:val="ru-RU"/>
        </w:rPr>
        <w:t>”</w:t>
      </w:r>
      <w:r>
        <w:rPr>
          <w:spacing w:val="-4"/>
          <w:sz w:val="24"/>
          <w:szCs w:val="24"/>
          <w:lang w:val="uk-UA"/>
        </w:rPr>
        <w:t xml:space="preserve"> виставляється за ґрунтовну відповідь, яка засвідчує глибокі та усвідомлені знання студентом відпов</w:t>
      </w:r>
      <w:r w:rsidR="0048153E">
        <w:rPr>
          <w:spacing w:val="-4"/>
          <w:sz w:val="24"/>
          <w:szCs w:val="24"/>
          <w:lang w:val="uk-UA"/>
        </w:rPr>
        <w:t>ідного матеріалу курсу фізики</w:t>
      </w:r>
      <w:r>
        <w:rPr>
          <w:spacing w:val="-4"/>
          <w:sz w:val="24"/>
          <w:szCs w:val="24"/>
          <w:lang w:val="uk-UA"/>
        </w:rPr>
        <w:t>, вміння вільно оперувати науковою термінологією, використовувати сучасні теорії для пояснення фізичних явищ та взаємозв</w:t>
      </w:r>
      <w:r>
        <w:rPr>
          <w:spacing w:val="-4"/>
          <w:sz w:val="24"/>
          <w:szCs w:val="24"/>
          <w:lang w:val="ru-RU"/>
        </w:rPr>
        <w:t>’</w:t>
      </w:r>
      <w:r>
        <w:rPr>
          <w:spacing w:val="-4"/>
          <w:sz w:val="24"/>
          <w:szCs w:val="24"/>
          <w:lang w:val="uk-UA"/>
        </w:rPr>
        <w:t>язку між ними, а також уміння використовувати набуті знання</w:t>
      </w:r>
      <w:proofErr w:type="gramEnd"/>
      <w:r>
        <w:rPr>
          <w:spacing w:val="-4"/>
          <w:sz w:val="24"/>
          <w:szCs w:val="24"/>
          <w:lang w:val="uk-UA"/>
        </w:rPr>
        <w:t xml:space="preserve"> на практиці.</w:t>
      </w:r>
    </w:p>
    <w:p w:rsidR="00071775" w:rsidRDefault="00071775">
      <w:pPr>
        <w:tabs>
          <w:tab w:val="left" w:pos="927"/>
        </w:tabs>
        <w:ind w:firstLine="540"/>
        <w:jc w:val="both"/>
        <w:rPr>
          <w:spacing w:val="-4"/>
          <w:sz w:val="24"/>
          <w:szCs w:val="24"/>
          <w:lang w:val="uk-UA"/>
        </w:rPr>
      </w:pPr>
      <w:r>
        <w:rPr>
          <w:spacing w:val="-4"/>
          <w:sz w:val="24"/>
          <w:szCs w:val="24"/>
          <w:lang w:val="uk-UA"/>
        </w:rPr>
        <w:t xml:space="preserve">Оцінка </w:t>
      </w:r>
      <w:r>
        <w:rPr>
          <w:b/>
          <w:spacing w:val="-4"/>
          <w:sz w:val="24"/>
          <w:szCs w:val="24"/>
          <w:lang w:val="uk-UA"/>
        </w:rPr>
        <w:t>“добре”</w:t>
      </w:r>
      <w:r>
        <w:rPr>
          <w:spacing w:val="-4"/>
          <w:sz w:val="24"/>
          <w:szCs w:val="24"/>
          <w:lang w:val="uk-UA"/>
        </w:rPr>
        <w:t xml:space="preserve"> виставляється за відповідь, яка засвідчує знання студентом відповідного навчального матеріалу, вміння використовувати його на практиці, але при відповіді студент відчуває ускладнення та допускає неточності в трактуванні певних фізичних проблем, їх теоретичному узагальненні та аналізі.</w:t>
      </w:r>
    </w:p>
    <w:p w:rsidR="00071775" w:rsidRDefault="00071775">
      <w:pPr>
        <w:tabs>
          <w:tab w:val="left" w:pos="927"/>
        </w:tabs>
        <w:ind w:firstLine="540"/>
        <w:jc w:val="both"/>
        <w:rPr>
          <w:spacing w:val="-4"/>
          <w:sz w:val="24"/>
          <w:szCs w:val="24"/>
          <w:lang w:val="uk-UA"/>
        </w:rPr>
      </w:pPr>
      <w:r>
        <w:rPr>
          <w:spacing w:val="-4"/>
          <w:sz w:val="24"/>
          <w:szCs w:val="24"/>
          <w:lang w:val="uk-UA"/>
        </w:rPr>
        <w:t xml:space="preserve">Оцінка </w:t>
      </w:r>
      <w:r>
        <w:rPr>
          <w:b/>
          <w:spacing w:val="-4"/>
          <w:sz w:val="24"/>
          <w:szCs w:val="24"/>
          <w:lang w:val="uk-UA"/>
        </w:rPr>
        <w:t>“задовільно”</w:t>
      </w:r>
      <w:r>
        <w:rPr>
          <w:spacing w:val="-4"/>
          <w:sz w:val="24"/>
          <w:szCs w:val="24"/>
          <w:lang w:val="uk-UA"/>
        </w:rPr>
        <w:t xml:space="preserve"> виставляється за відповідь, яка засвідчує, що студент знає навчальний матеріал, формулювання основних теорій, законів, вміє пояснити фізичний зміст математичних виразів, що описують фізичні закономірності, але не може достатньо аргументовано сформулювати висновки, вміло пов’язати теоретичні узагальнення з практикою, відчуває труднощі та допускає неточності при розв’язуванні задач.</w:t>
      </w:r>
    </w:p>
    <w:p w:rsidR="00071775" w:rsidRDefault="00071775">
      <w:pPr>
        <w:tabs>
          <w:tab w:val="left" w:pos="927"/>
        </w:tabs>
        <w:ind w:firstLine="540"/>
        <w:jc w:val="both"/>
        <w:rPr>
          <w:spacing w:val="-4"/>
          <w:sz w:val="24"/>
          <w:szCs w:val="24"/>
          <w:lang w:val="uk-UA"/>
        </w:rPr>
      </w:pPr>
      <w:r>
        <w:rPr>
          <w:spacing w:val="-4"/>
          <w:sz w:val="24"/>
          <w:szCs w:val="24"/>
          <w:lang w:val="uk-UA"/>
        </w:rPr>
        <w:lastRenderedPageBreak/>
        <w:t xml:space="preserve">Оцінка </w:t>
      </w:r>
      <w:r>
        <w:rPr>
          <w:b/>
          <w:spacing w:val="-4"/>
          <w:sz w:val="24"/>
          <w:szCs w:val="24"/>
          <w:lang w:val="uk-UA"/>
        </w:rPr>
        <w:t>“незадовільно”</w:t>
      </w:r>
      <w:r>
        <w:rPr>
          <w:spacing w:val="-4"/>
          <w:sz w:val="24"/>
          <w:szCs w:val="24"/>
          <w:lang w:val="uk-UA"/>
        </w:rPr>
        <w:t xml:space="preserve"> виставляється за відповідь, яка засвідчує незнання студентом відповідного матеріалу курсу фізики, основних фізичних законів та теорій, невміння пояснити взаємозв’язок та взаємообумовленість фізичних явищ, невміння розв’язувати фізичні задачі.</w:t>
      </w:r>
    </w:p>
    <w:p w:rsidR="00071775" w:rsidRDefault="00071775">
      <w:pPr>
        <w:ind w:firstLine="567"/>
        <w:jc w:val="both"/>
        <w:rPr>
          <w:spacing w:val="-4"/>
          <w:sz w:val="24"/>
          <w:szCs w:val="24"/>
          <w:lang w:val="uk-UA"/>
        </w:rPr>
      </w:pPr>
      <w:r>
        <w:rPr>
          <w:spacing w:val="-4"/>
          <w:sz w:val="24"/>
          <w:szCs w:val="24"/>
          <w:lang w:val="uk-UA"/>
        </w:rPr>
        <w:t xml:space="preserve">Екзамен проводиться в усній формі. На екзамені студентам пропонується комплект білетів, </w:t>
      </w:r>
      <w:r>
        <w:rPr>
          <w:i/>
          <w:spacing w:val="-4"/>
          <w:sz w:val="24"/>
          <w:szCs w:val="24"/>
          <w:lang w:val="uk-UA"/>
        </w:rPr>
        <w:t>структура</w:t>
      </w:r>
      <w:r>
        <w:rPr>
          <w:spacing w:val="-4"/>
          <w:sz w:val="24"/>
          <w:szCs w:val="24"/>
          <w:lang w:val="uk-UA"/>
        </w:rPr>
        <w:t xml:space="preserve"> кожного з яких така: білет складається з двох теоретичних питань і одного практичного завдання. Ознайомившись із змістом білета, студент готує відповідь, у якій показує рівень своєї загальної підготовки із вказаних вище курсів. </w:t>
      </w:r>
    </w:p>
    <w:p w:rsidR="00071775" w:rsidRDefault="00071775">
      <w:pPr>
        <w:ind w:firstLine="567"/>
        <w:jc w:val="both"/>
        <w:rPr>
          <w:spacing w:val="-4"/>
          <w:sz w:val="24"/>
          <w:szCs w:val="24"/>
          <w:lang w:val="uk-UA"/>
        </w:rPr>
      </w:pPr>
      <w:r>
        <w:rPr>
          <w:spacing w:val="-4"/>
          <w:sz w:val="24"/>
          <w:szCs w:val="24"/>
          <w:lang w:val="uk-UA"/>
        </w:rPr>
        <w:t xml:space="preserve">Під час підготовки до відповіді на питання екзаменаційного білета студент може користуватися </w:t>
      </w:r>
      <w:r w:rsidR="00A972C7">
        <w:rPr>
          <w:spacing w:val="-4"/>
          <w:sz w:val="24"/>
          <w:szCs w:val="24"/>
          <w:lang w:val="uk-UA"/>
        </w:rPr>
        <w:t xml:space="preserve">довідником із фізики, </w:t>
      </w:r>
      <w:r>
        <w:rPr>
          <w:spacing w:val="-4"/>
          <w:sz w:val="24"/>
          <w:szCs w:val="24"/>
          <w:lang w:val="uk-UA"/>
        </w:rPr>
        <w:t>який не містить розв’язків та методичних вказівок щодо розв’язування задач.</w:t>
      </w:r>
    </w:p>
    <w:p w:rsidR="00071775" w:rsidRDefault="00071775">
      <w:pPr>
        <w:rPr>
          <w:lang w:val="uk-UA"/>
        </w:rPr>
      </w:pPr>
    </w:p>
    <w:p w:rsidR="00071775" w:rsidRDefault="00071775">
      <w:pPr>
        <w:ind w:hanging="521"/>
        <w:jc w:val="both"/>
        <w:rPr>
          <w:spacing w:val="-4"/>
          <w:sz w:val="24"/>
          <w:szCs w:val="24"/>
          <w:lang w:val="uk-UA"/>
        </w:rPr>
      </w:pPr>
    </w:p>
    <w:p w:rsidR="00A972C7" w:rsidRPr="00A972C7" w:rsidRDefault="00071775" w:rsidP="00A972C7">
      <w:pPr>
        <w:jc w:val="center"/>
        <w:rPr>
          <w:spacing w:val="-4"/>
          <w:sz w:val="28"/>
          <w:szCs w:val="28"/>
          <w:lang w:val="uk-UA"/>
        </w:rPr>
      </w:pPr>
      <w:proofErr w:type="spellStart"/>
      <w:r w:rsidRPr="00A972C7">
        <w:rPr>
          <w:sz w:val="28"/>
          <w:szCs w:val="28"/>
          <w:lang w:val="ru-RU"/>
        </w:rPr>
        <w:t>Теоретичні</w:t>
      </w:r>
      <w:proofErr w:type="spellEnd"/>
      <w:r w:rsidRPr="00A972C7">
        <w:rPr>
          <w:sz w:val="28"/>
          <w:szCs w:val="28"/>
          <w:lang w:val="ru-RU"/>
        </w:rPr>
        <w:t xml:space="preserve"> </w:t>
      </w:r>
      <w:proofErr w:type="spellStart"/>
      <w:r w:rsidRPr="00A972C7">
        <w:rPr>
          <w:sz w:val="28"/>
          <w:szCs w:val="28"/>
          <w:lang w:val="ru-RU"/>
        </w:rPr>
        <w:t>питання</w:t>
      </w:r>
      <w:proofErr w:type="spellEnd"/>
      <w:r w:rsidRPr="00A972C7">
        <w:rPr>
          <w:sz w:val="28"/>
          <w:szCs w:val="28"/>
          <w:lang w:val="ru-RU"/>
        </w:rPr>
        <w:t xml:space="preserve"> </w:t>
      </w:r>
      <w:r w:rsidR="00A972C7" w:rsidRPr="00A972C7">
        <w:rPr>
          <w:spacing w:val="-4"/>
          <w:sz w:val="28"/>
          <w:szCs w:val="28"/>
          <w:lang w:val="uk-UA"/>
        </w:rPr>
        <w:t>для вступників на навчання за освітньо-професійною програмою</w:t>
      </w:r>
    </w:p>
    <w:p w:rsidR="00A972C7" w:rsidRPr="00A972C7" w:rsidRDefault="00A972C7" w:rsidP="00A972C7">
      <w:pPr>
        <w:jc w:val="center"/>
        <w:rPr>
          <w:spacing w:val="-4"/>
          <w:sz w:val="28"/>
          <w:szCs w:val="28"/>
          <w:lang w:val="uk-UA"/>
        </w:rPr>
      </w:pPr>
      <w:r w:rsidRPr="00A972C7">
        <w:rPr>
          <w:spacing w:val="-4"/>
          <w:sz w:val="28"/>
          <w:szCs w:val="28"/>
          <w:lang w:val="uk-UA"/>
        </w:rPr>
        <w:t xml:space="preserve">підготовки </w:t>
      </w:r>
      <w:r w:rsidRPr="00A972C7">
        <w:rPr>
          <w:i/>
          <w:spacing w:val="-4"/>
          <w:sz w:val="28"/>
          <w:szCs w:val="28"/>
          <w:lang w:val="uk-UA"/>
        </w:rPr>
        <w:t xml:space="preserve">спеціаліста </w:t>
      </w:r>
      <w:r w:rsidRPr="00A972C7">
        <w:rPr>
          <w:spacing w:val="-4"/>
          <w:sz w:val="28"/>
          <w:szCs w:val="28"/>
          <w:lang w:val="uk-UA"/>
        </w:rPr>
        <w:t>(</w:t>
      </w:r>
      <w:r w:rsidRPr="00A972C7">
        <w:rPr>
          <w:i/>
          <w:spacing w:val="-4"/>
          <w:sz w:val="28"/>
          <w:szCs w:val="28"/>
          <w:lang w:val="uk-UA"/>
        </w:rPr>
        <w:t>магістра</w:t>
      </w:r>
      <w:r w:rsidRPr="00A972C7">
        <w:rPr>
          <w:spacing w:val="-4"/>
          <w:sz w:val="28"/>
          <w:szCs w:val="28"/>
          <w:lang w:val="uk-UA"/>
        </w:rPr>
        <w:t>) зі спеціальності</w:t>
      </w:r>
    </w:p>
    <w:p w:rsidR="00A972C7" w:rsidRPr="00A972C7" w:rsidRDefault="00A972C7" w:rsidP="00A972C7">
      <w:pPr>
        <w:jc w:val="center"/>
        <w:rPr>
          <w:spacing w:val="-4"/>
          <w:sz w:val="28"/>
          <w:szCs w:val="28"/>
          <w:lang w:val="uk-UA"/>
        </w:rPr>
      </w:pPr>
      <w:r w:rsidRPr="00A972C7">
        <w:rPr>
          <w:spacing w:val="-4"/>
          <w:sz w:val="28"/>
          <w:szCs w:val="28"/>
          <w:lang w:val="uk-UA"/>
        </w:rPr>
        <w:t>7.0</w:t>
      </w:r>
      <w:r w:rsidR="004A4EB5">
        <w:rPr>
          <w:spacing w:val="-4"/>
          <w:sz w:val="28"/>
          <w:szCs w:val="28"/>
          <w:lang w:val="uk-UA"/>
        </w:rPr>
        <w:t>4020401</w:t>
      </w:r>
      <w:r w:rsidRPr="00A972C7">
        <w:rPr>
          <w:spacing w:val="-4"/>
          <w:sz w:val="28"/>
          <w:szCs w:val="28"/>
          <w:lang w:val="uk-UA"/>
        </w:rPr>
        <w:t>(8.0</w:t>
      </w:r>
      <w:r w:rsidR="004A4EB5">
        <w:rPr>
          <w:spacing w:val="-4"/>
          <w:sz w:val="28"/>
          <w:szCs w:val="28"/>
          <w:lang w:val="uk-UA"/>
        </w:rPr>
        <w:t>4020401</w:t>
      </w:r>
      <w:r w:rsidRPr="00A972C7">
        <w:rPr>
          <w:spacing w:val="-4"/>
          <w:sz w:val="28"/>
          <w:szCs w:val="28"/>
          <w:lang w:val="uk-UA"/>
        </w:rPr>
        <w:t>) Прикладна фізика</w:t>
      </w:r>
    </w:p>
    <w:p w:rsidR="00071775" w:rsidRDefault="00A972C7" w:rsidP="00A972C7">
      <w:pPr>
        <w:pStyle w:val="a3"/>
        <w:rPr>
          <w:szCs w:val="24"/>
        </w:rPr>
      </w:pPr>
      <w:r w:rsidRPr="00A972C7">
        <w:rPr>
          <w:b w:val="0"/>
          <w:sz w:val="28"/>
          <w:szCs w:val="28"/>
        </w:rPr>
        <w:t>на базі освітньо-кваліфікаційного рівня бакалавр</w:t>
      </w:r>
    </w:p>
    <w:p w:rsidR="00071775" w:rsidRDefault="00071775">
      <w:pPr>
        <w:rPr>
          <w:b/>
          <w:spacing w:val="-4"/>
          <w:sz w:val="24"/>
          <w:szCs w:val="24"/>
          <w:lang w:val="uk-UA"/>
        </w:rPr>
      </w:pPr>
    </w:p>
    <w:p w:rsidR="00071775" w:rsidRDefault="00071775">
      <w:pPr>
        <w:jc w:val="center"/>
        <w:rPr>
          <w:b/>
          <w:spacing w:val="-4"/>
          <w:sz w:val="24"/>
          <w:szCs w:val="24"/>
          <w:lang w:val="uk-UA"/>
        </w:rPr>
      </w:pPr>
      <w:r>
        <w:rPr>
          <w:b/>
          <w:spacing w:val="-4"/>
          <w:sz w:val="24"/>
          <w:szCs w:val="24"/>
          <w:lang w:val="uk-UA"/>
        </w:rPr>
        <w:t>Механіка</w:t>
      </w:r>
    </w:p>
    <w:p w:rsidR="00F57809" w:rsidRPr="00232C15" w:rsidRDefault="00F57809" w:rsidP="00045DE1">
      <w:pPr>
        <w:pStyle w:val="a3"/>
        <w:numPr>
          <w:ilvl w:val="0"/>
          <w:numId w:val="32"/>
        </w:numPr>
        <w:tabs>
          <w:tab w:val="clear" w:pos="927"/>
          <w:tab w:val="num" w:pos="426"/>
        </w:tabs>
        <w:ind w:left="567" w:hanging="283"/>
        <w:jc w:val="both"/>
        <w:rPr>
          <w:b w:val="0"/>
          <w:color w:val="000000"/>
          <w:szCs w:val="28"/>
        </w:rPr>
      </w:pPr>
      <w:r w:rsidRPr="00232C15">
        <w:rPr>
          <w:b w:val="0"/>
          <w:color w:val="000000"/>
          <w:szCs w:val="28"/>
        </w:rPr>
        <w:t>Основні поняття кінематики. Три способи задання руху матеріальної т</w:t>
      </w:r>
      <w:r w:rsidRPr="00232C15">
        <w:rPr>
          <w:b w:val="0"/>
          <w:color w:val="000000"/>
          <w:szCs w:val="28"/>
        </w:rPr>
        <w:t>о</w:t>
      </w:r>
      <w:r w:rsidRPr="00232C15">
        <w:rPr>
          <w:b w:val="0"/>
          <w:color w:val="000000"/>
          <w:szCs w:val="28"/>
        </w:rPr>
        <w:t>чки. Кінематичні рівняння руху. Класифікація механічних рухів. Поняття шви</w:t>
      </w:r>
      <w:r w:rsidRPr="00232C15">
        <w:rPr>
          <w:b w:val="0"/>
          <w:color w:val="000000"/>
          <w:szCs w:val="28"/>
        </w:rPr>
        <w:t>д</w:t>
      </w:r>
      <w:r w:rsidRPr="00232C15">
        <w:rPr>
          <w:b w:val="0"/>
          <w:color w:val="000000"/>
          <w:szCs w:val="28"/>
        </w:rPr>
        <w:t>кості і прискорення точки. Принцип незалежності рухів.</w:t>
      </w:r>
    </w:p>
    <w:p w:rsidR="00F57809" w:rsidRPr="00232C15" w:rsidRDefault="00F57809" w:rsidP="00045DE1">
      <w:pPr>
        <w:pStyle w:val="a3"/>
        <w:numPr>
          <w:ilvl w:val="0"/>
          <w:numId w:val="32"/>
        </w:numPr>
        <w:tabs>
          <w:tab w:val="clear" w:pos="927"/>
          <w:tab w:val="num" w:pos="426"/>
        </w:tabs>
        <w:ind w:left="567" w:hanging="283"/>
        <w:jc w:val="both"/>
        <w:rPr>
          <w:b w:val="0"/>
          <w:color w:val="000000"/>
          <w:szCs w:val="28"/>
        </w:rPr>
      </w:pPr>
      <w:r w:rsidRPr="00232C15">
        <w:rPr>
          <w:b w:val="0"/>
          <w:color w:val="000000"/>
          <w:szCs w:val="28"/>
        </w:rPr>
        <w:t>Кутове переміщення, кутова швидкість і кутове прискорення. Лінійні і кут</w:t>
      </w:r>
      <w:r w:rsidRPr="00232C15">
        <w:rPr>
          <w:b w:val="0"/>
          <w:color w:val="000000"/>
          <w:szCs w:val="28"/>
        </w:rPr>
        <w:t>о</w:t>
      </w:r>
      <w:r w:rsidRPr="00232C15">
        <w:rPr>
          <w:b w:val="0"/>
          <w:color w:val="000000"/>
          <w:szCs w:val="28"/>
        </w:rPr>
        <w:t>ві величини, їх взаємозв’язок. Рівняння руху точки по колу.</w:t>
      </w:r>
    </w:p>
    <w:p w:rsidR="00F57809" w:rsidRPr="00232C15" w:rsidRDefault="00F57809" w:rsidP="00045DE1">
      <w:pPr>
        <w:pStyle w:val="a3"/>
        <w:numPr>
          <w:ilvl w:val="0"/>
          <w:numId w:val="32"/>
        </w:numPr>
        <w:tabs>
          <w:tab w:val="clear" w:pos="927"/>
          <w:tab w:val="num" w:pos="426"/>
        </w:tabs>
        <w:ind w:left="567" w:hanging="283"/>
        <w:jc w:val="both"/>
        <w:rPr>
          <w:b w:val="0"/>
          <w:color w:val="000000"/>
          <w:szCs w:val="28"/>
        </w:rPr>
      </w:pPr>
      <w:r w:rsidRPr="00232C15">
        <w:rPr>
          <w:b w:val="0"/>
          <w:color w:val="000000"/>
          <w:szCs w:val="28"/>
        </w:rPr>
        <w:t>Основні задачі динаміки. Перший закон Ньютона та наслідки з нього. Др</w:t>
      </w:r>
      <w:r w:rsidRPr="00232C15">
        <w:rPr>
          <w:b w:val="0"/>
          <w:color w:val="000000"/>
          <w:szCs w:val="28"/>
        </w:rPr>
        <w:t>у</w:t>
      </w:r>
      <w:r w:rsidRPr="00232C15">
        <w:rPr>
          <w:b w:val="0"/>
          <w:color w:val="000000"/>
          <w:szCs w:val="28"/>
        </w:rPr>
        <w:t xml:space="preserve">гий закон Ньютона. Принцип причинності та принцип незалежності дії сил. Третій закон Ньютона та його наслідки.  </w:t>
      </w:r>
    </w:p>
    <w:p w:rsidR="00F57809" w:rsidRPr="00232C15" w:rsidRDefault="00F57809" w:rsidP="00045DE1">
      <w:pPr>
        <w:pStyle w:val="a3"/>
        <w:numPr>
          <w:ilvl w:val="0"/>
          <w:numId w:val="32"/>
        </w:numPr>
        <w:tabs>
          <w:tab w:val="clear" w:pos="927"/>
          <w:tab w:val="num" w:pos="426"/>
        </w:tabs>
        <w:ind w:left="567" w:hanging="283"/>
        <w:jc w:val="both"/>
        <w:rPr>
          <w:b w:val="0"/>
          <w:color w:val="000000"/>
          <w:szCs w:val="28"/>
        </w:rPr>
      </w:pPr>
      <w:r w:rsidRPr="00232C15">
        <w:rPr>
          <w:b w:val="0"/>
          <w:color w:val="000000"/>
          <w:szCs w:val="28"/>
        </w:rPr>
        <w:t>Імпульс точки, тіла і сили. Закон збереження імпульсу замкненої сист</w:t>
      </w:r>
      <w:r w:rsidRPr="00232C15">
        <w:rPr>
          <w:b w:val="0"/>
          <w:color w:val="000000"/>
          <w:szCs w:val="28"/>
        </w:rPr>
        <w:t>е</w:t>
      </w:r>
      <w:r w:rsidRPr="00232C15">
        <w:rPr>
          <w:b w:val="0"/>
          <w:color w:val="000000"/>
          <w:szCs w:val="28"/>
        </w:rPr>
        <w:t xml:space="preserve">ми. Закон збереження проекції імпульсу. </w:t>
      </w:r>
    </w:p>
    <w:p w:rsidR="00F57809" w:rsidRPr="00232C15" w:rsidRDefault="00F57809" w:rsidP="00045DE1">
      <w:pPr>
        <w:pStyle w:val="a5"/>
        <w:numPr>
          <w:ilvl w:val="0"/>
          <w:numId w:val="32"/>
        </w:numPr>
        <w:tabs>
          <w:tab w:val="clear" w:pos="927"/>
          <w:tab w:val="num" w:pos="426"/>
        </w:tabs>
        <w:ind w:left="567" w:hanging="283"/>
        <w:rPr>
          <w:color w:val="000000"/>
          <w:szCs w:val="28"/>
        </w:rPr>
      </w:pPr>
      <w:r w:rsidRPr="00232C15">
        <w:rPr>
          <w:color w:val="000000"/>
          <w:szCs w:val="28"/>
        </w:rPr>
        <w:t>Рух тіла із змінною масою. Рівняння Мещерського. Формула Ціолковс</w:t>
      </w:r>
      <w:r w:rsidRPr="00232C15">
        <w:rPr>
          <w:color w:val="000000"/>
          <w:szCs w:val="28"/>
        </w:rPr>
        <w:t>ь</w:t>
      </w:r>
      <w:r w:rsidRPr="00232C15">
        <w:rPr>
          <w:color w:val="000000"/>
          <w:szCs w:val="28"/>
        </w:rPr>
        <w:t>кого. Реактивних рух. Гіроскопи.</w:t>
      </w:r>
    </w:p>
    <w:p w:rsidR="00F57809" w:rsidRPr="00232C15" w:rsidRDefault="00F57809" w:rsidP="00045DE1">
      <w:pPr>
        <w:pStyle w:val="a5"/>
        <w:numPr>
          <w:ilvl w:val="0"/>
          <w:numId w:val="32"/>
        </w:numPr>
        <w:tabs>
          <w:tab w:val="clear" w:pos="927"/>
          <w:tab w:val="num" w:pos="426"/>
        </w:tabs>
        <w:ind w:left="567" w:hanging="283"/>
      </w:pPr>
      <w:r w:rsidRPr="00232C15">
        <w:rPr>
          <w:color w:val="000000"/>
        </w:rPr>
        <w:t xml:space="preserve">Закон збереження енергії. </w:t>
      </w:r>
      <w:r w:rsidRPr="00232C15">
        <w:t>Абсолютно пружний удар. Абсолютно н</w:t>
      </w:r>
      <w:r w:rsidRPr="00232C15">
        <w:t>е</w:t>
      </w:r>
      <w:r w:rsidRPr="00232C15">
        <w:t>пружний удар. Коефіцієнт відновлення. Б</w:t>
      </w:r>
      <w:r w:rsidRPr="00232C15">
        <w:t>а</w:t>
      </w:r>
      <w:r w:rsidRPr="00232C15">
        <w:t xml:space="preserve">лістичний маятник. </w:t>
      </w:r>
    </w:p>
    <w:p w:rsidR="00F57809" w:rsidRPr="00232C15" w:rsidRDefault="00F57809" w:rsidP="00045DE1">
      <w:pPr>
        <w:numPr>
          <w:ilvl w:val="0"/>
          <w:numId w:val="32"/>
        </w:numPr>
        <w:tabs>
          <w:tab w:val="clear" w:pos="927"/>
          <w:tab w:val="num" w:pos="426"/>
        </w:tabs>
        <w:ind w:left="567" w:hanging="283"/>
        <w:jc w:val="both"/>
        <w:rPr>
          <w:color w:val="000000"/>
          <w:sz w:val="24"/>
          <w:szCs w:val="24"/>
        </w:rPr>
      </w:pPr>
      <w:r w:rsidRPr="00232C15">
        <w:rPr>
          <w:color w:val="000000"/>
          <w:sz w:val="24"/>
          <w:szCs w:val="24"/>
          <w:lang w:val="uk-UA"/>
        </w:rPr>
        <w:t>Обмеження класичної механіки</w:t>
      </w:r>
      <w:r w:rsidRPr="00232C15">
        <w:rPr>
          <w:color w:val="000000"/>
          <w:sz w:val="24"/>
          <w:szCs w:val="24"/>
          <w:lang w:val="ru-RU"/>
        </w:rPr>
        <w:t xml:space="preserve"> Ньютона.</w:t>
      </w:r>
      <w:r w:rsidRPr="00232C15">
        <w:rPr>
          <w:color w:val="000000"/>
          <w:sz w:val="24"/>
          <w:szCs w:val="24"/>
          <w:lang w:val="uk-UA"/>
        </w:rPr>
        <w:t xml:space="preserve"> Постулати Ейнштейна</w:t>
      </w:r>
      <w:r w:rsidRPr="00232C15">
        <w:rPr>
          <w:color w:val="000000"/>
          <w:sz w:val="24"/>
          <w:szCs w:val="24"/>
          <w:lang w:val="ru-RU"/>
        </w:rPr>
        <w:t>.</w:t>
      </w:r>
      <w:r w:rsidRPr="00232C15">
        <w:rPr>
          <w:color w:val="000000"/>
          <w:sz w:val="24"/>
          <w:szCs w:val="24"/>
          <w:lang w:val="uk-UA"/>
        </w:rPr>
        <w:t xml:space="preserve"> Відносність одн</w:t>
      </w:r>
      <w:r w:rsidRPr="00232C15">
        <w:rPr>
          <w:color w:val="000000"/>
          <w:sz w:val="24"/>
          <w:szCs w:val="24"/>
          <w:lang w:val="uk-UA"/>
        </w:rPr>
        <w:t>о</w:t>
      </w:r>
      <w:r w:rsidRPr="00232C15">
        <w:rPr>
          <w:color w:val="000000"/>
          <w:sz w:val="24"/>
          <w:szCs w:val="24"/>
          <w:lang w:val="uk-UA"/>
        </w:rPr>
        <w:t>часності</w:t>
      </w:r>
      <w:r w:rsidRPr="00232C15">
        <w:rPr>
          <w:color w:val="000000"/>
          <w:sz w:val="24"/>
          <w:szCs w:val="24"/>
          <w:lang w:val="ru-RU"/>
        </w:rPr>
        <w:t>.</w:t>
      </w:r>
      <w:r w:rsidRPr="00232C15">
        <w:rPr>
          <w:color w:val="000000"/>
          <w:sz w:val="28"/>
          <w:szCs w:val="28"/>
          <w:lang w:val="uk-UA"/>
        </w:rPr>
        <w:t xml:space="preserve"> </w:t>
      </w:r>
      <w:r w:rsidRPr="00232C15">
        <w:rPr>
          <w:color w:val="000000"/>
          <w:sz w:val="24"/>
          <w:szCs w:val="24"/>
          <w:lang w:val="uk-UA"/>
        </w:rPr>
        <w:t>Перетворення</w:t>
      </w:r>
      <w:r w:rsidRPr="00232C15">
        <w:rPr>
          <w:color w:val="000000"/>
          <w:sz w:val="24"/>
          <w:szCs w:val="24"/>
          <w:lang w:val="ru-RU"/>
        </w:rPr>
        <w:t xml:space="preserve"> Лоренца.</w:t>
      </w:r>
      <w:r w:rsidRPr="00232C15">
        <w:rPr>
          <w:color w:val="000000"/>
          <w:sz w:val="24"/>
          <w:szCs w:val="24"/>
          <w:lang w:val="uk-UA"/>
        </w:rPr>
        <w:t xml:space="preserve"> Відносність довжин і інтервалів</w:t>
      </w:r>
      <w:r w:rsidRPr="00232C15">
        <w:rPr>
          <w:color w:val="000000"/>
          <w:sz w:val="24"/>
          <w:szCs w:val="24"/>
          <w:lang w:val="ru-RU"/>
        </w:rPr>
        <w:t xml:space="preserve"> часу.</w:t>
      </w:r>
      <w:r w:rsidRPr="00232C15">
        <w:rPr>
          <w:color w:val="000000"/>
          <w:sz w:val="24"/>
          <w:szCs w:val="24"/>
          <w:lang w:val="uk-UA"/>
        </w:rPr>
        <w:t xml:space="preserve"> Релятивістський закон додавання швидкостей</w:t>
      </w:r>
      <w:r w:rsidRPr="00232C15">
        <w:rPr>
          <w:color w:val="000000"/>
          <w:sz w:val="24"/>
          <w:szCs w:val="24"/>
        </w:rPr>
        <w:t>.</w:t>
      </w:r>
    </w:p>
    <w:p w:rsidR="00F57809" w:rsidRPr="00232C15" w:rsidRDefault="00F57809" w:rsidP="00045DE1">
      <w:pPr>
        <w:pStyle w:val="a5"/>
        <w:numPr>
          <w:ilvl w:val="0"/>
          <w:numId w:val="32"/>
        </w:numPr>
        <w:tabs>
          <w:tab w:val="clear" w:pos="927"/>
          <w:tab w:val="num" w:pos="426"/>
        </w:tabs>
        <w:ind w:left="567" w:hanging="283"/>
        <w:rPr>
          <w:color w:val="000000"/>
        </w:rPr>
      </w:pPr>
      <w:r w:rsidRPr="00232C15">
        <w:rPr>
          <w:color w:val="000000"/>
        </w:rPr>
        <w:t>Момент інерції матеріальної точки, твердого тіла. Теорема Штейнера. М</w:t>
      </w:r>
      <w:r w:rsidRPr="00232C15">
        <w:rPr>
          <w:color w:val="000000"/>
        </w:rPr>
        <w:t>о</w:t>
      </w:r>
      <w:r w:rsidRPr="00232C15">
        <w:rPr>
          <w:color w:val="000000"/>
        </w:rPr>
        <w:t xml:space="preserve">мент імпульсу і момент сили матеріальної точки. Закон збереження моменту імпульсу матеріальної точки. </w:t>
      </w:r>
    </w:p>
    <w:p w:rsidR="00F57809" w:rsidRPr="00232C15" w:rsidRDefault="00F57809" w:rsidP="00045DE1">
      <w:pPr>
        <w:numPr>
          <w:ilvl w:val="0"/>
          <w:numId w:val="32"/>
        </w:numPr>
        <w:tabs>
          <w:tab w:val="clear" w:pos="927"/>
          <w:tab w:val="num" w:pos="426"/>
        </w:tabs>
        <w:ind w:left="567" w:hanging="283"/>
        <w:jc w:val="both"/>
        <w:rPr>
          <w:color w:val="000000"/>
          <w:sz w:val="24"/>
          <w:szCs w:val="24"/>
          <w:lang w:val="uk-UA"/>
        </w:rPr>
      </w:pPr>
      <w:r w:rsidRPr="00232C15">
        <w:rPr>
          <w:color w:val="000000"/>
          <w:sz w:val="24"/>
          <w:szCs w:val="24"/>
          <w:lang w:val="uk-UA"/>
        </w:rPr>
        <w:t>Затухаючі коливання. Коефіцієнт затухання, логарифмічний декремент, до</w:t>
      </w:r>
      <w:r w:rsidRPr="00232C15">
        <w:rPr>
          <w:color w:val="000000"/>
          <w:sz w:val="24"/>
          <w:szCs w:val="24"/>
          <w:lang w:val="uk-UA"/>
        </w:rPr>
        <w:t>б</w:t>
      </w:r>
      <w:r w:rsidRPr="00232C15">
        <w:rPr>
          <w:color w:val="000000"/>
          <w:sz w:val="24"/>
          <w:szCs w:val="24"/>
          <w:lang w:val="uk-UA"/>
        </w:rPr>
        <w:t>ротність, їх зв’язок з параметрами коливальної системи. Вимушені колива</w:t>
      </w:r>
      <w:r w:rsidRPr="00232C15">
        <w:rPr>
          <w:color w:val="000000"/>
          <w:sz w:val="24"/>
          <w:szCs w:val="24"/>
          <w:lang w:val="uk-UA"/>
        </w:rPr>
        <w:t>н</w:t>
      </w:r>
      <w:r w:rsidRPr="00232C15">
        <w:rPr>
          <w:color w:val="000000"/>
          <w:sz w:val="24"/>
          <w:szCs w:val="24"/>
          <w:lang w:val="uk-UA"/>
        </w:rPr>
        <w:t>ня</w:t>
      </w:r>
      <w:r w:rsidRPr="00232C15">
        <w:rPr>
          <w:color w:val="000000"/>
          <w:sz w:val="24"/>
          <w:szCs w:val="24"/>
        </w:rPr>
        <w:t>.</w:t>
      </w:r>
      <w:r w:rsidRPr="00232C15">
        <w:rPr>
          <w:color w:val="000000"/>
          <w:sz w:val="24"/>
          <w:szCs w:val="24"/>
          <w:lang w:val="uk-UA"/>
        </w:rPr>
        <w:t xml:space="preserve"> Диференціальне рівняння вимушених коливань</w:t>
      </w:r>
      <w:r w:rsidRPr="00232C15">
        <w:rPr>
          <w:color w:val="000000"/>
          <w:sz w:val="24"/>
          <w:szCs w:val="24"/>
        </w:rPr>
        <w:t>,</w:t>
      </w:r>
      <w:r w:rsidRPr="00232C15">
        <w:rPr>
          <w:color w:val="000000"/>
          <w:sz w:val="24"/>
          <w:szCs w:val="24"/>
          <w:lang w:val="uk-UA"/>
        </w:rPr>
        <w:t xml:space="preserve"> його розв’язування</w:t>
      </w:r>
      <w:r w:rsidRPr="00232C15">
        <w:rPr>
          <w:color w:val="000000"/>
          <w:sz w:val="24"/>
          <w:szCs w:val="24"/>
        </w:rPr>
        <w:t>.</w:t>
      </w:r>
      <w:r w:rsidRPr="00232C15">
        <w:rPr>
          <w:color w:val="000000"/>
          <w:sz w:val="24"/>
          <w:szCs w:val="24"/>
          <w:lang w:val="uk-UA"/>
        </w:rPr>
        <w:t xml:space="preserve"> Р</w:t>
      </w:r>
      <w:r w:rsidRPr="00232C15">
        <w:rPr>
          <w:color w:val="000000"/>
          <w:sz w:val="24"/>
          <w:szCs w:val="24"/>
          <w:lang w:val="uk-UA"/>
        </w:rPr>
        <w:t>е</w:t>
      </w:r>
      <w:r w:rsidRPr="00232C15">
        <w:rPr>
          <w:color w:val="000000"/>
          <w:sz w:val="24"/>
          <w:szCs w:val="24"/>
          <w:lang w:val="uk-UA"/>
        </w:rPr>
        <w:t>зонанс</w:t>
      </w:r>
      <w:r w:rsidRPr="00232C15">
        <w:rPr>
          <w:color w:val="000000"/>
          <w:sz w:val="24"/>
          <w:szCs w:val="24"/>
        </w:rPr>
        <w:t>.</w:t>
      </w:r>
    </w:p>
    <w:p w:rsidR="00F57809" w:rsidRPr="00232C15" w:rsidRDefault="00F57809" w:rsidP="00045DE1">
      <w:pPr>
        <w:numPr>
          <w:ilvl w:val="0"/>
          <w:numId w:val="32"/>
        </w:numPr>
        <w:tabs>
          <w:tab w:val="clear" w:pos="927"/>
        </w:tabs>
        <w:ind w:left="567" w:hanging="425"/>
        <w:jc w:val="both"/>
        <w:rPr>
          <w:color w:val="000000"/>
          <w:sz w:val="24"/>
          <w:szCs w:val="24"/>
          <w:lang w:val="uk-UA"/>
        </w:rPr>
      </w:pPr>
      <w:r w:rsidRPr="00232C15">
        <w:rPr>
          <w:color w:val="000000"/>
          <w:sz w:val="24"/>
          <w:szCs w:val="24"/>
          <w:lang w:val="uk-UA"/>
        </w:rPr>
        <w:t>Поширення хвиль (поперечні і поздовжні хвилі, довжина та фронт хв</w:t>
      </w:r>
      <w:r w:rsidRPr="00232C15">
        <w:rPr>
          <w:color w:val="000000"/>
          <w:sz w:val="24"/>
          <w:szCs w:val="24"/>
          <w:lang w:val="uk-UA"/>
        </w:rPr>
        <w:t>и</w:t>
      </w:r>
      <w:r w:rsidRPr="00232C15">
        <w:rPr>
          <w:color w:val="000000"/>
          <w:sz w:val="24"/>
          <w:szCs w:val="24"/>
          <w:lang w:val="uk-UA"/>
        </w:rPr>
        <w:t>лі). Рівняння хвилі. Хвильове число. Фазова швидкість. Зміщення, швидкість і відносна деформація у біжучій хвилі. Енергія</w:t>
      </w:r>
      <w:r w:rsidRPr="00232C15">
        <w:rPr>
          <w:color w:val="000000"/>
          <w:sz w:val="24"/>
          <w:szCs w:val="24"/>
        </w:rPr>
        <w:t xml:space="preserve"> і</w:t>
      </w:r>
      <w:r w:rsidRPr="00232C15">
        <w:rPr>
          <w:color w:val="000000"/>
          <w:sz w:val="24"/>
          <w:szCs w:val="24"/>
          <w:lang w:val="uk-UA"/>
        </w:rPr>
        <w:t xml:space="preserve"> потік енергії хвилі</w:t>
      </w:r>
      <w:r w:rsidRPr="00232C15">
        <w:rPr>
          <w:color w:val="000000"/>
          <w:sz w:val="24"/>
          <w:szCs w:val="24"/>
        </w:rPr>
        <w:t>.</w:t>
      </w:r>
      <w:r w:rsidRPr="00232C15">
        <w:rPr>
          <w:color w:val="000000"/>
          <w:sz w:val="24"/>
          <w:szCs w:val="24"/>
          <w:lang w:val="uk-UA"/>
        </w:rPr>
        <w:t xml:space="preserve"> Вектор Умова</w:t>
      </w:r>
      <w:r w:rsidRPr="00232C15">
        <w:rPr>
          <w:color w:val="000000"/>
          <w:sz w:val="24"/>
          <w:szCs w:val="24"/>
        </w:rPr>
        <w:t>.</w:t>
      </w:r>
    </w:p>
    <w:p w:rsidR="00F57809" w:rsidRPr="00232C15" w:rsidRDefault="00F57809" w:rsidP="00045DE1">
      <w:pPr>
        <w:numPr>
          <w:ilvl w:val="0"/>
          <w:numId w:val="32"/>
        </w:numPr>
        <w:tabs>
          <w:tab w:val="clear" w:pos="927"/>
        </w:tabs>
        <w:ind w:left="567" w:hanging="425"/>
        <w:jc w:val="both"/>
        <w:rPr>
          <w:color w:val="000000"/>
          <w:sz w:val="24"/>
          <w:szCs w:val="24"/>
        </w:rPr>
      </w:pPr>
      <w:r w:rsidRPr="00232C15">
        <w:rPr>
          <w:color w:val="000000"/>
          <w:sz w:val="24"/>
          <w:szCs w:val="24"/>
          <w:lang w:val="uk-UA"/>
        </w:rPr>
        <w:t>Інтерференція хвиль. Стоячі хвилі. Зміщення, швидкість і відносна дефо</w:t>
      </w:r>
      <w:r w:rsidRPr="00232C15">
        <w:rPr>
          <w:color w:val="000000"/>
          <w:sz w:val="24"/>
          <w:szCs w:val="24"/>
          <w:lang w:val="uk-UA"/>
        </w:rPr>
        <w:t>р</w:t>
      </w:r>
      <w:r w:rsidRPr="00232C15">
        <w:rPr>
          <w:color w:val="000000"/>
          <w:sz w:val="24"/>
          <w:szCs w:val="24"/>
          <w:lang w:val="uk-UA"/>
        </w:rPr>
        <w:t>мація у стоячій хвилі. Дифракція хвиль</w:t>
      </w:r>
      <w:r w:rsidRPr="00232C15">
        <w:rPr>
          <w:color w:val="000000"/>
          <w:sz w:val="24"/>
          <w:szCs w:val="24"/>
        </w:rPr>
        <w:t xml:space="preserve">. </w:t>
      </w:r>
    </w:p>
    <w:p w:rsidR="00F57809" w:rsidRPr="00232C15" w:rsidRDefault="00F57809" w:rsidP="00F57809">
      <w:pPr>
        <w:tabs>
          <w:tab w:val="left" w:pos="8861"/>
        </w:tabs>
        <w:jc w:val="center"/>
        <w:rPr>
          <w:sz w:val="28"/>
          <w:szCs w:val="28"/>
          <w:lang w:val="uk-UA"/>
        </w:rPr>
      </w:pPr>
    </w:p>
    <w:p w:rsidR="00F57809" w:rsidRPr="00232C15" w:rsidRDefault="00F57809" w:rsidP="00F57809">
      <w:pPr>
        <w:tabs>
          <w:tab w:val="left" w:pos="8861"/>
        </w:tabs>
        <w:jc w:val="center"/>
        <w:rPr>
          <w:b/>
          <w:sz w:val="24"/>
          <w:szCs w:val="24"/>
          <w:lang w:val="ru-RU"/>
        </w:rPr>
      </w:pPr>
      <w:r w:rsidRPr="00232C15">
        <w:rPr>
          <w:b/>
          <w:sz w:val="24"/>
          <w:szCs w:val="24"/>
          <w:lang w:val="uk-UA"/>
        </w:rPr>
        <w:t>Молекулярна фізика</w:t>
      </w:r>
      <w:r w:rsidRPr="00232C15">
        <w:rPr>
          <w:b/>
          <w:sz w:val="24"/>
          <w:szCs w:val="24"/>
          <w:lang w:val="ru-RU"/>
        </w:rPr>
        <w:t xml:space="preserve"> та</w:t>
      </w:r>
      <w:r w:rsidRPr="00232C15">
        <w:rPr>
          <w:b/>
          <w:sz w:val="24"/>
          <w:szCs w:val="24"/>
          <w:lang w:val="uk-UA"/>
        </w:rPr>
        <w:t xml:space="preserve"> основи термодинаміки</w:t>
      </w:r>
    </w:p>
    <w:p w:rsidR="00F57809" w:rsidRPr="00232C15" w:rsidRDefault="00F57809" w:rsidP="008A3CF0">
      <w:pPr>
        <w:pStyle w:val="a5"/>
        <w:numPr>
          <w:ilvl w:val="0"/>
          <w:numId w:val="31"/>
        </w:numPr>
        <w:tabs>
          <w:tab w:val="clear" w:pos="360"/>
          <w:tab w:val="clear" w:pos="426"/>
          <w:tab w:val="num" w:pos="567"/>
        </w:tabs>
        <w:ind w:left="567" w:hanging="283"/>
        <w:rPr>
          <w:spacing w:val="-2"/>
        </w:rPr>
      </w:pPr>
      <w:r w:rsidRPr="00232C15">
        <w:rPr>
          <w:spacing w:val="-2"/>
        </w:rPr>
        <w:t>Основні положення МКТ газів і їх експериментальне обгрунтування. Основне рівняння МКТ газів. Газові закони. Закон Авогадро. Суміш ідеальних газів, закон Д</w:t>
      </w:r>
      <w:r w:rsidRPr="00232C15">
        <w:rPr>
          <w:spacing w:val="-2"/>
        </w:rPr>
        <w:t>а</w:t>
      </w:r>
      <w:r w:rsidRPr="00232C15">
        <w:rPr>
          <w:spacing w:val="-2"/>
        </w:rPr>
        <w:t>льтона.</w:t>
      </w:r>
    </w:p>
    <w:p w:rsidR="00F57809" w:rsidRPr="00232C15" w:rsidRDefault="00F57809" w:rsidP="008A3CF0">
      <w:pPr>
        <w:numPr>
          <w:ilvl w:val="0"/>
          <w:numId w:val="31"/>
        </w:numPr>
        <w:tabs>
          <w:tab w:val="clear" w:pos="360"/>
          <w:tab w:val="num" w:pos="567"/>
        </w:tabs>
        <w:ind w:left="567" w:hanging="283"/>
        <w:jc w:val="both"/>
        <w:rPr>
          <w:spacing w:val="-2"/>
          <w:sz w:val="24"/>
          <w:szCs w:val="24"/>
          <w:lang w:val="uk-UA"/>
        </w:rPr>
      </w:pPr>
      <w:r w:rsidRPr="00232C15">
        <w:rPr>
          <w:spacing w:val="-2"/>
          <w:sz w:val="24"/>
          <w:szCs w:val="24"/>
          <w:lang w:val="uk-UA"/>
        </w:rPr>
        <w:lastRenderedPageBreak/>
        <w:t>Розподіл швидкостей</w:t>
      </w:r>
      <w:r w:rsidRPr="00232C15">
        <w:rPr>
          <w:spacing w:val="-2"/>
          <w:sz w:val="24"/>
          <w:szCs w:val="24"/>
          <w:lang w:val="ru-RU"/>
        </w:rPr>
        <w:t xml:space="preserve"> молекул за</w:t>
      </w:r>
      <w:r w:rsidRPr="00232C15">
        <w:rPr>
          <w:spacing w:val="-2"/>
          <w:sz w:val="24"/>
          <w:szCs w:val="24"/>
          <w:lang w:val="uk-UA"/>
        </w:rPr>
        <w:t xml:space="preserve"> Максвелом</w:t>
      </w:r>
      <w:r w:rsidRPr="00232C15">
        <w:rPr>
          <w:spacing w:val="-2"/>
          <w:sz w:val="24"/>
          <w:szCs w:val="24"/>
          <w:lang w:val="ru-RU"/>
        </w:rPr>
        <w:t>.</w:t>
      </w:r>
      <w:r w:rsidRPr="00232C15">
        <w:rPr>
          <w:spacing w:val="-2"/>
          <w:sz w:val="24"/>
          <w:szCs w:val="24"/>
          <w:lang w:val="uk-UA"/>
        </w:rPr>
        <w:t xml:space="preserve"> Вимірювання швидкостей</w:t>
      </w:r>
      <w:r w:rsidRPr="00232C15">
        <w:rPr>
          <w:spacing w:val="-2"/>
          <w:sz w:val="24"/>
          <w:szCs w:val="24"/>
          <w:lang w:val="ru-RU"/>
        </w:rPr>
        <w:t xml:space="preserve"> мол</w:t>
      </w:r>
      <w:r w:rsidRPr="00232C15">
        <w:rPr>
          <w:spacing w:val="-2"/>
          <w:sz w:val="24"/>
          <w:szCs w:val="24"/>
          <w:lang w:val="ru-RU"/>
        </w:rPr>
        <w:t>е</w:t>
      </w:r>
      <w:r w:rsidRPr="00232C15">
        <w:rPr>
          <w:spacing w:val="-2"/>
          <w:sz w:val="24"/>
          <w:szCs w:val="24"/>
          <w:lang w:val="ru-RU"/>
        </w:rPr>
        <w:t>кул,</w:t>
      </w:r>
      <w:r w:rsidRPr="00232C15">
        <w:rPr>
          <w:spacing w:val="-2"/>
          <w:sz w:val="24"/>
          <w:szCs w:val="24"/>
          <w:lang w:val="uk-UA"/>
        </w:rPr>
        <w:t xml:space="preserve"> дослід</w:t>
      </w:r>
      <w:r w:rsidRPr="00232C15">
        <w:rPr>
          <w:spacing w:val="-2"/>
          <w:sz w:val="24"/>
          <w:szCs w:val="24"/>
          <w:lang w:val="ru-RU"/>
        </w:rPr>
        <w:t xml:space="preserve"> Штерна.</w:t>
      </w:r>
      <w:r w:rsidRPr="00232C15">
        <w:rPr>
          <w:spacing w:val="-2"/>
          <w:sz w:val="24"/>
          <w:szCs w:val="24"/>
          <w:lang w:val="uk-UA"/>
        </w:rPr>
        <w:t xml:space="preserve"> Барометрична формула</w:t>
      </w:r>
      <w:r w:rsidRPr="00232C15">
        <w:rPr>
          <w:spacing w:val="-2"/>
          <w:sz w:val="24"/>
          <w:szCs w:val="24"/>
        </w:rPr>
        <w:t>.</w:t>
      </w:r>
      <w:r w:rsidRPr="00232C15">
        <w:rPr>
          <w:spacing w:val="-2"/>
          <w:sz w:val="24"/>
          <w:szCs w:val="24"/>
          <w:lang w:val="uk-UA"/>
        </w:rPr>
        <w:t xml:space="preserve"> Розподіл Максвела-Больцмана</w:t>
      </w:r>
      <w:r w:rsidRPr="00232C15">
        <w:rPr>
          <w:spacing w:val="-2"/>
          <w:sz w:val="24"/>
          <w:szCs w:val="24"/>
        </w:rPr>
        <w:t>.</w:t>
      </w:r>
      <w:r w:rsidRPr="00232C15">
        <w:rPr>
          <w:spacing w:val="-2"/>
          <w:sz w:val="24"/>
          <w:szCs w:val="24"/>
          <w:lang w:val="uk-UA"/>
        </w:rPr>
        <w:t xml:space="preserve"> Експериментальне в</w:t>
      </w:r>
      <w:r w:rsidRPr="00232C15">
        <w:rPr>
          <w:spacing w:val="-2"/>
          <w:sz w:val="24"/>
          <w:szCs w:val="24"/>
          <w:lang w:val="uk-UA"/>
        </w:rPr>
        <w:t>и</w:t>
      </w:r>
      <w:r w:rsidRPr="00232C15">
        <w:rPr>
          <w:spacing w:val="-2"/>
          <w:sz w:val="24"/>
          <w:szCs w:val="24"/>
          <w:lang w:val="uk-UA"/>
        </w:rPr>
        <w:t>значення числа Авогадро</w:t>
      </w:r>
      <w:r w:rsidRPr="00232C15">
        <w:rPr>
          <w:spacing w:val="-2"/>
          <w:sz w:val="24"/>
          <w:szCs w:val="24"/>
        </w:rPr>
        <w:t xml:space="preserve">. </w:t>
      </w:r>
    </w:p>
    <w:p w:rsidR="00F57809" w:rsidRPr="00232C15" w:rsidRDefault="00F57809" w:rsidP="008A3CF0">
      <w:pPr>
        <w:numPr>
          <w:ilvl w:val="0"/>
          <w:numId w:val="31"/>
        </w:numPr>
        <w:tabs>
          <w:tab w:val="clear" w:pos="360"/>
          <w:tab w:val="num" w:pos="567"/>
        </w:tabs>
        <w:ind w:left="567" w:hanging="283"/>
        <w:jc w:val="both"/>
        <w:rPr>
          <w:spacing w:val="-2"/>
          <w:sz w:val="24"/>
          <w:szCs w:val="24"/>
          <w:lang w:val="uk-UA"/>
        </w:rPr>
      </w:pPr>
      <w:r w:rsidRPr="00232C15">
        <w:rPr>
          <w:spacing w:val="-2"/>
          <w:sz w:val="24"/>
          <w:szCs w:val="24"/>
          <w:lang w:val="uk-UA"/>
        </w:rPr>
        <w:t>Середня довжина і середній</w:t>
      </w:r>
      <w:r w:rsidRPr="00232C15">
        <w:rPr>
          <w:spacing w:val="-2"/>
          <w:sz w:val="24"/>
          <w:szCs w:val="24"/>
          <w:lang w:val="ru-RU"/>
        </w:rPr>
        <w:t xml:space="preserve"> час</w:t>
      </w:r>
      <w:r w:rsidRPr="00232C15">
        <w:rPr>
          <w:spacing w:val="-2"/>
          <w:sz w:val="24"/>
          <w:szCs w:val="24"/>
          <w:lang w:val="uk-UA"/>
        </w:rPr>
        <w:t xml:space="preserve"> вільного пробігу</w:t>
      </w:r>
      <w:r w:rsidRPr="00232C15">
        <w:rPr>
          <w:spacing w:val="-2"/>
          <w:sz w:val="24"/>
          <w:szCs w:val="24"/>
          <w:lang w:val="ru-RU"/>
        </w:rPr>
        <w:t xml:space="preserve"> молекул.</w:t>
      </w:r>
      <w:r w:rsidRPr="00232C15">
        <w:rPr>
          <w:spacing w:val="-2"/>
          <w:sz w:val="24"/>
          <w:szCs w:val="24"/>
          <w:lang w:val="uk-UA"/>
        </w:rPr>
        <w:t xml:space="preserve"> Дифузія. Внутр</w:t>
      </w:r>
      <w:r w:rsidRPr="00232C15">
        <w:rPr>
          <w:spacing w:val="-2"/>
          <w:sz w:val="24"/>
          <w:szCs w:val="24"/>
          <w:lang w:val="uk-UA"/>
        </w:rPr>
        <w:t>і</w:t>
      </w:r>
      <w:r w:rsidRPr="00232C15">
        <w:rPr>
          <w:spacing w:val="-2"/>
          <w:sz w:val="24"/>
          <w:szCs w:val="24"/>
          <w:lang w:val="uk-UA"/>
        </w:rPr>
        <w:t>шнє тертя. Теплопровідність. Закономірності і коефіцієнти явищ перен</w:t>
      </w:r>
      <w:r w:rsidRPr="00232C15">
        <w:rPr>
          <w:spacing w:val="-2"/>
          <w:sz w:val="24"/>
          <w:szCs w:val="24"/>
          <w:lang w:val="uk-UA"/>
        </w:rPr>
        <w:t>е</w:t>
      </w:r>
      <w:r w:rsidRPr="00232C15">
        <w:rPr>
          <w:spacing w:val="-2"/>
          <w:sz w:val="24"/>
          <w:szCs w:val="24"/>
          <w:lang w:val="uk-UA"/>
        </w:rPr>
        <w:t xml:space="preserve">сення. </w:t>
      </w:r>
    </w:p>
    <w:p w:rsidR="00F57809" w:rsidRPr="00232C15" w:rsidRDefault="00F57809" w:rsidP="008A3CF0">
      <w:pPr>
        <w:pStyle w:val="a3"/>
        <w:numPr>
          <w:ilvl w:val="0"/>
          <w:numId w:val="31"/>
        </w:numPr>
        <w:tabs>
          <w:tab w:val="clear" w:pos="360"/>
          <w:tab w:val="num" w:pos="567"/>
        </w:tabs>
        <w:ind w:left="567" w:hanging="283"/>
        <w:jc w:val="both"/>
        <w:rPr>
          <w:b w:val="0"/>
          <w:szCs w:val="24"/>
        </w:rPr>
      </w:pPr>
      <w:r w:rsidRPr="00232C15">
        <w:rPr>
          <w:b w:val="0"/>
          <w:szCs w:val="24"/>
        </w:rPr>
        <w:t>Пе</w:t>
      </w:r>
      <w:r w:rsidRPr="00232C15">
        <w:rPr>
          <w:b w:val="0"/>
          <w:szCs w:val="24"/>
        </w:rPr>
        <w:t>р</w:t>
      </w:r>
      <w:r w:rsidRPr="00232C15">
        <w:rPr>
          <w:b w:val="0"/>
          <w:szCs w:val="24"/>
        </w:rPr>
        <w:t>ше начало термодинаміки. Застосування першого начала термодинаміки до ізопроцесів. Рівняння Майєра. Розподіл енергії молекул за ступенями в</w:t>
      </w:r>
      <w:r w:rsidRPr="00232C15">
        <w:rPr>
          <w:b w:val="0"/>
          <w:szCs w:val="24"/>
        </w:rPr>
        <w:t>і</w:t>
      </w:r>
      <w:r w:rsidRPr="00232C15">
        <w:rPr>
          <w:b w:val="0"/>
          <w:szCs w:val="24"/>
        </w:rPr>
        <w:t>льності. Теплоємність ідеального газу. Адіабатичний процес. Рівняння Пу</w:t>
      </w:r>
      <w:r w:rsidRPr="00232C15">
        <w:rPr>
          <w:b w:val="0"/>
          <w:szCs w:val="24"/>
        </w:rPr>
        <w:t>а</w:t>
      </w:r>
      <w:r w:rsidRPr="00232C15">
        <w:rPr>
          <w:b w:val="0"/>
          <w:szCs w:val="24"/>
        </w:rPr>
        <w:t xml:space="preserve">сона. Політропний процес. </w:t>
      </w:r>
    </w:p>
    <w:p w:rsidR="00F57809" w:rsidRPr="00232C15" w:rsidRDefault="00F57809" w:rsidP="008A3CF0">
      <w:pPr>
        <w:numPr>
          <w:ilvl w:val="0"/>
          <w:numId w:val="31"/>
        </w:numPr>
        <w:tabs>
          <w:tab w:val="clear" w:pos="360"/>
          <w:tab w:val="num" w:pos="567"/>
        </w:tabs>
        <w:ind w:left="567" w:hanging="283"/>
        <w:jc w:val="both"/>
        <w:rPr>
          <w:spacing w:val="-2"/>
          <w:sz w:val="24"/>
          <w:szCs w:val="24"/>
          <w:lang w:val="ru-RU"/>
        </w:rPr>
      </w:pPr>
      <w:r w:rsidRPr="00232C15">
        <w:rPr>
          <w:spacing w:val="-2"/>
          <w:sz w:val="24"/>
          <w:szCs w:val="24"/>
          <w:lang w:val="uk-UA"/>
        </w:rPr>
        <w:t>Оборотні і необоротні процеси</w:t>
      </w:r>
      <w:r w:rsidRPr="00232C15">
        <w:rPr>
          <w:spacing w:val="-2"/>
          <w:sz w:val="24"/>
          <w:szCs w:val="24"/>
          <w:lang w:val="ru-RU"/>
        </w:rPr>
        <w:t>.</w:t>
      </w:r>
      <w:r w:rsidRPr="00232C15">
        <w:rPr>
          <w:spacing w:val="-2"/>
          <w:sz w:val="24"/>
          <w:szCs w:val="24"/>
          <w:lang w:val="uk-UA"/>
        </w:rPr>
        <w:t xml:space="preserve"> Колові процеси</w:t>
      </w:r>
      <w:r w:rsidRPr="00232C15">
        <w:rPr>
          <w:spacing w:val="-2"/>
          <w:sz w:val="24"/>
          <w:szCs w:val="24"/>
          <w:lang w:val="ru-RU"/>
        </w:rPr>
        <w:t xml:space="preserve"> (цикли). Цикл Карно та</w:t>
      </w:r>
      <w:r w:rsidRPr="00232C15">
        <w:rPr>
          <w:spacing w:val="-2"/>
          <w:sz w:val="24"/>
          <w:szCs w:val="24"/>
          <w:lang w:val="uk-UA"/>
        </w:rPr>
        <w:t xml:space="preserve"> його коефіцієнт к</w:t>
      </w:r>
      <w:r w:rsidRPr="00232C15">
        <w:rPr>
          <w:spacing w:val="-2"/>
          <w:sz w:val="24"/>
          <w:szCs w:val="24"/>
          <w:lang w:val="uk-UA"/>
        </w:rPr>
        <w:t>о</w:t>
      </w:r>
      <w:r w:rsidRPr="00232C15">
        <w:rPr>
          <w:spacing w:val="-2"/>
          <w:sz w:val="24"/>
          <w:szCs w:val="24"/>
          <w:lang w:val="uk-UA"/>
        </w:rPr>
        <w:t>рисної дії</w:t>
      </w:r>
      <w:r w:rsidRPr="00232C15">
        <w:rPr>
          <w:spacing w:val="-2"/>
          <w:sz w:val="24"/>
          <w:szCs w:val="24"/>
          <w:lang w:val="ru-RU"/>
        </w:rPr>
        <w:t xml:space="preserve">. </w:t>
      </w:r>
    </w:p>
    <w:p w:rsidR="00F57809" w:rsidRPr="00232C15" w:rsidRDefault="00F57809" w:rsidP="008A3CF0">
      <w:pPr>
        <w:numPr>
          <w:ilvl w:val="0"/>
          <w:numId w:val="31"/>
        </w:numPr>
        <w:tabs>
          <w:tab w:val="clear" w:pos="360"/>
          <w:tab w:val="num" w:pos="567"/>
        </w:tabs>
        <w:ind w:left="567" w:hanging="283"/>
        <w:jc w:val="both"/>
        <w:rPr>
          <w:spacing w:val="-2"/>
          <w:sz w:val="24"/>
          <w:szCs w:val="24"/>
          <w:lang w:val="uk-UA"/>
        </w:rPr>
      </w:pPr>
      <w:proofErr w:type="gramStart"/>
      <w:r w:rsidRPr="00232C15">
        <w:rPr>
          <w:spacing w:val="-2"/>
          <w:sz w:val="24"/>
          <w:szCs w:val="24"/>
          <w:lang w:val="ru-RU"/>
        </w:rPr>
        <w:t>Друге</w:t>
      </w:r>
      <w:proofErr w:type="gramEnd"/>
      <w:r w:rsidRPr="00232C15">
        <w:rPr>
          <w:spacing w:val="-2"/>
          <w:sz w:val="24"/>
          <w:szCs w:val="24"/>
          <w:lang w:val="ru-RU"/>
        </w:rPr>
        <w:t xml:space="preserve"> начало</w:t>
      </w:r>
      <w:r w:rsidRPr="00232C15">
        <w:rPr>
          <w:spacing w:val="-2"/>
          <w:sz w:val="24"/>
          <w:szCs w:val="24"/>
          <w:lang w:val="uk-UA"/>
        </w:rPr>
        <w:t xml:space="preserve"> термодинаміки</w:t>
      </w:r>
      <w:r w:rsidRPr="00232C15">
        <w:rPr>
          <w:spacing w:val="-2"/>
          <w:sz w:val="24"/>
          <w:szCs w:val="24"/>
          <w:lang w:val="ru-RU"/>
        </w:rPr>
        <w:t>. Теорема Карно.</w:t>
      </w:r>
      <w:r w:rsidRPr="00232C15">
        <w:rPr>
          <w:spacing w:val="-2"/>
          <w:sz w:val="24"/>
          <w:szCs w:val="24"/>
          <w:lang w:val="uk-UA"/>
        </w:rPr>
        <w:t xml:space="preserve"> Зведена</w:t>
      </w:r>
      <w:r w:rsidRPr="00232C15">
        <w:rPr>
          <w:spacing w:val="-2"/>
          <w:sz w:val="24"/>
          <w:szCs w:val="24"/>
          <w:lang w:val="ru-RU"/>
        </w:rPr>
        <w:t xml:space="preserve"> теплота.</w:t>
      </w:r>
      <w:r w:rsidRPr="00232C15">
        <w:rPr>
          <w:spacing w:val="-2"/>
          <w:sz w:val="24"/>
          <w:szCs w:val="24"/>
          <w:lang w:val="uk-UA"/>
        </w:rPr>
        <w:t xml:space="preserve"> Нерівність Клаузіуса</w:t>
      </w:r>
      <w:r w:rsidRPr="00232C15">
        <w:rPr>
          <w:spacing w:val="-2"/>
          <w:sz w:val="24"/>
          <w:szCs w:val="24"/>
          <w:lang w:val="ru-RU"/>
        </w:rPr>
        <w:t>.</w:t>
      </w:r>
      <w:r w:rsidRPr="00232C15">
        <w:rPr>
          <w:spacing w:val="-2"/>
          <w:sz w:val="24"/>
          <w:szCs w:val="24"/>
          <w:lang w:val="uk-UA"/>
        </w:rPr>
        <w:t xml:space="preserve"> Поняття</w:t>
      </w:r>
      <w:r w:rsidRPr="00232C15">
        <w:rPr>
          <w:spacing w:val="-2"/>
          <w:sz w:val="24"/>
          <w:szCs w:val="24"/>
          <w:lang w:val="ru-RU"/>
        </w:rPr>
        <w:t xml:space="preserve"> про</w:t>
      </w:r>
      <w:r w:rsidRPr="00232C15">
        <w:rPr>
          <w:spacing w:val="-2"/>
          <w:sz w:val="24"/>
          <w:szCs w:val="24"/>
          <w:lang w:val="uk-UA"/>
        </w:rPr>
        <w:t xml:space="preserve"> ентропію</w:t>
      </w:r>
      <w:r w:rsidRPr="00232C15">
        <w:rPr>
          <w:spacing w:val="-2"/>
          <w:sz w:val="24"/>
          <w:szCs w:val="24"/>
          <w:lang w:val="ru-RU"/>
        </w:rPr>
        <w:t>.</w:t>
      </w:r>
      <w:r w:rsidRPr="00232C15">
        <w:rPr>
          <w:spacing w:val="-2"/>
          <w:sz w:val="24"/>
          <w:szCs w:val="24"/>
          <w:lang w:val="uk-UA"/>
        </w:rPr>
        <w:t xml:space="preserve"> Теорема Нернста</w:t>
      </w:r>
      <w:r w:rsidRPr="00232C15">
        <w:rPr>
          <w:spacing w:val="-2"/>
          <w:sz w:val="24"/>
          <w:szCs w:val="24"/>
        </w:rPr>
        <w:t>.</w:t>
      </w:r>
      <w:r w:rsidRPr="00232C15">
        <w:rPr>
          <w:spacing w:val="-2"/>
          <w:sz w:val="24"/>
          <w:szCs w:val="24"/>
          <w:lang w:val="uk-UA"/>
        </w:rPr>
        <w:t xml:space="preserve"> Недосяжність абсолю</w:t>
      </w:r>
      <w:r w:rsidRPr="00232C15">
        <w:rPr>
          <w:spacing w:val="-2"/>
          <w:sz w:val="24"/>
          <w:szCs w:val="24"/>
          <w:lang w:val="uk-UA"/>
        </w:rPr>
        <w:t>т</w:t>
      </w:r>
      <w:r w:rsidRPr="00232C15">
        <w:rPr>
          <w:spacing w:val="-2"/>
          <w:sz w:val="24"/>
          <w:szCs w:val="24"/>
          <w:lang w:val="uk-UA"/>
        </w:rPr>
        <w:t>ного нуля</w:t>
      </w:r>
      <w:r w:rsidRPr="00232C15">
        <w:rPr>
          <w:spacing w:val="-2"/>
          <w:sz w:val="24"/>
          <w:szCs w:val="24"/>
        </w:rPr>
        <w:t xml:space="preserve">. </w:t>
      </w:r>
    </w:p>
    <w:p w:rsidR="00F57809" w:rsidRPr="00232C15" w:rsidRDefault="00F57809" w:rsidP="008A3CF0">
      <w:pPr>
        <w:numPr>
          <w:ilvl w:val="0"/>
          <w:numId w:val="31"/>
        </w:numPr>
        <w:tabs>
          <w:tab w:val="clear" w:pos="360"/>
          <w:tab w:val="num" w:pos="567"/>
        </w:tabs>
        <w:ind w:left="567" w:hanging="283"/>
        <w:jc w:val="both"/>
        <w:rPr>
          <w:spacing w:val="-2"/>
          <w:sz w:val="24"/>
          <w:szCs w:val="24"/>
          <w:lang w:val="uk-UA"/>
        </w:rPr>
      </w:pPr>
      <w:r w:rsidRPr="00232C15">
        <w:rPr>
          <w:spacing w:val="-2"/>
          <w:sz w:val="24"/>
          <w:szCs w:val="24"/>
          <w:lang w:val="uk-UA"/>
        </w:rPr>
        <w:t>Відхилення властивостей газів від ідеальності</w:t>
      </w:r>
      <w:r w:rsidRPr="00232C15">
        <w:rPr>
          <w:spacing w:val="-2"/>
          <w:sz w:val="24"/>
          <w:szCs w:val="24"/>
          <w:lang w:val="ru-RU"/>
        </w:rPr>
        <w:t>.</w:t>
      </w:r>
      <w:r w:rsidRPr="00232C15">
        <w:rPr>
          <w:spacing w:val="-2"/>
          <w:sz w:val="24"/>
          <w:szCs w:val="24"/>
          <w:lang w:val="uk-UA"/>
        </w:rPr>
        <w:t xml:space="preserve"> Експериментальні ізоте</w:t>
      </w:r>
      <w:r w:rsidRPr="00232C15">
        <w:rPr>
          <w:spacing w:val="-2"/>
          <w:sz w:val="24"/>
          <w:szCs w:val="24"/>
          <w:lang w:val="uk-UA"/>
        </w:rPr>
        <w:t>р</w:t>
      </w:r>
      <w:r w:rsidRPr="00232C15">
        <w:rPr>
          <w:spacing w:val="-2"/>
          <w:sz w:val="24"/>
          <w:szCs w:val="24"/>
          <w:lang w:val="uk-UA"/>
        </w:rPr>
        <w:t>ми</w:t>
      </w:r>
      <w:r w:rsidRPr="00232C15">
        <w:rPr>
          <w:spacing w:val="-2"/>
          <w:sz w:val="24"/>
          <w:szCs w:val="24"/>
          <w:lang w:val="ru-RU"/>
        </w:rPr>
        <w:t xml:space="preserve"> реального газу.</w:t>
      </w:r>
      <w:r w:rsidRPr="00232C15">
        <w:rPr>
          <w:spacing w:val="-2"/>
          <w:sz w:val="24"/>
          <w:szCs w:val="24"/>
          <w:lang w:val="uk-UA"/>
        </w:rPr>
        <w:t xml:space="preserve"> Рівняння</w:t>
      </w:r>
      <w:r w:rsidRPr="00232C15">
        <w:rPr>
          <w:spacing w:val="-2"/>
          <w:sz w:val="24"/>
          <w:szCs w:val="24"/>
          <w:lang w:val="ru-RU"/>
        </w:rPr>
        <w:t xml:space="preserve"> Ван</w:t>
      </w:r>
      <w:r w:rsidRPr="00232C15">
        <w:rPr>
          <w:spacing w:val="-2"/>
          <w:sz w:val="24"/>
          <w:szCs w:val="24"/>
          <w:lang w:val="uk-UA"/>
        </w:rPr>
        <w:t xml:space="preserve"> дер Ваальса</w:t>
      </w:r>
      <w:r w:rsidRPr="00232C15">
        <w:rPr>
          <w:spacing w:val="-2"/>
          <w:sz w:val="24"/>
          <w:szCs w:val="24"/>
          <w:lang w:val="ru-RU"/>
        </w:rPr>
        <w:t>.</w:t>
      </w:r>
      <w:r w:rsidRPr="00232C15">
        <w:rPr>
          <w:spacing w:val="-2"/>
          <w:sz w:val="24"/>
          <w:szCs w:val="24"/>
          <w:lang w:val="uk-UA"/>
        </w:rPr>
        <w:t xml:space="preserve"> Порівняння ізотерм</w:t>
      </w:r>
      <w:r w:rsidRPr="00232C15">
        <w:rPr>
          <w:spacing w:val="-2"/>
          <w:sz w:val="24"/>
          <w:szCs w:val="24"/>
          <w:lang w:val="ru-RU"/>
        </w:rPr>
        <w:t xml:space="preserve"> Ван</w:t>
      </w:r>
      <w:r w:rsidRPr="00232C15">
        <w:rPr>
          <w:spacing w:val="-2"/>
          <w:sz w:val="24"/>
          <w:szCs w:val="24"/>
          <w:lang w:val="uk-UA"/>
        </w:rPr>
        <w:t xml:space="preserve"> дер Ваал</w:t>
      </w:r>
      <w:r w:rsidRPr="00232C15">
        <w:rPr>
          <w:spacing w:val="-2"/>
          <w:sz w:val="24"/>
          <w:szCs w:val="24"/>
          <w:lang w:val="uk-UA"/>
        </w:rPr>
        <w:t>ь</w:t>
      </w:r>
      <w:r w:rsidRPr="00232C15">
        <w:rPr>
          <w:spacing w:val="-2"/>
          <w:sz w:val="24"/>
          <w:szCs w:val="24"/>
          <w:lang w:val="uk-UA"/>
        </w:rPr>
        <w:t>са з експериментальними ізотермами</w:t>
      </w:r>
      <w:r w:rsidRPr="00232C15">
        <w:rPr>
          <w:spacing w:val="-2"/>
          <w:sz w:val="24"/>
          <w:szCs w:val="24"/>
          <w:lang w:val="ru-RU"/>
        </w:rPr>
        <w:t>.</w:t>
      </w:r>
      <w:r w:rsidRPr="00232C15">
        <w:rPr>
          <w:spacing w:val="-2"/>
          <w:sz w:val="24"/>
          <w:szCs w:val="24"/>
          <w:lang w:val="uk-UA"/>
        </w:rPr>
        <w:t xml:space="preserve"> Критичний</w:t>
      </w:r>
      <w:r w:rsidRPr="00232C15">
        <w:rPr>
          <w:spacing w:val="-2"/>
          <w:sz w:val="24"/>
          <w:szCs w:val="24"/>
          <w:lang w:val="ru-RU"/>
        </w:rPr>
        <w:t xml:space="preserve"> стан. </w:t>
      </w:r>
    </w:p>
    <w:p w:rsidR="00F57809" w:rsidRPr="00232C15" w:rsidRDefault="00F57809" w:rsidP="008A3CF0">
      <w:pPr>
        <w:numPr>
          <w:ilvl w:val="0"/>
          <w:numId w:val="31"/>
        </w:numPr>
        <w:tabs>
          <w:tab w:val="clear" w:pos="360"/>
          <w:tab w:val="num" w:pos="567"/>
        </w:tabs>
        <w:ind w:left="567" w:hanging="283"/>
        <w:jc w:val="both"/>
        <w:rPr>
          <w:spacing w:val="-2"/>
          <w:sz w:val="24"/>
          <w:szCs w:val="24"/>
        </w:rPr>
      </w:pPr>
      <w:r w:rsidRPr="00232C15">
        <w:rPr>
          <w:spacing w:val="-2"/>
          <w:sz w:val="24"/>
          <w:szCs w:val="24"/>
          <w:lang w:val="uk-UA"/>
        </w:rPr>
        <w:t>Властивості рідкого</w:t>
      </w:r>
      <w:r w:rsidRPr="00232C15">
        <w:rPr>
          <w:spacing w:val="-2"/>
          <w:sz w:val="24"/>
          <w:szCs w:val="24"/>
          <w:lang w:val="ru-RU"/>
        </w:rPr>
        <w:t xml:space="preserve"> стану.</w:t>
      </w:r>
      <w:r w:rsidRPr="00232C15">
        <w:rPr>
          <w:spacing w:val="-2"/>
          <w:sz w:val="24"/>
          <w:szCs w:val="24"/>
          <w:lang w:val="uk-UA"/>
        </w:rPr>
        <w:t xml:space="preserve"> П</w:t>
      </w:r>
      <w:r w:rsidRPr="00232C15">
        <w:rPr>
          <w:spacing w:val="-2"/>
          <w:sz w:val="24"/>
          <w:szCs w:val="24"/>
          <w:lang w:val="uk-UA"/>
        </w:rPr>
        <w:t>о</w:t>
      </w:r>
      <w:r w:rsidRPr="00232C15">
        <w:rPr>
          <w:spacing w:val="-2"/>
          <w:sz w:val="24"/>
          <w:szCs w:val="24"/>
          <w:lang w:val="uk-UA"/>
        </w:rPr>
        <w:t>верхневий</w:t>
      </w:r>
      <w:r w:rsidRPr="00232C15">
        <w:rPr>
          <w:spacing w:val="-2"/>
          <w:sz w:val="24"/>
          <w:szCs w:val="24"/>
          <w:lang w:val="ru-RU"/>
        </w:rPr>
        <w:t xml:space="preserve"> шар</w:t>
      </w:r>
      <w:r w:rsidRPr="00232C15">
        <w:rPr>
          <w:spacing w:val="-2"/>
          <w:sz w:val="24"/>
          <w:szCs w:val="24"/>
          <w:lang w:val="uk-UA"/>
        </w:rPr>
        <w:t xml:space="preserve"> рідини</w:t>
      </w:r>
      <w:r w:rsidRPr="00232C15">
        <w:rPr>
          <w:spacing w:val="-2"/>
          <w:sz w:val="24"/>
          <w:szCs w:val="24"/>
          <w:lang w:val="ru-RU"/>
        </w:rPr>
        <w:t>.</w:t>
      </w:r>
      <w:r w:rsidRPr="00232C15">
        <w:rPr>
          <w:spacing w:val="-2"/>
          <w:sz w:val="24"/>
          <w:szCs w:val="24"/>
          <w:lang w:val="uk-UA"/>
        </w:rPr>
        <w:t xml:space="preserve"> Поверхневий</w:t>
      </w:r>
      <w:r w:rsidRPr="00232C15">
        <w:rPr>
          <w:spacing w:val="-2"/>
          <w:sz w:val="24"/>
          <w:szCs w:val="24"/>
          <w:lang w:val="ru-RU"/>
        </w:rPr>
        <w:t xml:space="preserve"> натяг.</w:t>
      </w:r>
      <w:r w:rsidRPr="00232C15">
        <w:rPr>
          <w:spacing w:val="-2"/>
          <w:sz w:val="24"/>
          <w:szCs w:val="24"/>
          <w:lang w:val="uk-UA"/>
        </w:rPr>
        <w:t xml:space="preserve"> Змочування</w:t>
      </w:r>
      <w:r w:rsidRPr="00232C15">
        <w:rPr>
          <w:spacing w:val="-2"/>
          <w:sz w:val="24"/>
          <w:szCs w:val="24"/>
          <w:lang w:val="ru-RU"/>
        </w:rPr>
        <w:t>.</w:t>
      </w:r>
      <w:r w:rsidRPr="00232C15">
        <w:rPr>
          <w:spacing w:val="-2"/>
          <w:sz w:val="24"/>
          <w:szCs w:val="24"/>
          <w:lang w:val="uk-UA"/>
        </w:rPr>
        <w:t xml:space="preserve"> Капілярні явища</w:t>
      </w:r>
      <w:r w:rsidRPr="00232C15">
        <w:rPr>
          <w:spacing w:val="-2"/>
          <w:sz w:val="24"/>
          <w:szCs w:val="24"/>
          <w:lang w:val="ru-RU"/>
        </w:rPr>
        <w:t>.</w:t>
      </w:r>
      <w:r w:rsidRPr="00232C15">
        <w:rPr>
          <w:spacing w:val="-2"/>
          <w:sz w:val="24"/>
          <w:szCs w:val="24"/>
          <w:lang w:val="uk-UA"/>
        </w:rPr>
        <w:t xml:space="preserve"> Формула Лапласа</w:t>
      </w:r>
      <w:r w:rsidRPr="00232C15">
        <w:rPr>
          <w:spacing w:val="-2"/>
          <w:sz w:val="24"/>
          <w:szCs w:val="24"/>
        </w:rPr>
        <w:t>.</w:t>
      </w:r>
      <w:r w:rsidRPr="00232C15">
        <w:rPr>
          <w:spacing w:val="-2"/>
          <w:sz w:val="24"/>
          <w:szCs w:val="24"/>
          <w:lang w:val="uk-UA"/>
        </w:rPr>
        <w:t xml:space="preserve"> Тиск насичених парів над меніском</w:t>
      </w:r>
      <w:r w:rsidRPr="00232C15">
        <w:rPr>
          <w:spacing w:val="-2"/>
          <w:sz w:val="24"/>
          <w:szCs w:val="24"/>
        </w:rPr>
        <w:t>.</w:t>
      </w:r>
    </w:p>
    <w:p w:rsidR="00F57809" w:rsidRPr="00232C15" w:rsidRDefault="00F57809" w:rsidP="008A3CF0">
      <w:pPr>
        <w:pStyle w:val="a3"/>
        <w:numPr>
          <w:ilvl w:val="0"/>
          <w:numId w:val="31"/>
        </w:numPr>
        <w:tabs>
          <w:tab w:val="clear" w:pos="360"/>
          <w:tab w:val="num" w:pos="567"/>
        </w:tabs>
        <w:ind w:left="567" w:hanging="283"/>
        <w:jc w:val="both"/>
        <w:rPr>
          <w:b w:val="0"/>
          <w:szCs w:val="24"/>
        </w:rPr>
      </w:pPr>
      <w:r w:rsidRPr="00232C15">
        <w:rPr>
          <w:b w:val="0"/>
          <w:szCs w:val="24"/>
        </w:rPr>
        <w:t>Аморфні і кристалічні тіла. Дальній порядок в кристалах. Характерист</w:t>
      </w:r>
      <w:r w:rsidRPr="00232C15">
        <w:rPr>
          <w:b w:val="0"/>
          <w:szCs w:val="24"/>
        </w:rPr>
        <w:t>и</w:t>
      </w:r>
      <w:r w:rsidRPr="00232C15">
        <w:rPr>
          <w:b w:val="0"/>
          <w:szCs w:val="24"/>
        </w:rPr>
        <w:t>ки кристалів. Класифікація кристалів за типом зв’язків. Анізотропія крист</w:t>
      </w:r>
      <w:r w:rsidRPr="00232C15">
        <w:rPr>
          <w:b w:val="0"/>
          <w:szCs w:val="24"/>
        </w:rPr>
        <w:t>а</w:t>
      </w:r>
      <w:r w:rsidRPr="00232C15">
        <w:rPr>
          <w:b w:val="0"/>
          <w:szCs w:val="24"/>
        </w:rPr>
        <w:t xml:space="preserve">лів. Дефекти в кристалах. </w:t>
      </w:r>
    </w:p>
    <w:p w:rsidR="00F57809" w:rsidRPr="00232C15" w:rsidRDefault="00F57809" w:rsidP="00143520">
      <w:pPr>
        <w:numPr>
          <w:ilvl w:val="0"/>
          <w:numId w:val="31"/>
        </w:numPr>
        <w:shd w:val="clear" w:color="auto" w:fill="FFFFFF"/>
        <w:tabs>
          <w:tab w:val="clear" w:pos="360"/>
          <w:tab w:val="num" w:pos="567"/>
        </w:tabs>
        <w:autoSpaceDE w:val="0"/>
        <w:autoSpaceDN w:val="0"/>
        <w:adjustRightInd w:val="0"/>
        <w:ind w:left="567" w:hanging="425"/>
        <w:jc w:val="both"/>
        <w:rPr>
          <w:sz w:val="24"/>
          <w:szCs w:val="24"/>
        </w:rPr>
      </w:pPr>
      <w:r w:rsidRPr="00232C15">
        <w:rPr>
          <w:sz w:val="24"/>
          <w:szCs w:val="24"/>
          <w:lang w:val="uk-UA"/>
        </w:rPr>
        <w:t>Поняття фази</w:t>
      </w:r>
      <w:r w:rsidRPr="00232C15">
        <w:rPr>
          <w:sz w:val="24"/>
          <w:szCs w:val="24"/>
          <w:lang w:val="ru-RU"/>
        </w:rPr>
        <w:t>. Крива</w:t>
      </w:r>
      <w:r w:rsidRPr="00232C15">
        <w:rPr>
          <w:sz w:val="24"/>
          <w:szCs w:val="24"/>
          <w:lang w:val="uk-UA"/>
        </w:rPr>
        <w:t xml:space="preserve"> фазової </w:t>
      </w:r>
      <w:proofErr w:type="gramStart"/>
      <w:r w:rsidRPr="00232C15">
        <w:rPr>
          <w:sz w:val="24"/>
          <w:szCs w:val="24"/>
          <w:lang w:val="uk-UA"/>
        </w:rPr>
        <w:t>р</w:t>
      </w:r>
      <w:proofErr w:type="gramEnd"/>
      <w:r w:rsidRPr="00232C15">
        <w:rPr>
          <w:sz w:val="24"/>
          <w:szCs w:val="24"/>
          <w:lang w:val="uk-UA"/>
        </w:rPr>
        <w:t>івноваги</w:t>
      </w:r>
      <w:r w:rsidRPr="00232C15">
        <w:rPr>
          <w:sz w:val="24"/>
          <w:szCs w:val="24"/>
          <w:lang w:val="ru-RU"/>
        </w:rPr>
        <w:t>.</w:t>
      </w:r>
      <w:r w:rsidRPr="00232C15">
        <w:rPr>
          <w:sz w:val="24"/>
          <w:szCs w:val="24"/>
          <w:lang w:val="uk-UA"/>
        </w:rPr>
        <w:t xml:space="preserve"> Випаровування. Рівняння Клапе</w:t>
      </w:r>
      <w:r w:rsidRPr="00232C15">
        <w:rPr>
          <w:sz w:val="24"/>
          <w:szCs w:val="24"/>
          <w:lang w:val="uk-UA"/>
        </w:rPr>
        <w:t>й</w:t>
      </w:r>
      <w:r w:rsidRPr="00232C15">
        <w:rPr>
          <w:sz w:val="24"/>
          <w:szCs w:val="24"/>
          <w:lang w:val="uk-UA"/>
        </w:rPr>
        <w:t>рона-Клаузіуса. Кипіння. Сублімація</w:t>
      </w:r>
      <w:r w:rsidRPr="00232C15">
        <w:rPr>
          <w:sz w:val="24"/>
          <w:szCs w:val="24"/>
        </w:rPr>
        <w:t>,</w:t>
      </w:r>
      <w:r w:rsidRPr="00232C15">
        <w:rPr>
          <w:sz w:val="24"/>
          <w:szCs w:val="24"/>
          <w:lang w:val="uk-UA"/>
        </w:rPr>
        <w:t xml:space="preserve"> плавлення та кристалізація твердих тіл</w:t>
      </w:r>
      <w:r w:rsidRPr="00232C15">
        <w:rPr>
          <w:sz w:val="24"/>
          <w:szCs w:val="24"/>
        </w:rPr>
        <w:t>.</w:t>
      </w:r>
      <w:r w:rsidRPr="00232C15">
        <w:rPr>
          <w:sz w:val="24"/>
          <w:szCs w:val="24"/>
          <w:lang w:val="uk-UA"/>
        </w:rPr>
        <w:t xml:space="preserve"> Потрійна точка</w:t>
      </w:r>
      <w:r w:rsidRPr="00232C15">
        <w:rPr>
          <w:sz w:val="24"/>
          <w:szCs w:val="24"/>
        </w:rPr>
        <w:t xml:space="preserve">. </w:t>
      </w:r>
    </w:p>
    <w:p w:rsidR="00F57809" w:rsidRPr="00232C15" w:rsidRDefault="00F57809" w:rsidP="00143520">
      <w:pPr>
        <w:tabs>
          <w:tab w:val="num" w:pos="567"/>
        </w:tabs>
        <w:ind w:left="567" w:hanging="425"/>
        <w:jc w:val="both"/>
        <w:rPr>
          <w:sz w:val="28"/>
          <w:szCs w:val="28"/>
        </w:rPr>
      </w:pPr>
    </w:p>
    <w:p w:rsidR="00071775" w:rsidRPr="00232C15" w:rsidRDefault="00071775">
      <w:pPr>
        <w:jc w:val="center"/>
        <w:rPr>
          <w:b/>
          <w:spacing w:val="-4"/>
          <w:sz w:val="24"/>
          <w:szCs w:val="24"/>
          <w:lang w:val="uk-UA"/>
        </w:rPr>
      </w:pPr>
      <w:r w:rsidRPr="00232C15">
        <w:rPr>
          <w:b/>
          <w:spacing w:val="-4"/>
          <w:sz w:val="24"/>
          <w:szCs w:val="24"/>
          <w:lang w:val="uk-UA"/>
        </w:rPr>
        <w:t>Електрика та магнетизм</w:t>
      </w:r>
    </w:p>
    <w:p w:rsidR="00F57809" w:rsidRPr="00232C15" w:rsidRDefault="00F57809" w:rsidP="008A3CF0">
      <w:pPr>
        <w:numPr>
          <w:ilvl w:val="0"/>
          <w:numId w:val="36"/>
        </w:numPr>
        <w:tabs>
          <w:tab w:val="clear" w:pos="644"/>
          <w:tab w:val="num" w:pos="0"/>
          <w:tab w:val="left" w:pos="567"/>
        </w:tabs>
        <w:ind w:left="567" w:hanging="283"/>
        <w:jc w:val="both"/>
        <w:rPr>
          <w:sz w:val="24"/>
          <w:szCs w:val="24"/>
          <w:lang w:val="uk-UA"/>
        </w:rPr>
      </w:pPr>
      <w:r w:rsidRPr="00232C15">
        <w:rPr>
          <w:sz w:val="24"/>
          <w:szCs w:val="24"/>
          <w:lang w:val="uk-UA"/>
        </w:rPr>
        <w:t>Електричний заряд. Закон Кулона. Електричне поле та його напруженість. Принцип суперпозиції. Теорема Гауса. Електричне поле зарядженої площини, сфери, циліндра.</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Робота сил електростатичного поля. Потенціальний характер електростатичного поля. Циркуляція вектора напруженості. Потенціал. Звязок між потенціалом і напруженістю поля. Потенціал поля точкового заряду і системи зарядів. Конденсатори та їх електроємність. енергія і густина енергії електростатичного поля.</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Електричний струм. Рівняння неперервності. Умова стаціонарності струму. Закон Ома для ділянки кола. Закон Ома в диференційній формі. Сторонні сили ЕРС. Закон Ома для неоднорідної ділянки кола і для повного кола. Робота і потужність постійного струму. Правила Кірхгофа та їх застосування для розрахунків складних електричних кіл.</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Електропровідність електролітів, газів, напівпровідників. Контактна різниця потенціалів в металах і напівпровідниках. Прямі та обернені термоелектричні явища. Напівпровідникові діоди та транзистори.</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Магнітне поле електричного струму. Індукція і напруженість магнітного поля. Закон Біо-Савара-Лапласа. Магнітне поле прямого провідника з струмом. Циркуляція вектора індукції магнітного поля. Закон повного струму. Закон Ампера. Контур із струмом в магнітному полі. Сила Лоренца. Ефект Хола та його застосування.</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Електромагнітна індукція. Закон електромагнітної індукції Фарадея та правило Ленца. Самоіндукція та взаємоіндукція, ЕРС самоіндукції та взаємоіндукції. Індуктивність. Індуктивність соленоїда. Енергія і густина енергії магнітного поля.</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Одержання змінної ЕРС. Квазістаціонарний струм. Закон Ома для кола змінного струму. Резонанс напруг. Робота і потужність змінного струму. Комплексні амплітуди струму, напруги. Комплексні електричні опори.</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t>Електричний коливальний контур. Власні, затухаючи, вимушені електричні коливання. Резонанс.</w:t>
      </w:r>
    </w:p>
    <w:p w:rsidR="00F57809" w:rsidRPr="00232C15" w:rsidRDefault="00F57809" w:rsidP="008A3CF0">
      <w:pPr>
        <w:numPr>
          <w:ilvl w:val="0"/>
          <w:numId w:val="36"/>
        </w:numPr>
        <w:tabs>
          <w:tab w:val="left" w:pos="567"/>
        </w:tabs>
        <w:ind w:left="567" w:hanging="283"/>
        <w:jc w:val="both"/>
        <w:rPr>
          <w:sz w:val="24"/>
          <w:szCs w:val="24"/>
          <w:lang w:val="uk-UA"/>
        </w:rPr>
      </w:pPr>
      <w:r w:rsidRPr="00232C15">
        <w:rPr>
          <w:sz w:val="24"/>
          <w:szCs w:val="24"/>
          <w:lang w:val="uk-UA"/>
        </w:rPr>
        <w:lastRenderedPageBreak/>
        <w:t>Вихрове електричне поле. Струм зміщення. Рівняння Максвелла в інтегральній та диференційній формі. Електромагнітне поле.</w:t>
      </w:r>
    </w:p>
    <w:p w:rsidR="00F57809" w:rsidRPr="00232C15" w:rsidRDefault="00F57809" w:rsidP="00143520">
      <w:pPr>
        <w:numPr>
          <w:ilvl w:val="0"/>
          <w:numId w:val="36"/>
        </w:numPr>
        <w:tabs>
          <w:tab w:val="clear" w:pos="644"/>
        </w:tabs>
        <w:ind w:left="567" w:hanging="425"/>
        <w:jc w:val="both"/>
        <w:rPr>
          <w:sz w:val="24"/>
          <w:szCs w:val="24"/>
          <w:lang w:val="uk-UA"/>
        </w:rPr>
      </w:pPr>
      <w:r w:rsidRPr="00232C15">
        <w:rPr>
          <w:sz w:val="24"/>
          <w:szCs w:val="24"/>
          <w:lang w:val="uk-UA"/>
        </w:rPr>
        <w:t>Плоскі електромагнітні хвилі у вакуумі, швидкість їх поширення. Досліди Герца. Енергія електромагнітної хвилі. Потік енергії. Вектор Пойтінга.</w:t>
      </w:r>
    </w:p>
    <w:p w:rsidR="00F57809" w:rsidRPr="00232C15" w:rsidRDefault="00F57809" w:rsidP="00184DAC">
      <w:pPr>
        <w:ind w:left="567" w:hanging="567"/>
        <w:jc w:val="both"/>
        <w:rPr>
          <w:spacing w:val="-4"/>
          <w:sz w:val="24"/>
          <w:szCs w:val="24"/>
          <w:lang w:val="uk-UA"/>
        </w:rPr>
      </w:pPr>
    </w:p>
    <w:p w:rsidR="00071775" w:rsidRPr="00232C15" w:rsidRDefault="00071775" w:rsidP="008A3CF0">
      <w:pPr>
        <w:ind w:left="567" w:hanging="567"/>
        <w:jc w:val="center"/>
        <w:rPr>
          <w:b/>
          <w:spacing w:val="-4"/>
          <w:sz w:val="24"/>
          <w:szCs w:val="24"/>
          <w:lang w:val="uk-UA"/>
        </w:rPr>
      </w:pPr>
      <w:r w:rsidRPr="00232C15">
        <w:rPr>
          <w:b/>
          <w:spacing w:val="-4"/>
          <w:sz w:val="24"/>
          <w:szCs w:val="24"/>
          <w:lang w:val="uk-UA"/>
        </w:rPr>
        <w:t>Оптика</w:t>
      </w:r>
    </w:p>
    <w:p w:rsidR="00184DAC" w:rsidRPr="00232C15" w:rsidRDefault="00184DAC" w:rsidP="008A3CF0">
      <w:pPr>
        <w:pStyle w:val="a3"/>
        <w:numPr>
          <w:ilvl w:val="0"/>
          <w:numId w:val="37"/>
        </w:numPr>
        <w:tabs>
          <w:tab w:val="clear" w:pos="720"/>
          <w:tab w:val="num" w:pos="284"/>
        </w:tabs>
        <w:ind w:left="567" w:hanging="284"/>
        <w:jc w:val="both"/>
        <w:rPr>
          <w:b w:val="0"/>
          <w:szCs w:val="24"/>
        </w:rPr>
      </w:pPr>
      <w:r w:rsidRPr="00232C15">
        <w:rPr>
          <w:b w:val="0"/>
          <w:szCs w:val="24"/>
        </w:rPr>
        <w:t>Предмет оптики. Електромагнітна природа світла. Джерела і приймачі світла.</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Основні енергетичні величини. Основні світлові величини. Фотометрія. Фотометри та їх застосування.</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Принцип Ферма. Закони відбивання і заломлення світла. Повне відбивання. Заломлення і відбивання променів сферичною поверхнею. Дзеркала. Формула сферичного дзеркала.</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Тонкі лінзи. Формула тонкої лінзи. Аберації лінз і оптичних систем.</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Накладання світлових хвиль. Принцип суперпозиції. Інтерференція світлових хвиль. Умова інтерференційних максимумів і мінімумів. Когерентність. Часова і просторова когерентність.</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Інтерференція в тонких плівках і пластинках. Смуги рівного нахилу і рівної товщини. Кільця Ньютона.</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Просвітлення лінз. Інтерференційні дзеркала та світлофільтри. Інтерферометри.</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Дифракція хвиль. Принцип Гюйгенса-Френеля. Дифракція Френеля і Фраунгофера. Дифракція Фраунгофера від щілини. Дифракційна гратка.</w:t>
      </w:r>
    </w:p>
    <w:p w:rsidR="00184DAC" w:rsidRPr="00232C15" w:rsidRDefault="00184DAC" w:rsidP="008A3CF0">
      <w:pPr>
        <w:numPr>
          <w:ilvl w:val="0"/>
          <w:numId w:val="37"/>
        </w:numPr>
        <w:tabs>
          <w:tab w:val="clear" w:pos="720"/>
          <w:tab w:val="num" w:pos="284"/>
        </w:tabs>
        <w:ind w:left="567" w:hanging="284"/>
        <w:jc w:val="both"/>
        <w:rPr>
          <w:sz w:val="24"/>
          <w:szCs w:val="24"/>
          <w:lang w:val="uk-UA"/>
        </w:rPr>
      </w:pPr>
      <w:r w:rsidRPr="00232C15">
        <w:rPr>
          <w:sz w:val="24"/>
          <w:szCs w:val="24"/>
          <w:lang w:val="uk-UA"/>
        </w:rPr>
        <w:t>Дифракція на дво- і тривимірних решітках. Дифракція рентгенівських променів. Формула Вульфа-Брегга. Принцип голографії. Метод Денисюка.</w:t>
      </w:r>
    </w:p>
    <w:p w:rsidR="00184DAC" w:rsidRPr="00232C15" w:rsidRDefault="00184DAC" w:rsidP="00143520">
      <w:pPr>
        <w:numPr>
          <w:ilvl w:val="0"/>
          <w:numId w:val="37"/>
        </w:numPr>
        <w:tabs>
          <w:tab w:val="clear" w:pos="720"/>
          <w:tab w:val="left" w:pos="284"/>
        </w:tabs>
        <w:ind w:left="567" w:hanging="425"/>
        <w:jc w:val="both"/>
        <w:rPr>
          <w:sz w:val="24"/>
          <w:szCs w:val="24"/>
          <w:lang w:val="uk-UA"/>
        </w:rPr>
      </w:pPr>
      <w:r w:rsidRPr="00232C15">
        <w:rPr>
          <w:sz w:val="24"/>
          <w:szCs w:val="24"/>
          <w:lang w:val="uk-UA"/>
        </w:rPr>
        <w:t>Природне і поляризоване світло. Лінійна, еліптична і колова поляризація. Поляризатори і аналізатори. Закон Малюса. Поляризація світла при відбиванні і заломленні. Кут Брюстера. Подвійне променезаломлення. Одновісні і двовісні кристали. Поляризація світла при подвійному променезаломленні.</w:t>
      </w:r>
    </w:p>
    <w:p w:rsidR="00184DAC" w:rsidRPr="00232C15" w:rsidRDefault="00184DAC" w:rsidP="00143520">
      <w:pPr>
        <w:numPr>
          <w:ilvl w:val="0"/>
          <w:numId w:val="37"/>
        </w:numPr>
        <w:tabs>
          <w:tab w:val="clear" w:pos="720"/>
          <w:tab w:val="left" w:pos="284"/>
          <w:tab w:val="left" w:pos="426"/>
        </w:tabs>
        <w:ind w:left="567" w:hanging="425"/>
        <w:jc w:val="both"/>
        <w:rPr>
          <w:sz w:val="24"/>
          <w:szCs w:val="24"/>
          <w:lang w:val="uk-UA"/>
        </w:rPr>
      </w:pPr>
      <w:r w:rsidRPr="00232C15">
        <w:rPr>
          <w:sz w:val="24"/>
          <w:szCs w:val="24"/>
          <w:lang w:val="uk-UA"/>
        </w:rPr>
        <w:t>Нормальна і аномальна дисперсії світла. Електронна теорія дисперсії і поглинання світла.</w:t>
      </w:r>
    </w:p>
    <w:p w:rsidR="00184DAC" w:rsidRPr="00232C15" w:rsidRDefault="00184DAC" w:rsidP="00143520">
      <w:pPr>
        <w:tabs>
          <w:tab w:val="left" w:pos="284"/>
          <w:tab w:val="num" w:pos="426"/>
        </w:tabs>
        <w:ind w:left="567" w:hanging="425"/>
        <w:jc w:val="both"/>
        <w:rPr>
          <w:spacing w:val="-4"/>
          <w:sz w:val="24"/>
          <w:szCs w:val="24"/>
          <w:lang w:val="uk-UA"/>
        </w:rPr>
      </w:pPr>
    </w:p>
    <w:p w:rsidR="00184DAC" w:rsidRPr="00232C15" w:rsidRDefault="008A3CF0" w:rsidP="00184DAC">
      <w:pPr>
        <w:ind w:left="567" w:hanging="567"/>
        <w:jc w:val="center"/>
        <w:rPr>
          <w:b/>
          <w:spacing w:val="-4"/>
          <w:sz w:val="24"/>
          <w:szCs w:val="24"/>
          <w:lang w:val="uk-UA"/>
        </w:rPr>
      </w:pPr>
      <w:r w:rsidRPr="00232C15">
        <w:rPr>
          <w:b/>
          <w:spacing w:val="-4"/>
          <w:sz w:val="24"/>
          <w:szCs w:val="24"/>
          <w:lang w:val="uk-UA"/>
        </w:rPr>
        <w:t>Атомна і ядерна фізика</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lang w:val="uk-UA"/>
        </w:rPr>
      </w:pPr>
      <w:r w:rsidRPr="00232C15">
        <w:rPr>
          <w:spacing w:val="-4"/>
          <w:sz w:val="24"/>
          <w:szCs w:val="24"/>
          <w:lang w:val="uk-UA"/>
        </w:rPr>
        <w:t>Фотоелектричний ефект</w:t>
      </w:r>
      <w:r w:rsidRPr="00232C15">
        <w:rPr>
          <w:spacing w:val="-4"/>
          <w:sz w:val="24"/>
          <w:szCs w:val="24"/>
          <w:lang w:val="ru-RU"/>
        </w:rPr>
        <w:t>.</w:t>
      </w:r>
      <w:r w:rsidRPr="00232C15">
        <w:rPr>
          <w:spacing w:val="-4"/>
          <w:sz w:val="24"/>
          <w:szCs w:val="24"/>
          <w:lang w:val="uk-UA"/>
        </w:rPr>
        <w:t xml:space="preserve"> Дослідження</w:t>
      </w:r>
      <w:r w:rsidRPr="00232C15">
        <w:rPr>
          <w:spacing w:val="-4"/>
          <w:sz w:val="24"/>
          <w:szCs w:val="24"/>
          <w:lang w:val="ru-RU"/>
        </w:rPr>
        <w:t xml:space="preserve"> О.Г.</w:t>
      </w:r>
      <w:r w:rsidRPr="00232C15">
        <w:rPr>
          <w:spacing w:val="-4"/>
          <w:sz w:val="24"/>
          <w:szCs w:val="24"/>
          <w:lang w:val="uk-UA"/>
        </w:rPr>
        <w:t xml:space="preserve"> Столєтова</w:t>
      </w:r>
      <w:r w:rsidRPr="00232C15">
        <w:rPr>
          <w:spacing w:val="-4"/>
          <w:sz w:val="24"/>
          <w:szCs w:val="24"/>
          <w:lang w:val="ru-RU"/>
        </w:rPr>
        <w:t>.</w:t>
      </w:r>
      <w:r w:rsidRPr="00232C15">
        <w:rPr>
          <w:spacing w:val="-4"/>
          <w:sz w:val="24"/>
          <w:szCs w:val="24"/>
          <w:lang w:val="uk-UA"/>
        </w:rPr>
        <w:t xml:space="preserve"> Квантова теорія ф</w:t>
      </w:r>
      <w:r w:rsidRPr="00232C15">
        <w:rPr>
          <w:spacing w:val="-4"/>
          <w:sz w:val="24"/>
          <w:szCs w:val="24"/>
          <w:lang w:val="uk-UA"/>
        </w:rPr>
        <w:t>о</w:t>
      </w:r>
      <w:r w:rsidRPr="00232C15">
        <w:rPr>
          <w:spacing w:val="-4"/>
          <w:sz w:val="24"/>
          <w:szCs w:val="24"/>
          <w:lang w:val="uk-UA"/>
        </w:rPr>
        <w:t>тоефекту</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lang w:val="uk-UA"/>
        </w:rPr>
      </w:pPr>
      <w:r w:rsidRPr="00232C15">
        <w:rPr>
          <w:spacing w:val="-4"/>
          <w:sz w:val="24"/>
          <w:szCs w:val="24"/>
          <w:lang w:val="uk-UA"/>
        </w:rPr>
        <w:t>Світло як потік фотонів. Маса та імпульс фотонів. Ефект</w:t>
      </w:r>
      <w:r w:rsidRPr="00232C15">
        <w:rPr>
          <w:spacing w:val="-4"/>
          <w:sz w:val="24"/>
          <w:szCs w:val="24"/>
          <w:lang w:val="ru-RU"/>
        </w:rPr>
        <w:t xml:space="preserve"> Комптона.</w:t>
      </w:r>
      <w:r w:rsidRPr="00232C15">
        <w:rPr>
          <w:spacing w:val="-4"/>
          <w:sz w:val="24"/>
          <w:szCs w:val="24"/>
          <w:lang w:val="uk-UA"/>
        </w:rPr>
        <w:t xml:space="preserve"> Корп</w:t>
      </w:r>
      <w:r w:rsidRPr="00232C15">
        <w:rPr>
          <w:spacing w:val="-4"/>
          <w:sz w:val="24"/>
          <w:szCs w:val="24"/>
          <w:lang w:val="uk-UA"/>
        </w:rPr>
        <w:t>у</w:t>
      </w:r>
      <w:r w:rsidRPr="00232C15">
        <w:rPr>
          <w:spacing w:val="-4"/>
          <w:sz w:val="24"/>
          <w:szCs w:val="24"/>
          <w:lang w:val="uk-UA"/>
        </w:rPr>
        <w:t>скулярно-хвильовий дуалізм світла</w:t>
      </w:r>
      <w:r w:rsidRPr="00232C15">
        <w:rPr>
          <w:spacing w:val="-4"/>
          <w:sz w:val="24"/>
          <w:szCs w:val="24"/>
          <w:lang w:val="ru-RU"/>
        </w:rPr>
        <w:t>.</w:t>
      </w:r>
      <w:r w:rsidRPr="00232C15">
        <w:rPr>
          <w:spacing w:val="-4"/>
          <w:sz w:val="24"/>
          <w:szCs w:val="24"/>
          <w:lang w:val="uk-UA"/>
        </w:rPr>
        <w:t xml:space="preserve"> Квантування енергії випромінювання</w:t>
      </w:r>
      <w:r w:rsidRPr="00232C15">
        <w:rPr>
          <w:spacing w:val="-4"/>
          <w:sz w:val="24"/>
          <w:szCs w:val="24"/>
        </w:rPr>
        <w:t>.</w:t>
      </w:r>
      <w:r w:rsidRPr="00232C15">
        <w:rPr>
          <w:spacing w:val="-4"/>
          <w:sz w:val="24"/>
          <w:szCs w:val="24"/>
          <w:lang w:val="uk-UA"/>
        </w:rPr>
        <w:t xml:space="preserve"> Фо</w:t>
      </w:r>
      <w:r w:rsidRPr="00232C15">
        <w:rPr>
          <w:spacing w:val="-4"/>
          <w:sz w:val="24"/>
          <w:szCs w:val="24"/>
          <w:lang w:val="uk-UA"/>
        </w:rPr>
        <w:t>р</w:t>
      </w:r>
      <w:r w:rsidRPr="00232C15">
        <w:rPr>
          <w:spacing w:val="-4"/>
          <w:sz w:val="24"/>
          <w:szCs w:val="24"/>
          <w:lang w:val="uk-UA"/>
        </w:rPr>
        <w:t>мула Планка</w:t>
      </w:r>
      <w:r w:rsidRPr="00232C15">
        <w:rPr>
          <w:spacing w:val="-4"/>
          <w:sz w:val="24"/>
          <w:szCs w:val="24"/>
        </w:rPr>
        <w:t xml:space="preserve">. </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lang w:val="uk-UA"/>
        </w:rPr>
      </w:pPr>
      <w:r w:rsidRPr="00232C15">
        <w:rPr>
          <w:spacing w:val="-4"/>
          <w:sz w:val="24"/>
          <w:szCs w:val="24"/>
          <w:lang w:val="uk-UA"/>
        </w:rPr>
        <w:t>Рівноважне випромінювання</w:t>
      </w:r>
      <w:r w:rsidRPr="00232C15">
        <w:rPr>
          <w:spacing w:val="-4"/>
          <w:sz w:val="24"/>
          <w:szCs w:val="24"/>
          <w:lang w:val="ru-RU"/>
        </w:rPr>
        <w:t xml:space="preserve"> та</w:t>
      </w:r>
      <w:r w:rsidRPr="00232C15">
        <w:rPr>
          <w:spacing w:val="-4"/>
          <w:sz w:val="24"/>
          <w:szCs w:val="24"/>
          <w:lang w:val="uk-UA"/>
        </w:rPr>
        <w:t xml:space="preserve"> його</w:t>
      </w:r>
      <w:r w:rsidRPr="00232C15">
        <w:rPr>
          <w:spacing w:val="-4"/>
          <w:sz w:val="24"/>
          <w:szCs w:val="24"/>
          <w:lang w:val="ru-RU"/>
        </w:rPr>
        <w:t xml:space="preserve"> характеристики.</w:t>
      </w:r>
      <w:r w:rsidRPr="00232C15">
        <w:rPr>
          <w:spacing w:val="-4"/>
          <w:sz w:val="24"/>
          <w:szCs w:val="24"/>
          <w:lang w:val="uk-UA"/>
        </w:rPr>
        <w:t xml:space="preserve"> Випромінювання</w:t>
      </w:r>
      <w:r w:rsidRPr="00232C15">
        <w:rPr>
          <w:spacing w:val="-4"/>
          <w:sz w:val="24"/>
          <w:szCs w:val="24"/>
          <w:lang w:val="ru-RU"/>
        </w:rPr>
        <w:t xml:space="preserve"> а</w:t>
      </w:r>
      <w:r w:rsidRPr="00232C15">
        <w:rPr>
          <w:spacing w:val="-4"/>
          <w:sz w:val="24"/>
          <w:szCs w:val="24"/>
          <w:lang w:val="ru-RU"/>
        </w:rPr>
        <w:t>б</w:t>
      </w:r>
      <w:r w:rsidRPr="00232C15">
        <w:rPr>
          <w:spacing w:val="-4"/>
          <w:sz w:val="24"/>
          <w:szCs w:val="24"/>
          <w:lang w:val="ru-RU"/>
        </w:rPr>
        <w:t>солютно</w:t>
      </w:r>
      <w:r w:rsidRPr="00232C15">
        <w:rPr>
          <w:spacing w:val="-4"/>
          <w:sz w:val="24"/>
          <w:szCs w:val="24"/>
          <w:lang w:val="uk-UA"/>
        </w:rPr>
        <w:t xml:space="preserve"> чорного тіла</w:t>
      </w:r>
      <w:r w:rsidRPr="00232C15">
        <w:rPr>
          <w:spacing w:val="-4"/>
          <w:sz w:val="24"/>
          <w:szCs w:val="24"/>
          <w:lang w:val="ru-RU"/>
        </w:rPr>
        <w:t>. Закон</w:t>
      </w:r>
      <w:proofErr w:type="gramStart"/>
      <w:r w:rsidRPr="00232C15">
        <w:rPr>
          <w:spacing w:val="-4"/>
          <w:sz w:val="24"/>
          <w:szCs w:val="24"/>
          <w:lang w:val="uk-UA"/>
        </w:rPr>
        <w:t xml:space="preserve"> К</w:t>
      </w:r>
      <w:proofErr w:type="gramEnd"/>
      <w:r w:rsidRPr="00232C15">
        <w:rPr>
          <w:spacing w:val="-4"/>
          <w:sz w:val="24"/>
          <w:szCs w:val="24"/>
          <w:lang w:val="uk-UA"/>
        </w:rPr>
        <w:t>ірхгофа</w:t>
      </w:r>
      <w:r w:rsidRPr="00232C15">
        <w:rPr>
          <w:spacing w:val="-4"/>
          <w:sz w:val="24"/>
          <w:szCs w:val="24"/>
          <w:lang w:val="ru-RU"/>
        </w:rPr>
        <w:t>. Закон Стефана – Больцмана. Закон</w:t>
      </w:r>
      <w:r w:rsidRPr="00232C15">
        <w:rPr>
          <w:spacing w:val="-4"/>
          <w:sz w:val="24"/>
          <w:szCs w:val="24"/>
          <w:lang w:val="uk-UA"/>
        </w:rPr>
        <w:t xml:space="preserve"> зм</w:t>
      </w:r>
      <w:r w:rsidRPr="00232C15">
        <w:rPr>
          <w:spacing w:val="-4"/>
          <w:sz w:val="24"/>
          <w:szCs w:val="24"/>
          <w:lang w:val="uk-UA"/>
        </w:rPr>
        <w:t>і</w:t>
      </w:r>
      <w:r w:rsidRPr="00232C15">
        <w:rPr>
          <w:spacing w:val="-4"/>
          <w:sz w:val="24"/>
          <w:szCs w:val="24"/>
          <w:lang w:val="uk-UA"/>
        </w:rPr>
        <w:t>щення</w:t>
      </w:r>
      <w:proofErr w:type="gramStart"/>
      <w:r w:rsidRPr="00232C15">
        <w:rPr>
          <w:spacing w:val="-4"/>
          <w:sz w:val="24"/>
          <w:szCs w:val="24"/>
          <w:lang w:val="uk-UA"/>
        </w:rPr>
        <w:t xml:space="preserve"> В</w:t>
      </w:r>
      <w:proofErr w:type="gramEnd"/>
      <w:r w:rsidRPr="00232C15">
        <w:rPr>
          <w:spacing w:val="-4"/>
          <w:sz w:val="24"/>
          <w:szCs w:val="24"/>
          <w:lang w:val="uk-UA"/>
        </w:rPr>
        <w:t>іна</w:t>
      </w:r>
      <w:r w:rsidRPr="00232C15">
        <w:rPr>
          <w:spacing w:val="-4"/>
          <w:sz w:val="24"/>
          <w:szCs w:val="24"/>
          <w:lang w:val="ru-RU"/>
        </w:rPr>
        <w:t>.</w:t>
      </w:r>
      <w:r w:rsidRPr="00232C15">
        <w:rPr>
          <w:spacing w:val="-4"/>
          <w:sz w:val="24"/>
          <w:szCs w:val="24"/>
          <w:lang w:val="uk-UA"/>
        </w:rPr>
        <w:t xml:space="preserve"> Розподіл енергії</w:t>
      </w:r>
      <w:r w:rsidRPr="00232C15">
        <w:rPr>
          <w:spacing w:val="-4"/>
          <w:sz w:val="24"/>
          <w:szCs w:val="24"/>
          <w:lang w:val="ru-RU"/>
        </w:rPr>
        <w:t xml:space="preserve"> в</w:t>
      </w:r>
      <w:r w:rsidRPr="00232C15">
        <w:rPr>
          <w:spacing w:val="-4"/>
          <w:sz w:val="24"/>
          <w:szCs w:val="24"/>
          <w:lang w:val="uk-UA"/>
        </w:rPr>
        <w:t xml:space="preserve"> спектрі випромінювання АЧТ.Формула</w:t>
      </w:r>
      <w:r w:rsidRPr="00232C15">
        <w:rPr>
          <w:spacing w:val="-4"/>
          <w:sz w:val="24"/>
          <w:szCs w:val="24"/>
          <w:lang w:val="ru-RU"/>
        </w:rPr>
        <w:t xml:space="preserve"> Релея – Джинса.</w:t>
      </w:r>
      <w:r w:rsidRPr="00232C15">
        <w:rPr>
          <w:spacing w:val="-4"/>
          <w:sz w:val="24"/>
          <w:szCs w:val="24"/>
          <w:lang w:val="uk-UA"/>
        </w:rPr>
        <w:t xml:space="preserve"> Оптична пірометрія</w:t>
      </w:r>
      <w:r w:rsidRPr="00232C15">
        <w:rPr>
          <w:spacing w:val="-4"/>
          <w:sz w:val="24"/>
          <w:szCs w:val="24"/>
        </w:rPr>
        <w:t>.</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lang w:val="uk-UA"/>
        </w:rPr>
      </w:pPr>
      <w:r w:rsidRPr="00232C15">
        <w:rPr>
          <w:spacing w:val="-4"/>
          <w:sz w:val="24"/>
          <w:szCs w:val="24"/>
          <w:lang w:val="uk-UA"/>
        </w:rPr>
        <w:t>Дифракція електронів</w:t>
      </w:r>
      <w:r w:rsidRPr="00232C15">
        <w:rPr>
          <w:spacing w:val="-4"/>
          <w:sz w:val="24"/>
          <w:szCs w:val="24"/>
          <w:lang w:val="ru-RU"/>
        </w:rPr>
        <w:t>.</w:t>
      </w:r>
      <w:r w:rsidRPr="00232C15">
        <w:rPr>
          <w:spacing w:val="-4"/>
          <w:sz w:val="24"/>
          <w:szCs w:val="24"/>
          <w:lang w:val="uk-UA"/>
        </w:rPr>
        <w:t xml:space="preserve"> Досліди Девісона і Джермера</w:t>
      </w:r>
      <w:r w:rsidRPr="00232C15">
        <w:rPr>
          <w:spacing w:val="-4"/>
          <w:sz w:val="24"/>
          <w:szCs w:val="24"/>
          <w:lang w:val="ru-RU"/>
        </w:rPr>
        <w:t>.</w:t>
      </w:r>
      <w:r w:rsidRPr="00232C15">
        <w:rPr>
          <w:spacing w:val="-4"/>
          <w:sz w:val="24"/>
          <w:szCs w:val="24"/>
          <w:lang w:val="uk-UA"/>
        </w:rPr>
        <w:t xml:space="preserve"> Хвилі</w:t>
      </w:r>
      <w:r w:rsidRPr="00232C15">
        <w:rPr>
          <w:spacing w:val="-4"/>
          <w:sz w:val="24"/>
          <w:szCs w:val="24"/>
          <w:lang w:val="ru-RU"/>
        </w:rPr>
        <w:t xml:space="preserve"> де Бройля.</w:t>
      </w:r>
      <w:r w:rsidRPr="00232C15">
        <w:rPr>
          <w:spacing w:val="-4"/>
          <w:sz w:val="24"/>
          <w:szCs w:val="24"/>
          <w:lang w:val="uk-UA"/>
        </w:rPr>
        <w:t xml:space="preserve"> Співвідношення невизначеностей</w:t>
      </w:r>
      <w:r w:rsidRPr="00232C15">
        <w:rPr>
          <w:spacing w:val="-4"/>
          <w:sz w:val="24"/>
          <w:szCs w:val="24"/>
          <w:lang w:val="ru-RU"/>
        </w:rPr>
        <w:t xml:space="preserve"> Гейзенберга.</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lang w:val="uk-UA"/>
        </w:rPr>
      </w:pPr>
      <w:r w:rsidRPr="00232C15">
        <w:rPr>
          <w:spacing w:val="-4"/>
          <w:sz w:val="24"/>
          <w:szCs w:val="24"/>
          <w:lang w:val="uk-UA"/>
        </w:rPr>
        <w:t>Спектральні серії випромінювання атомів. Досліди Резерфорда. Постулати</w:t>
      </w:r>
      <w:r w:rsidRPr="00232C15">
        <w:rPr>
          <w:spacing w:val="-4"/>
          <w:sz w:val="24"/>
          <w:szCs w:val="24"/>
          <w:lang w:val="ru-RU"/>
        </w:rPr>
        <w:t xml:space="preserve"> Бора. Атом</w:t>
      </w:r>
      <w:r w:rsidRPr="00232C15">
        <w:rPr>
          <w:spacing w:val="-4"/>
          <w:sz w:val="24"/>
          <w:szCs w:val="24"/>
          <w:lang w:val="uk-UA"/>
        </w:rPr>
        <w:t xml:space="preserve"> водню</w:t>
      </w:r>
      <w:r w:rsidRPr="00232C15">
        <w:rPr>
          <w:spacing w:val="-4"/>
          <w:sz w:val="24"/>
          <w:szCs w:val="24"/>
          <w:lang w:val="ru-RU"/>
        </w:rPr>
        <w:t xml:space="preserve"> по Бору.</w:t>
      </w:r>
      <w:r w:rsidRPr="00232C15">
        <w:rPr>
          <w:spacing w:val="-4"/>
          <w:sz w:val="24"/>
          <w:szCs w:val="24"/>
          <w:lang w:val="uk-UA"/>
        </w:rPr>
        <w:t xml:space="preserve"> Постулати</w:t>
      </w:r>
      <w:r w:rsidRPr="00232C15">
        <w:rPr>
          <w:spacing w:val="-4"/>
          <w:sz w:val="24"/>
          <w:szCs w:val="24"/>
          <w:lang w:val="ru-RU"/>
        </w:rPr>
        <w:t xml:space="preserve"> Бора</w:t>
      </w:r>
      <w:r w:rsidRPr="00232C15">
        <w:rPr>
          <w:spacing w:val="-4"/>
          <w:sz w:val="24"/>
          <w:szCs w:val="24"/>
          <w:lang w:val="uk-UA"/>
        </w:rPr>
        <w:t xml:space="preserve"> з позицій квантової механіки</w:t>
      </w:r>
      <w:r w:rsidRPr="00232C15">
        <w:rPr>
          <w:spacing w:val="-4"/>
          <w:sz w:val="24"/>
          <w:szCs w:val="24"/>
          <w:lang w:val="ru-RU"/>
        </w:rPr>
        <w:t>. При</w:t>
      </w:r>
      <w:r w:rsidRPr="00232C15">
        <w:rPr>
          <w:spacing w:val="-4"/>
          <w:sz w:val="24"/>
          <w:szCs w:val="24"/>
          <w:lang w:val="ru-RU"/>
        </w:rPr>
        <w:t>н</w:t>
      </w:r>
      <w:r w:rsidRPr="00232C15">
        <w:rPr>
          <w:spacing w:val="-4"/>
          <w:sz w:val="24"/>
          <w:szCs w:val="24"/>
          <w:lang w:val="ru-RU"/>
        </w:rPr>
        <w:t>цип</w:t>
      </w:r>
      <w:r w:rsidRPr="00232C15">
        <w:rPr>
          <w:spacing w:val="-4"/>
          <w:sz w:val="24"/>
          <w:szCs w:val="24"/>
          <w:lang w:val="uk-UA"/>
        </w:rPr>
        <w:t xml:space="preserve"> відповідності</w:t>
      </w:r>
      <w:r w:rsidRPr="00232C15">
        <w:rPr>
          <w:spacing w:val="-4"/>
          <w:sz w:val="24"/>
          <w:szCs w:val="24"/>
          <w:lang w:val="ru-RU"/>
        </w:rPr>
        <w:t>.</w:t>
      </w:r>
      <w:r w:rsidRPr="00232C15">
        <w:rPr>
          <w:spacing w:val="-4"/>
          <w:sz w:val="24"/>
          <w:szCs w:val="24"/>
          <w:lang w:val="uk-UA"/>
        </w:rPr>
        <w:t xml:space="preserve"> </w:t>
      </w:r>
      <w:proofErr w:type="gramStart"/>
      <w:r w:rsidRPr="00232C15">
        <w:rPr>
          <w:spacing w:val="-4"/>
          <w:sz w:val="24"/>
          <w:szCs w:val="24"/>
          <w:lang w:val="uk-UA"/>
        </w:rPr>
        <w:t>Досл</w:t>
      </w:r>
      <w:proofErr w:type="gramEnd"/>
      <w:r w:rsidRPr="00232C15">
        <w:rPr>
          <w:spacing w:val="-4"/>
          <w:sz w:val="24"/>
          <w:szCs w:val="24"/>
          <w:lang w:val="uk-UA"/>
        </w:rPr>
        <w:t>ід</w:t>
      </w:r>
      <w:r w:rsidRPr="00232C15">
        <w:rPr>
          <w:spacing w:val="-4"/>
          <w:sz w:val="24"/>
          <w:szCs w:val="24"/>
          <w:lang w:val="ru-RU"/>
        </w:rPr>
        <w:t xml:space="preserve"> Франка</w:t>
      </w:r>
      <w:r w:rsidRPr="00232C15">
        <w:rPr>
          <w:spacing w:val="-4"/>
          <w:sz w:val="24"/>
          <w:szCs w:val="24"/>
          <w:lang w:val="uk-UA"/>
        </w:rPr>
        <w:t xml:space="preserve"> і</w:t>
      </w:r>
      <w:r w:rsidRPr="00232C15">
        <w:rPr>
          <w:spacing w:val="-4"/>
          <w:sz w:val="24"/>
          <w:szCs w:val="24"/>
          <w:lang w:val="ru-RU"/>
        </w:rPr>
        <w:t xml:space="preserve"> Герца. </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lang w:val="uk-UA"/>
        </w:rPr>
      </w:pPr>
      <w:r w:rsidRPr="00232C15">
        <w:rPr>
          <w:spacing w:val="-4"/>
          <w:sz w:val="24"/>
          <w:szCs w:val="24"/>
          <w:lang w:val="uk-UA"/>
        </w:rPr>
        <w:t>Квантування енергії</w:t>
      </w:r>
      <w:r w:rsidRPr="00232C15">
        <w:rPr>
          <w:spacing w:val="-4"/>
          <w:sz w:val="24"/>
          <w:szCs w:val="24"/>
          <w:lang w:val="ru-RU"/>
        </w:rPr>
        <w:t>, моменту</w:t>
      </w:r>
      <w:r w:rsidRPr="00232C15">
        <w:rPr>
          <w:spacing w:val="-4"/>
          <w:sz w:val="24"/>
          <w:szCs w:val="24"/>
          <w:lang w:val="uk-UA"/>
        </w:rPr>
        <w:t xml:space="preserve"> імпульсу і проекції</w:t>
      </w:r>
      <w:r w:rsidRPr="00232C15">
        <w:rPr>
          <w:spacing w:val="-4"/>
          <w:sz w:val="24"/>
          <w:szCs w:val="24"/>
          <w:lang w:val="ru-RU"/>
        </w:rPr>
        <w:t xml:space="preserve"> моменту</w:t>
      </w:r>
      <w:r w:rsidRPr="00232C15">
        <w:rPr>
          <w:spacing w:val="-4"/>
          <w:sz w:val="24"/>
          <w:szCs w:val="24"/>
          <w:lang w:val="uk-UA"/>
        </w:rPr>
        <w:t xml:space="preserve"> імпульсу</w:t>
      </w:r>
      <w:r w:rsidRPr="00232C15">
        <w:rPr>
          <w:spacing w:val="-4"/>
          <w:sz w:val="24"/>
          <w:szCs w:val="24"/>
          <w:lang w:val="ru-RU"/>
        </w:rPr>
        <w:t>.</w:t>
      </w:r>
      <w:r w:rsidRPr="00232C15">
        <w:rPr>
          <w:spacing w:val="-4"/>
          <w:sz w:val="24"/>
          <w:szCs w:val="24"/>
          <w:lang w:val="uk-UA"/>
        </w:rPr>
        <w:t xml:space="preserve"> Мех</w:t>
      </w:r>
      <w:r w:rsidRPr="00232C15">
        <w:rPr>
          <w:spacing w:val="-4"/>
          <w:sz w:val="24"/>
          <w:szCs w:val="24"/>
          <w:lang w:val="uk-UA"/>
        </w:rPr>
        <w:t>а</w:t>
      </w:r>
      <w:r w:rsidRPr="00232C15">
        <w:rPr>
          <w:spacing w:val="-4"/>
          <w:sz w:val="24"/>
          <w:szCs w:val="24"/>
          <w:lang w:val="uk-UA"/>
        </w:rPr>
        <w:t>нічний і магнітний</w:t>
      </w:r>
      <w:r w:rsidRPr="00232C15">
        <w:rPr>
          <w:spacing w:val="-4"/>
          <w:sz w:val="24"/>
          <w:szCs w:val="24"/>
          <w:lang w:val="ru-RU"/>
        </w:rPr>
        <w:t xml:space="preserve"> момент</w:t>
      </w:r>
      <w:r w:rsidRPr="00232C15">
        <w:rPr>
          <w:spacing w:val="-4"/>
          <w:sz w:val="24"/>
          <w:szCs w:val="24"/>
          <w:lang w:val="uk-UA"/>
        </w:rPr>
        <w:t xml:space="preserve"> багатоелектронного</w:t>
      </w:r>
      <w:r w:rsidRPr="00232C15">
        <w:rPr>
          <w:spacing w:val="-4"/>
          <w:sz w:val="24"/>
          <w:szCs w:val="24"/>
          <w:lang w:val="ru-RU"/>
        </w:rPr>
        <w:t xml:space="preserve"> атома.</w:t>
      </w:r>
      <w:r w:rsidRPr="00232C15">
        <w:rPr>
          <w:spacing w:val="-4"/>
          <w:sz w:val="24"/>
          <w:szCs w:val="24"/>
          <w:lang w:val="uk-UA"/>
        </w:rPr>
        <w:t xml:space="preserve"> Досліди</w:t>
      </w:r>
      <w:r w:rsidRPr="00232C15">
        <w:rPr>
          <w:spacing w:val="-4"/>
          <w:sz w:val="24"/>
          <w:szCs w:val="24"/>
          <w:lang w:val="ru-RU"/>
        </w:rPr>
        <w:t xml:space="preserve"> Штерна</w:t>
      </w:r>
      <w:r w:rsidRPr="00232C15">
        <w:rPr>
          <w:spacing w:val="-4"/>
          <w:sz w:val="24"/>
          <w:szCs w:val="24"/>
          <w:lang w:val="uk-UA"/>
        </w:rPr>
        <w:t xml:space="preserve"> і Ге</w:t>
      </w:r>
      <w:r w:rsidRPr="00232C15">
        <w:rPr>
          <w:spacing w:val="-4"/>
          <w:sz w:val="24"/>
          <w:szCs w:val="24"/>
          <w:lang w:val="uk-UA"/>
        </w:rPr>
        <w:t>р</w:t>
      </w:r>
      <w:r w:rsidRPr="00232C15">
        <w:rPr>
          <w:spacing w:val="-4"/>
          <w:sz w:val="24"/>
          <w:szCs w:val="24"/>
          <w:lang w:val="uk-UA"/>
        </w:rPr>
        <w:t>лаха</w:t>
      </w:r>
      <w:r w:rsidRPr="00232C15">
        <w:rPr>
          <w:spacing w:val="-4"/>
          <w:sz w:val="24"/>
          <w:szCs w:val="24"/>
          <w:lang w:val="ru-RU"/>
        </w:rPr>
        <w:t>,</w:t>
      </w:r>
      <w:r w:rsidRPr="00232C15">
        <w:rPr>
          <w:spacing w:val="-4"/>
          <w:sz w:val="24"/>
          <w:szCs w:val="24"/>
          <w:lang w:val="uk-UA"/>
        </w:rPr>
        <w:t xml:space="preserve"> Гаудсміта</w:t>
      </w:r>
      <w:r w:rsidRPr="00232C15">
        <w:rPr>
          <w:spacing w:val="-4"/>
          <w:sz w:val="24"/>
          <w:szCs w:val="24"/>
          <w:lang w:val="ru-RU"/>
        </w:rPr>
        <w:t xml:space="preserve"> та Уленбека.</w:t>
      </w:r>
      <w:r w:rsidRPr="00232C15">
        <w:rPr>
          <w:spacing w:val="-4"/>
          <w:sz w:val="24"/>
          <w:szCs w:val="24"/>
          <w:lang w:val="uk-UA"/>
        </w:rPr>
        <w:t xml:space="preserve"> Спін</w:t>
      </w:r>
      <w:r w:rsidRPr="00232C15">
        <w:rPr>
          <w:spacing w:val="-4"/>
          <w:sz w:val="24"/>
          <w:szCs w:val="24"/>
        </w:rPr>
        <w:t xml:space="preserve"> і</w:t>
      </w:r>
      <w:r w:rsidRPr="00232C15">
        <w:rPr>
          <w:spacing w:val="-4"/>
          <w:sz w:val="24"/>
          <w:szCs w:val="24"/>
          <w:lang w:val="uk-UA"/>
        </w:rPr>
        <w:t xml:space="preserve"> магнітний момент електрона</w:t>
      </w:r>
      <w:r w:rsidRPr="00232C15">
        <w:rPr>
          <w:spacing w:val="-4"/>
          <w:sz w:val="24"/>
          <w:szCs w:val="24"/>
        </w:rPr>
        <w:t>.</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rPr>
      </w:pPr>
      <w:r w:rsidRPr="00232C15">
        <w:rPr>
          <w:spacing w:val="-4"/>
          <w:sz w:val="24"/>
          <w:szCs w:val="24"/>
          <w:lang w:val="uk-UA"/>
        </w:rPr>
        <w:t>Квантові</w:t>
      </w:r>
      <w:r w:rsidRPr="00232C15">
        <w:rPr>
          <w:spacing w:val="-4"/>
          <w:sz w:val="24"/>
          <w:szCs w:val="24"/>
          <w:lang w:val="ru-RU"/>
        </w:rPr>
        <w:t xml:space="preserve"> числа</w:t>
      </w:r>
      <w:r w:rsidRPr="00232C15">
        <w:rPr>
          <w:spacing w:val="-4"/>
          <w:sz w:val="24"/>
          <w:szCs w:val="24"/>
          <w:lang w:val="uk-UA"/>
        </w:rPr>
        <w:t xml:space="preserve"> електрона</w:t>
      </w:r>
      <w:r w:rsidRPr="00232C15">
        <w:rPr>
          <w:spacing w:val="-4"/>
          <w:sz w:val="24"/>
          <w:szCs w:val="24"/>
          <w:lang w:val="ru-RU"/>
        </w:rPr>
        <w:t xml:space="preserve"> в</w:t>
      </w:r>
      <w:r w:rsidRPr="00232C15">
        <w:rPr>
          <w:spacing w:val="-4"/>
          <w:sz w:val="24"/>
          <w:szCs w:val="24"/>
          <w:lang w:val="uk-UA"/>
        </w:rPr>
        <w:t xml:space="preserve"> атомі</w:t>
      </w:r>
      <w:r w:rsidRPr="00232C15">
        <w:rPr>
          <w:spacing w:val="-4"/>
          <w:sz w:val="24"/>
          <w:szCs w:val="24"/>
          <w:lang w:val="ru-RU"/>
        </w:rPr>
        <w:t>. Принцип</w:t>
      </w:r>
      <w:r w:rsidRPr="00232C15">
        <w:rPr>
          <w:spacing w:val="-4"/>
          <w:sz w:val="24"/>
          <w:szCs w:val="24"/>
          <w:lang w:val="uk-UA"/>
        </w:rPr>
        <w:t xml:space="preserve"> Паулі</w:t>
      </w:r>
      <w:r w:rsidRPr="00232C15">
        <w:rPr>
          <w:spacing w:val="-4"/>
          <w:sz w:val="24"/>
          <w:szCs w:val="24"/>
          <w:lang w:val="ru-RU"/>
        </w:rPr>
        <w:t>.</w:t>
      </w:r>
      <w:r w:rsidRPr="00232C15">
        <w:rPr>
          <w:spacing w:val="-4"/>
          <w:sz w:val="24"/>
          <w:szCs w:val="24"/>
          <w:lang w:val="uk-UA"/>
        </w:rPr>
        <w:t xml:space="preserve"> Електронні шари багато електронних атомів</w:t>
      </w:r>
      <w:r w:rsidRPr="00232C15">
        <w:rPr>
          <w:spacing w:val="-4"/>
          <w:sz w:val="24"/>
          <w:szCs w:val="24"/>
          <w:lang w:val="ru-RU"/>
        </w:rPr>
        <w:t>.</w:t>
      </w:r>
      <w:r w:rsidRPr="00232C15">
        <w:rPr>
          <w:spacing w:val="-4"/>
          <w:sz w:val="24"/>
          <w:szCs w:val="24"/>
          <w:lang w:val="uk-UA"/>
        </w:rPr>
        <w:t xml:space="preserve"> Періодичність хімічних властивостей атомі</w:t>
      </w:r>
      <w:proofErr w:type="gramStart"/>
      <w:r w:rsidRPr="00232C15">
        <w:rPr>
          <w:spacing w:val="-4"/>
          <w:sz w:val="24"/>
          <w:szCs w:val="24"/>
          <w:lang w:val="uk-UA"/>
        </w:rPr>
        <w:t>в</w:t>
      </w:r>
      <w:proofErr w:type="gramEnd"/>
      <w:r w:rsidRPr="00232C15">
        <w:rPr>
          <w:spacing w:val="-4"/>
          <w:sz w:val="24"/>
          <w:szCs w:val="24"/>
        </w:rPr>
        <w:t>.</w:t>
      </w:r>
      <w:r w:rsidRPr="00232C15">
        <w:rPr>
          <w:spacing w:val="-4"/>
          <w:sz w:val="24"/>
          <w:szCs w:val="24"/>
          <w:lang w:val="uk-UA"/>
        </w:rPr>
        <w:t xml:space="preserve"> Система елем</w:t>
      </w:r>
      <w:r w:rsidRPr="00232C15">
        <w:rPr>
          <w:spacing w:val="-4"/>
          <w:sz w:val="24"/>
          <w:szCs w:val="24"/>
          <w:lang w:val="uk-UA"/>
        </w:rPr>
        <w:t>е</w:t>
      </w:r>
      <w:r w:rsidRPr="00232C15">
        <w:rPr>
          <w:spacing w:val="-4"/>
          <w:sz w:val="24"/>
          <w:szCs w:val="24"/>
          <w:lang w:val="uk-UA"/>
        </w:rPr>
        <w:t>нтів</w:t>
      </w:r>
      <w:r w:rsidRPr="00232C15">
        <w:rPr>
          <w:spacing w:val="-4"/>
          <w:sz w:val="24"/>
          <w:szCs w:val="24"/>
        </w:rPr>
        <w:t xml:space="preserve"> Д.І.</w:t>
      </w:r>
      <w:r w:rsidRPr="00232C15">
        <w:rPr>
          <w:spacing w:val="-4"/>
          <w:sz w:val="24"/>
          <w:szCs w:val="24"/>
          <w:lang w:val="uk-UA"/>
        </w:rPr>
        <w:t xml:space="preserve"> Менделєєва</w:t>
      </w:r>
      <w:r w:rsidRPr="00232C15">
        <w:rPr>
          <w:spacing w:val="-4"/>
          <w:sz w:val="24"/>
          <w:szCs w:val="24"/>
        </w:rPr>
        <w:t>.</w:t>
      </w:r>
    </w:p>
    <w:p w:rsidR="00184DAC" w:rsidRPr="00232C15" w:rsidRDefault="00184DAC" w:rsidP="008A3CF0">
      <w:pPr>
        <w:numPr>
          <w:ilvl w:val="0"/>
          <w:numId w:val="33"/>
        </w:numPr>
        <w:tabs>
          <w:tab w:val="clear" w:pos="502"/>
          <w:tab w:val="num" w:pos="142"/>
          <w:tab w:val="left" w:pos="567"/>
        </w:tabs>
        <w:ind w:left="567" w:hanging="283"/>
        <w:jc w:val="both"/>
        <w:rPr>
          <w:spacing w:val="-4"/>
          <w:sz w:val="24"/>
          <w:szCs w:val="24"/>
        </w:rPr>
      </w:pPr>
      <w:r w:rsidRPr="00232C15">
        <w:rPr>
          <w:spacing w:val="-4"/>
          <w:sz w:val="24"/>
          <w:szCs w:val="24"/>
          <w:lang w:val="ru-RU"/>
        </w:rPr>
        <w:t>Гальмівне рентгенівське випромінювання та його спектр. Характеристи</w:t>
      </w:r>
      <w:r w:rsidRPr="00232C15">
        <w:rPr>
          <w:spacing w:val="-4"/>
          <w:sz w:val="24"/>
          <w:szCs w:val="24"/>
          <w:lang w:val="ru-RU"/>
        </w:rPr>
        <w:t>ч</w:t>
      </w:r>
      <w:r w:rsidRPr="00232C15">
        <w:rPr>
          <w:spacing w:val="-4"/>
          <w:sz w:val="24"/>
          <w:szCs w:val="24"/>
          <w:lang w:val="ru-RU"/>
        </w:rPr>
        <w:t xml:space="preserve">не рентгенівське випромінювання. Закон Мозлі. </w:t>
      </w:r>
      <w:r w:rsidRPr="00232C15">
        <w:rPr>
          <w:spacing w:val="-4"/>
          <w:sz w:val="24"/>
          <w:szCs w:val="24"/>
        </w:rPr>
        <w:t>Застосування рентгенівських пром</w:t>
      </w:r>
      <w:r w:rsidRPr="00232C15">
        <w:rPr>
          <w:spacing w:val="-4"/>
          <w:sz w:val="24"/>
          <w:szCs w:val="24"/>
        </w:rPr>
        <w:t>е</w:t>
      </w:r>
      <w:r w:rsidRPr="00232C15">
        <w:rPr>
          <w:spacing w:val="-4"/>
          <w:sz w:val="24"/>
          <w:szCs w:val="24"/>
        </w:rPr>
        <w:t>ні</w:t>
      </w:r>
      <w:proofErr w:type="gramStart"/>
      <w:r w:rsidRPr="00232C15">
        <w:rPr>
          <w:spacing w:val="-4"/>
          <w:sz w:val="24"/>
          <w:szCs w:val="24"/>
        </w:rPr>
        <w:t>в</w:t>
      </w:r>
      <w:proofErr w:type="gramEnd"/>
      <w:r w:rsidRPr="00232C15">
        <w:rPr>
          <w:spacing w:val="-4"/>
          <w:sz w:val="24"/>
          <w:szCs w:val="24"/>
        </w:rPr>
        <w:t>.</w:t>
      </w:r>
    </w:p>
    <w:p w:rsidR="00184DAC" w:rsidRPr="00232C15" w:rsidRDefault="00184DAC" w:rsidP="00143520">
      <w:pPr>
        <w:numPr>
          <w:ilvl w:val="0"/>
          <w:numId w:val="33"/>
        </w:numPr>
        <w:tabs>
          <w:tab w:val="clear" w:pos="502"/>
          <w:tab w:val="num" w:pos="142"/>
          <w:tab w:val="left" w:pos="567"/>
        </w:tabs>
        <w:ind w:left="567" w:hanging="283"/>
        <w:jc w:val="both"/>
        <w:rPr>
          <w:spacing w:val="-4"/>
          <w:sz w:val="24"/>
          <w:szCs w:val="24"/>
        </w:rPr>
      </w:pPr>
      <w:r w:rsidRPr="00232C15">
        <w:rPr>
          <w:spacing w:val="-4"/>
          <w:sz w:val="24"/>
          <w:szCs w:val="24"/>
          <w:lang w:val="ru-RU"/>
        </w:rPr>
        <w:t xml:space="preserve">Квантова теорія теплоємності. Теплопровідність діелектричних кристалів. </w:t>
      </w:r>
      <w:r w:rsidRPr="00232C15">
        <w:rPr>
          <w:spacing w:val="-4"/>
          <w:sz w:val="24"/>
          <w:szCs w:val="24"/>
        </w:rPr>
        <w:t>Фонони.</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t xml:space="preserve">Квантові явища при низьких температурах. </w:t>
      </w:r>
      <w:r w:rsidRPr="00232C15">
        <w:rPr>
          <w:spacing w:val="-4"/>
          <w:sz w:val="24"/>
          <w:szCs w:val="24"/>
        </w:rPr>
        <w:t>Надпровідність. На</w:t>
      </w:r>
      <w:r w:rsidRPr="00232C15">
        <w:rPr>
          <w:spacing w:val="-4"/>
          <w:sz w:val="24"/>
          <w:szCs w:val="24"/>
        </w:rPr>
        <w:t>д</w:t>
      </w:r>
      <w:r w:rsidRPr="00232C15">
        <w:rPr>
          <w:spacing w:val="-4"/>
          <w:sz w:val="24"/>
          <w:szCs w:val="24"/>
        </w:rPr>
        <w:t>плинність.</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lastRenderedPageBreak/>
        <w:t>Поняття про хімічний зв’язок і валентність. Молекулярні спектри. Комбін</w:t>
      </w:r>
      <w:r w:rsidRPr="00232C15">
        <w:rPr>
          <w:spacing w:val="-4"/>
          <w:sz w:val="24"/>
          <w:szCs w:val="24"/>
          <w:lang w:val="ru-RU"/>
        </w:rPr>
        <w:t>а</w:t>
      </w:r>
      <w:r w:rsidRPr="00232C15">
        <w:rPr>
          <w:spacing w:val="-4"/>
          <w:sz w:val="24"/>
          <w:szCs w:val="24"/>
          <w:lang w:val="ru-RU"/>
        </w:rPr>
        <w:t xml:space="preserve">ційне розсіяння </w:t>
      </w:r>
      <w:proofErr w:type="gramStart"/>
      <w:r w:rsidRPr="00232C15">
        <w:rPr>
          <w:spacing w:val="-4"/>
          <w:sz w:val="24"/>
          <w:szCs w:val="24"/>
          <w:lang w:val="ru-RU"/>
        </w:rPr>
        <w:t>св</w:t>
      </w:r>
      <w:proofErr w:type="gramEnd"/>
      <w:r w:rsidRPr="00232C15">
        <w:rPr>
          <w:spacing w:val="-4"/>
          <w:sz w:val="24"/>
          <w:szCs w:val="24"/>
          <w:lang w:val="ru-RU"/>
        </w:rPr>
        <w:t xml:space="preserve">ітла. </w:t>
      </w:r>
      <w:r w:rsidRPr="00232C15">
        <w:rPr>
          <w:spacing w:val="-4"/>
          <w:sz w:val="24"/>
          <w:szCs w:val="24"/>
        </w:rPr>
        <w:t>Люмінесценція. Правило Стокса.</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t>Спонтанне і індуковане випромінювання. Будова і принцип роботи рубін</w:t>
      </w:r>
      <w:r w:rsidRPr="00232C15">
        <w:rPr>
          <w:spacing w:val="-4"/>
          <w:sz w:val="24"/>
          <w:szCs w:val="24"/>
          <w:lang w:val="ru-RU"/>
        </w:rPr>
        <w:t>о</w:t>
      </w:r>
      <w:r w:rsidRPr="00232C15">
        <w:rPr>
          <w:spacing w:val="-4"/>
          <w:sz w:val="24"/>
          <w:szCs w:val="24"/>
          <w:lang w:val="ru-RU"/>
        </w:rPr>
        <w:t xml:space="preserve">вого лазера. </w:t>
      </w:r>
      <w:r w:rsidRPr="00232C15">
        <w:rPr>
          <w:spacing w:val="-4"/>
          <w:sz w:val="24"/>
          <w:szCs w:val="24"/>
        </w:rPr>
        <w:t xml:space="preserve">Гелій-неоновий лазер. Застосування лазерів. </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t xml:space="preserve">Склад ядра. Заряд і масове число ядра. Енергія зв’язку ядер. Дефект маси. </w:t>
      </w:r>
      <w:r w:rsidRPr="00232C15">
        <w:rPr>
          <w:spacing w:val="-4"/>
          <w:sz w:val="24"/>
          <w:szCs w:val="24"/>
        </w:rPr>
        <w:t xml:space="preserve">Момент імпульсу і магнітний момент ядра. </w:t>
      </w:r>
    </w:p>
    <w:p w:rsidR="00184DAC" w:rsidRPr="00232C15" w:rsidRDefault="00184DAC" w:rsidP="00143520">
      <w:pPr>
        <w:numPr>
          <w:ilvl w:val="0"/>
          <w:numId w:val="33"/>
        </w:numPr>
        <w:tabs>
          <w:tab w:val="clear" w:pos="502"/>
          <w:tab w:val="left" w:pos="142"/>
        </w:tabs>
        <w:ind w:left="567" w:hanging="425"/>
        <w:jc w:val="both"/>
        <w:rPr>
          <w:spacing w:val="-4"/>
          <w:sz w:val="24"/>
          <w:szCs w:val="24"/>
          <w:lang w:val="ru-RU"/>
        </w:rPr>
      </w:pPr>
      <w:r w:rsidRPr="00232C15">
        <w:rPr>
          <w:spacing w:val="-4"/>
          <w:sz w:val="24"/>
          <w:szCs w:val="24"/>
          <w:lang w:val="ru-RU"/>
        </w:rPr>
        <w:t xml:space="preserve">Ядерні сили. Моделі атомного ядра. </w:t>
      </w:r>
    </w:p>
    <w:p w:rsidR="00184DAC" w:rsidRPr="00232C15" w:rsidRDefault="00184DAC" w:rsidP="00143520">
      <w:pPr>
        <w:numPr>
          <w:ilvl w:val="0"/>
          <w:numId w:val="33"/>
        </w:numPr>
        <w:tabs>
          <w:tab w:val="clear" w:pos="502"/>
          <w:tab w:val="left" w:pos="142"/>
        </w:tabs>
        <w:ind w:left="567" w:hanging="425"/>
        <w:jc w:val="both"/>
        <w:rPr>
          <w:spacing w:val="-4"/>
          <w:sz w:val="24"/>
          <w:szCs w:val="24"/>
          <w:lang w:val="ru-RU"/>
        </w:rPr>
      </w:pPr>
      <w:r w:rsidRPr="00232C15">
        <w:rPr>
          <w:spacing w:val="-4"/>
          <w:sz w:val="24"/>
          <w:szCs w:val="24"/>
          <w:lang w:val="ru-RU"/>
        </w:rPr>
        <w:t>Явище радіоактивності. Закон радіоактивного розпаду. Правила зм</w:t>
      </w:r>
      <w:r w:rsidRPr="00232C15">
        <w:rPr>
          <w:spacing w:val="-4"/>
          <w:sz w:val="24"/>
          <w:szCs w:val="24"/>
          <w:lang w:val="ru-RU"/>
        </w:rPr>
        <w:t>і</w:t>
      </w:r>
      <w:r w:rsidRPr="00232C15">
        <w:rPr>
          <w:spacing w:val="-4"/>
          <w:sz w:val="24"/>
          <w:szCs w:val="24"/>
          <w:lang w:val="ru-RU"/>
        </w:rPr>
        <w:t>щення і радіоактивні сі</w:t>
      </w:r>
      <w:proofErr w:type="gramStart"/>
      <w:r w:rsidRPr="00232C15">
        <w:rPr>
          <w:spacing w:val="-4"/>
          <w:sz w:val="24"/>
          <w:szCs w:val="24"/>
          <w:lang w:val="ru-RU"/>
        </w:rPr>
        <w:t>м</w:t>
      </w:r>
      <w:proofErr w:type="gramEnd"/>
      <w:r w:rsidRPr="00232C15">
        <w:rPr>
          <w:spacing w:val="-4"/>
          <w:sz w:val="24"/>
          <w:szCs w:val="24"/>
          <w:lang w:val="ru-RU"/>
        </w:rPr>
        <w:t xml:space="preserve">’ї. Дозиметрія радіоактивного випромінювання. </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t xml:space="preserve">Особливості ядерних реакцій під </w:t>
      </w:r>
      <w:proofErr w:type="gramStart"/>
      <w:r w:rsidRPr="00232C15">
        <w:rPr>
          <w:spacing w:val="-4"/>
          <w:sz w:val="24"/>
          <w:szCs w:val="24"/>
          <w:lang w:val="ru-RU"/>
        </w:rPr>
        <w:t>д</w:t>
      </w:r>
      <w:proofErr w:type="gramEnd"/>
      <w:r w:rsidRPr="00232C15">
        <w:rPr>
          <w:spacing w:val="-4"/>
          <w:sz w:val="24"/>
          <w:szCs w:val="24"/>
          <w:lang w:val="ru-RU"/>
        </w:rPr>
        <w:t xml:space="preserve">ією </w:t>
      </w:r>
      <w:r w:rsidRPr="00232C15">
        <w:rPr>
          <w:spacing w:val="-4"/>
          <w:sz w:val="24"/>
          <w:szCs w:val="24"/>
        </w:rPr>
        <w:t>α</w:t>
      </w:r>
      <w:r w:rsidRPr="00232C15">
        <w:rPr>
          <w:spacing w:val="-4"/>
          <w:sz w:val="24"/>
          <w:szCs w:val="24"/>
          <w:lang w:val="ru-RU"/>
        </w:rPr>
        <w:t xml:space="preserve"> -частинок, протонів, ней</w:t>
      </w:r>
      <w:r w:rsidRPr="00232C15">
        <w:rPr>
          <w:spacing w:val="-4"/>
          <w:sz w:val="24"/>
          <w:szCs w:val="24"/>
          <w:lang w:val="ru-RU"/>
        </w:rPr>
        <w:t>т</w:t>
      </w:r>
      <w:r w:rsidRPr="00232C15">
        <w:rPr>
          <w:spacing w:val="-4"/>
          <w:sz w:val="24"/>
          <w:szCs w:val="24"/>
          <w:lang w:val="ru-RU"/>
        </w:rPr>
        <w:t xml:space="preserve">ронів, дейтронів і </w:t>
      </w:r>
      <w:r w:rsidRPr="00232C15">
        <w:rPr>
          <w:spacing w:val="-4"/>
          <w:sz w:val="24"/>
          <w:szCs w:val="24"/>
        </w:rPr>
        <w:t>γ</w:t>
      </w:r>
      <w:r w:rsidRPr="00232C15">
        <w:rPr>
          <w:spacing w:val="-4"/>
          <w:sz w:val="24"/>
          <w:szCs w:val="24"/>
          <w:lang w:val="ru-RU"/>
        </w:rPr>
        <w:t xml:space="preserve">-квантів. </w:t>
      </w:r>
      <w:r w:rsidRPr="00232C15">
        <w:rPr>
          <w:spacing w:val="-4"/>
          <w:sz w:val="24"/>
          <w:szCs w:val="24"/>
        </w:rPr>
        <w:t>Штучна радіоактивність. Трансуранові елементи.</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t>Поді</w:t>
      </w:r>
      <w:proofErr w:type="gramStart"/>
      <w:r w:rsidRPr="00232C15">
        <w:rPr>
          <w:spacing w:val="-4"/>
          <w:sz w:val="24"/>
          <w:szCs w:val="24"/>
          <w:lang w:val="ru-RU"/>
        </w:rPr>
        <w:t>л</w:t>
      </w:r>
      <w:proofErr w:type="gramEnd"/>
      <w:r w:rsidRPr="00232C15">
        <w:rPr>
          <w:spacing w:val="-4"/>
          <w:sz w:val="24"/>
          <w:szCs w:val="24"/>
          <w:lang w:val="ru-RU"/>
        </w:rPr>
        <w:t xml:space="preserve"> важких ядер. Ланцюгова реакція поділу. Ядерні реактори на теплових і швидких нейтронах. </w:t>
      </w:r>
      <w:r w:rsidRPr="00232C15">
        <w:rPr>
          <w:spacing w:val="-4"/>
          <w:sz w:val="24"/>
          <w:szCs w:val="24"/>
        </w:rPr>
        <w:t>Застосування радіоактивних ізотопів. Ядерна ене</w:t>
      </w:r>
      <w:r w:rsidRPr="00232C15">
        <w:rPr>
          <w:spacing w:val="-4"/>
          <w:sz w:val="24"/>
          <w:szCs w:val="24"/>
        </w:rPr>
        <w:t>р</w:t>
      </w:r>
      <w:r w:rsidRPr="00232C15">
        <w:rPr>
          <w:spacing w:val="-4"/>
          <w:sz w:val="24"/>
          <w:szCs w:val="24"/>
        </w:rPr>
        <w:t>гетика.</w:t>
      </w:r>
    </w:p>
    <w:p w:rsidR="00184DAC" w:rsidRPr="00232C15" w:rsidRDefault="00184DAC" w:rsidP="00143520">
      <w:pPr>
        <w:numPr>
          <w:ilvl w:val="0"/>
          <w:numId w:val="33"/>
        </w:numPr>
        <w:tabs>
          <w:tab w:val="clear" w:pos="502"/>
          <w:tab w:val="left" w:pos="142"/>
        </w:tabs>
        <w:ind w:left="567" w:hanging="425"/>
        <w:jc w:val="both"/>
        <w:rPr>
          <w:spacing w:val="-4"/>
          <w:sz w:val="24"/>
          <w:szCs w:val="24"/>
          <w:lang w:val="ru-RU"/>
        </w:rPr>
      </w:pPr>
      <w:r w:rsidRPr="00232C15">
        <w:rPr>
          <w:spacing w:val="-4"/>
          <w:sz w:val="24"/>
          <w:szCs w:val="24"/>
          <w:lang w:val="ru-RU"/>
        </w:rPr>
        <w:t xml:space="preserve">Реакції </w:t>
      </w:r>
      <w:proofErr w:type="gramStart"/>
      <w:r w:rsidRPr="00232C15">
        <w:rPr>
          <w:spacing w:val="-4"/>
          <w:sz w:val="24"/>
          <w:szCs w:val="24"/>
          <w:lang w:val="ru-RU"/>
        </w:rPr>
        <w:t>термоядерного</w:t>
      </w:r>
      <w:proofErr w:type="gramEnd"/>
      <w:r w:rsidRPr="00232C15">
        <w:rPr>
          <w:spacing w:val="-4"/>
          <w:sz w:val="24"/>
          <w:szCs w:val="24"/>
          <w:lang w:val="ru-RU"/>
        </w:rPr>
        <w:t xml:space="preserve"> синтезу, умови їх здійснення. Керований термояде</w:t>
      </w:r>
      <w:r w:rsidRPr="00232C15">
        <w:rPr>
          <w:spacing w:val="-4"/>
          <w:sz w:val="24"/>
          <w:szCs w:val="24"/>
          <w:lang w:val="ru-RU"/>
        </w:rPr>
        <w:t>р</w:t>
      </w:r>
      <w:r w:rsidRPr="00232C15">
        <w:rPr>
          <w:spacing w:val="-4"/>
          <w:sz w:val="24"/>
          <w:szCs w:val="24"/>
          <w:lang w:val="ru-RU"/>
        </w:rPr>
        <w:t>ний синтез: перспективи та проблеми.</w:t>
      </w:r>
    </w:p>
    <w:p w:rsidR="00184DAC" w:rsidRPr="00232C15" w:rsidRDefault="00184DAC" w:rsidP="00143520">
      <w:pPr>
        <w:numPr>
          <w:ilvl w:val="0"/>
          <w:numId w:val="33"/>
        </w:numPr>
        <w:tabs>
          <w:tab w:val="clear" w:pos="502"/>
          <w:tab w:val="left" w:pos="142"/>
        </w:tabs>
        <w:ind w:left="567" w:hanging="425"/>
        <w:jc w:val="both"/>
        <w:rPr>
          <w:spacing w:val="-4"/>
          <w:sz w:val="24"/>
          <w:szCs w:val="24"/>
        </w:rPr>
      </w:pPr>
      <w:r w:rsidRPr="00232C15">
        <w:rPr>
          <w:spacing w:val="-4"/>
          <w:sz w:val="24"/>
          <w:szCs w:val="24"/>
          <w:lang w:val="ru-RU"/>
        </w:rPr>
        <w:t xml:space="preserve">Загальні відомості про елементарні частинки. Античастинки. Класифікація елементарних частинок. Лептони і адрони. </w:t>
      </w:r>
      <w:r w:rsidRPr="00232C15">
        <w:rPr>
          <w:spacing w:val="-4"/>
          <w:sz w:val="24"/>
          <w:szCs w:val="24"/>
        </w:rPr>
        <w:t>Мезони і баріони. Поняття про кварки. Кваркова модель адронів.</w:t>
      </w:r>
    </w:p>
    <w:p w:rsidR="00184DAC" w:rsidRPr="00232C15" w:rsidRDefault="00184DAC" w:rsidP="00143520">
      <w:pPr>
        <w:numPr>
          <w:ilvl w:val="0"/>
          <w:numId w:val="33"/>
        </w:numPr>
        <w:tabs>
          <w:tab w:val="clear" w:pos="502"/>
          <w:tab w:val="left" w:pos="142"/>
        </w:tabs>
        <w:ind w:left="567" w:hanging="425"/>
        <w:jc w:val="both"/>
        <w:rPr>
          <w:sz w:val="24"/>
          <w:szCs w:val="24"/>
        </w:rPr>
      </w:pPr>
      <w:r w:rsidRPr="00232C15">
        <w:rPr>
          <w:spacing w:val="-4"/>
          <w:sz w:val="24"/>
          <w:szCs w:val="24"/>
          <w:lang w:val="ru-RU"/>
        </w:rPr>
        <w:t xml:space="preserve">Фундаментальні взаємодії. Частинки – носії фундаментальної взаємодії. </w:t>
      </w:r>
      <w:r w:rsidRPr="00232C15">
        <w:rPr>
          <w:spacing w:val="-4"/>
          <w:sz w:val="24"/>
          <w:szCs w:val="24"/>
        </w:rPr>
        <w:t>Фундаментальні взаємодії і еволюція Всесвіту</w:t>
      </w:r>
      <w:r w:rsidRPr="00232C15">
        <w:rPr>
          <w:sz w:val="24"/>
          <w:szCs w:val="24"/>
        </w:rPr>
        <w:t>.</w:t>
      </w:r>
    </w:p>
    <w:p w:rsidR="00071775" w:rsidRPr="00232C15" w:rsidRDefault="00071775" w:rsidP="00045DE1">
      <w:pPr>
        <w:pStyle w:val="1"/>
        <w:tabs>
          <w:tab w:val="left" w:pos="-567"/>
        </w:tabs>
        <w:rPr>
          <w:szCs w:val="24"/>
        </w:rPr>
      </w:pPr>
      <w:r w:rsidRPr="00232C15">
        <w:rPr>
          <w:szCs w:val="24"/>
        </w:rPr>
        <w:t>Література</w:t>
      </w:r>
    </w:p>
    <w:p w:rsidR="008A3CF0" w:rsidRPr="00232C15" w:rsidRDefault="008A3CF0" w:rsidP="008A3CF0">
      <w:pPr>
        <w:rPr>
          <w:lang w:val="uk-UA"/>
        </w:rPr>
      </w:pPr>
    </w:p>
    <w:p w:rsidR="008A3CF0" w:rsidRPr="00232C15" w:rsidRDefault="00071775" w:rsidP="008A3CF0">
      <w:pPr>
        <w:jc w:val="center"/>
        <w:rPr>
          <w:b/>
          <w:spacing w:val="-4"/>
          <w:sz w:val="24"/>
          <w:szCs w:val="24"/>
          <w:lang w:val="uk-UA"/>
        </w:rPr>
      </w:pPr>
      <w:r w:rsidRPr="00232C15">
        <w:rPr>
          <w:b/>
          <w:spacing w:val="-4"/>
          <w:sz w:val="24"/>
          <w:szCs w:val="24"/>
          <w:lang w:val="uk-UA"/>
        </w:rPr>
        <w:t>Механіка</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 xml:space="preserve">Кучерук І.М., Горбачук І.Т., Луцик П.П. Загальний курс фізики: Механіка. Молекулярна фізика і термодинаміка: Т. 1. </w:t>
      </w:r>
      <w:r w:rsidRPr="00232C15">
        <w:rPr>
          <w:spacing w:val="-4"/>
          <w:sz w:val="24"/>
          <w:szCs w:val="24"/>
          <w:lang w:val="uk-UA"/>
        </w:rPr>
        <w:noBreakHyphen/>
        <w:t xml:space="preserve"> К.: Техніка, 1999.</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 xml:space="preserve">Дущенко В.П., Кучерук І.М. Загальна фізика: Фізичні основи механіки. Молекуларна фізика та термодинаміка. </w:t>
      </w:r>
      <w:r w:rsidRPr="00232C15">
        <w:rPr>
          <w:spacing w:val="-4"/>
          <w:sz w:val="24"/>
          <w:szCs w:val="24"/>
          <w:lang w:val="uk-UA"/>
        </w:rPr>
        <w:noBreakHyphen/>
        <w:t xml:space="preserve"> К.: Вища шк., 1987; 1993.</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 xml:space="preserve">Гершензон Е.М., Малов Н.Н. Курс общей физики: Механика. </w:t>
      </w:r>
      <w:r w:rsidRPr="00232C15">
        <w:rPr>
          <w:spacing w:val="-4"/>
          <w:sz w:val="24"/>
          <w:szCs w:val="24"/>
          <w:lang w:val="uk-UA"/>
        </w:rPr>
        <w:noBreakHyphen/>
        <w:t xml:space="preserve"> М.: Просвещение, 1987.</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 xml:space="preserve">Савельев И.В. Курс общей физики: Механика. Молекулярная физика: Т. 1. </w:t>
      </w:r>
      <w:r w:rsidRPr="00232C15">
        <w:rPr>
          <w:spacing w:val="-4"/>
          <w:sz w:val="24"/>
          <w:szCs w:val="24"/>
          <w:lang w:val="ru-RU"/>
        </w:rPr>
        <w:noBreakHyphen/>
      </w:r>
      <w:r w:rsidRPr="00232C15">
        <w:rPr>
          <w:spacing w:val="-4"/>
          <w:sz w:val="24"/>
          <w:szCs w:val="24"/>
          <w:lang w:val="uk-UA"/>
        </w:rPr>
        <w:t xml:space="preserve"> М.: Высш. шк., 1989.</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 xml:space="preserve">Архангельский М.М. Курс физики. Механика. </w:t>
      </w:r>
      <w:r w:rsidRPr="00232C15">
        <w:rPr>
          <w:spacing w:val="-4"/>
          <w:sz w:val="24"/>
          <w:szCs w:val="24"/>
          <w:lang w:val="uk-UA"/>
        </w:rPr>
        <w:noBreakHyphen/>
        <w:t xml:space="preserve"> М.: Просвещение, 1978.</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Яворський Б.М., Детлаф А.А., Милковська Л.Б. Курс фізики: Механіка. Основи молекулярної фізики та термодинаміки: Т. 1. - К.: Вища шк., 1970.</w:t>
      </w:r>
    </w:p>
    <w:p w:rsidR="00071775" w:rsidRPr="00232C15" w:rsidRDefault="00071775">
      <w:pPr>
        <w:numPr>
          <w:ilvl w:val="0"/>
          <w:numId w:val="22"/>
        </w:numPr>
        <w:tabs>
          <w:tab w:val="left" w:pos="360"/>
        </w:tabs>
        <w:jc w:val="both"/>
        <w:rPr>
          <w:spacing w:val="-4"/>
          <w:sz w:val="24"/>
          <w:szCs w:val="24"/>
          <w:lang w:val="uk-UA"/>
        </w:rPr>
      </w:pPr>
      <w:r w:rsidRPr="00232C15">
        <w:rPr>
          <w:spacing w:val="-4"/>
          <w:sz w:val="24"/>
          <w:szCs w:val="24"/>
          <w:lang w:val="uk-UA"/>
        </w:rPr>
        <w:t>Мельничук Л.Ю., Мельничук О.В. Динаміка поступального і обертального рухів. – Ніжин: НДПУ, 2001.</w:t>
      </w:r>
    </w:p>
    <w:p w:rsidR="00071775" w:rsidRPr="00232C15" w:rsidRDefault="00071775">
      <w:pPr>
        <w:jc w:val="both"/>
        <w:rPr>
          <w:spacing w:val="-4"/>
          <w:sz w:val="24"/>
          <w:szCs w:val="24"/>
          <w:lang w:val="uk-UA"/>
        </w:rPr>
      </w:pPr>
    </w:p>
    <w:p w:rsidR="00071775" w:rsidRPr="00232C15" w:rsidRDefault="00071775">
      <w:pPr>
        <w:jc w:val="center"/>
        <w:rPr>
          <w:b/>
          <w:spacing w:val="-4"/>
          <w:sz w:val="24"/>
          <w:szCs w:val="24"/>
          <w:lang w:val="uk-UA"/>
        </w:rPr>
      </w:pPr>
      <w:r w:rsidRPr="00232C15">
        <w:rPr>
          <w:b/>
          <w:spacing w:val="-4"/>
          <w:sz w:val="24"/>
          <w:szCs w:val="24"/>
          <w:lang w:val="uk-UA"/>
        </w:rPr>
        <w:t>Молекулярна фізика та основи термодинаміки</w:t>
      </w:r>
    </w:p>
    <w:p w:rsidR="00071775" w:rsidRPr="00232C15" w:rsidRDefault="00071775">
      <w:pPr>
        <w:numPr>
          <w:ilvl w:val="0"/>
          <w:numId w:val="24"/>
        </w:numPr>
        <w:tabs>
          <w:tab w:val="left" w:pos="426"/>
        </w:tabs>
        <w:jc w:val="both"/>
        <w:rPr>
          <w:spacing w:val="-4"/>
          <w:sz w:val="24"/>
          <w:szCs w:val="24"/>
          <w:lang w:val="uk-UA"/>
        </w:rPr>
      </w:pPr>
      <w:r w:rsidRPr="00232C15">
        <w:rPr>
          <w:spacing w:val="-4"/>
          <w:sz w:val="24"/>
          <w:szCs w:val="24"/>
          <w:lang w:val="uk-UA"/>
        </w:rPr>
        <w:t xml:space="preserve">Кучерук І.М., Горбачук І.Т., Луцик П.П. Загальний курс фізики: Механіка. Молекулярна фізика і термодинаміка: Т. 1. </w:t>
      </w:r>
      <w:r w:rsidRPr="00232C15">
        <w:rPr>
          <w:spacing w:val="-4"/>
          <w:sz w:val="24"/>
          <w:szCs w:val="24"/>
          <w:lang w:val="ru-RU"/>
        </w:rPr>
        <w:noBreakHyphen/>
      </w:r>
      <w:r w:rsidRPr="00232C15">
        <w:rPr>
          <w:spacing w:val="-4"/>
          <w:sz w:val="24"/>
          <w:szCs w:val="24"/>
          <w:lang w:val="uk-UA"/>
        </w:rPr>
        <w:t xml:space="preserve"> К.: Техніка, 1999.</w:t>
      </w:r>
    </w:p>
    <w:p w:rsidR="00071775" w:rsidRPr="00232C15" w:rsidRDefault="00071775">
      <w:pPr>
        <w:numPr>
          <w:ilvl w:val="0"/>
          <w:numId w:val="24"/>
        </w:numPr>
        <w:tabs>
          <w:tab w:val="left" w:pos="426"/>
        </w:tabs>
        <w:jc w:val="both"/>
        <w:rPr>
          <w:spacing w:val="-4"/>
          <w:sz w:val="24"/>
          <w:szCs w:val="24"/>
          <w:lang w:val="uk-UA"/>
        </w:rPr>
      </w:pPr>
      <w:r w:rsidRPr="00232C15">
        <w:rPr>
          <w:spacing w:val="-4"/>
          <w:sz w:val="24"/>
          <w:szCs w:val="24"/>
          <w:lang w:val="uk-UA"/>
        </w:rPr>
        <w:t xml:space="preserve">Дущенко В.П., Кучерук І.М. Загальна фізика: Фізичні основи механіки. Молекуларна фізика та термодинаміка. </w:t>
      </w:r>
      <w:r w:rsidRPr="00232C15">
        <w:rPr>
          <w:spacing w:val="-4"/>
          <w:sz w:val="24"/>
          <w:szCs w:val="24"/>
          <w:lang w:val="uk-UA"/>
        </w:rPr>
        <w:noBreakHyphen/>
        <w:t xml:space="preserve"> К.: Вища шк., 1987; 1993.</w:t>
      </w:r>
    </w:p>
    <w:p w:rsidR="00071775" w:rsidRPr="00232C15" w:rsidRDefault="00071775">
      <w:pPr>
        <w:numPr>
          <w:ilvl w:val="0"/>
          <w:numId w:val="24"/>
        </w:numPr>
        <w:tabs>
          <w:tab w:val="left" w:pos="426"/>
        </w:tabs>
        <w:jc w:val="both"/>
        <w:rPr>
          <w:spacing w:val="-4"/>
          <w:sz w:val="24"/>
          <w:szCs w:val="24"/>
          <w:lang w:val="uk-UA"/>
        </w:rPr>
      </w:pPr>
      <w:r w:rsidRPr="00232C15">
        <w:rPr>
          <w:spacing w:val="-4"/>
          <w:sz w:val="24"/>
          <w:szCs w:val="24"/>
          <w:lang w:val="uk-UA"/>
        </w:rPr>
        <w:t xml:space="preserve">Гершензон Е.М., Малов Н.Н. Молекулярная физика. </w:t>
      </w:r>
      <w:r w:rsidRPr="00232C15">
        <w:rPr>
          <w:spacing w:val="-4"/>
          <w:sz w:val="24"/>
          <w:szCs w:val="24"/>
          <w:lang w:val="uk-UA"/>
        </w:rPr>
        <w:noBreakHyphen/>
        <w:t xml:space="preserve"> М.: Просвещение, 1982</w:t>
      </w:r>
    </w:p>
    <w:p w:rsidR="00071775" w:rsidRPr="00232C15" w:rsidRDefault="00071775">
      <w:pPr>
        <w:numPr>
          <w:ilvl w:val="0"/>
          <w:numId w:val="24"/>
        </w:numPr>
        <w:tabs>
          <w:tab w:val="left" w:pos="426"/>
        </w:tabs>
        <w:jc w:val="both"/>
        <w:rPr>
          <w:spacing w:val="-4"/>
          <w:sz w:val="24"/>
          <w:szCs w:val="24"/>
          <w:lang w:val="uk-UA"/>
        </w:rPr>
      </w:pPr>
      <w:r w:rsidRPr="00232C15">
        <w:rPr>
          <w:spacing w:val="-4"/>
          <w:sz w:val="24"/>
          <w:szCs w:val="24"/>
          <w:lang w:val="uk-UA"/>
        </w:rPr>
        <w:t xml:space="preserve">Савельев И.В. Курс общей физики: Механика. Молекулярная физика: Т. 1. </w:t>
      </w:r>
      <w:r w:rsidRPr="00232C15">
        <w:rPr>
          <w:spacing w:val="-4"/>
          <w:sz w:val="24"/>
          <w:szCs w:val="24"/>
          <w:lang w:val="uk-UA"/>
        </w:rPr>
        <w:noBreakHyphen/>
        <w:t xml:space="preserve"> М.: Высш. шк., 1989.</w:t>
      </w:r>
    </w:p>
    <w:p w:rsidR="00071775" w:rsidRPr="00232C15" w:rsidRDefault="00071775">
      <w:pPr>
        <w:numPr>
          <w:ilvl w:val="0"/>
          <w:numId w:val="24"/>
        </w:numPr>
        <w:tabs>
          <w:tab w:val="left" w:pos="426"/>
        </w:tabs>
        <w:jc w:val="both"/>
        <w:rPr>
          <w:spacing w:val="-4"/>
          <w:sz w:val="24"/>
          <w:szCs w:val="24"/>
          <w:lang w:val="uk-UA"/>
        </w:rPr>
      </w:pPr>
      <w:r w:rsidRPr="00232C15">
        <w:rPr>
          <w:spacing w:val="-4"/>
          <w:sz w:val="24"/>
          <w:szCs w:val="24"/>
          <w:lang w:val="uk-UA"/>
        </w:rPr>
        <w:t xml:space="preserve">Кикоин И.К., Кикоин А.К. Молекулярная физика. </w:t>
      </w:r>
      <w:r w:rsidRPr="00232C15">
        <w:rPr>
          <w:spacing w:val="-4"/>
          <w:sz w:val="24"/>
          <w:szCs w:val="24"/>
          <w:lang w:val="uk-UA"/>
        </w:rPr>
        <w:noBreakHyphen/>
        <w:t xml:space="preserve"> М.: Наука, 1976.</w:t>
      </w:r>
    </w:p>
    <w:p w:rsidR="00071775" w:rsidRPr="00232C15" w:rsidRDefault="00071775">
      <w:pPr>
        <w:numPr>
          <w:ilvl w:val="0"/>
          <w:numId w:val="24"/>
        </w:numPr>
        <w:tabs>
          <w:tab w:val="left" w:pos="426"/>
        </w:tabs>
        <w:jc w:val="both"/>
        <w:rPr>
          <w:spacing w:val="-4"/>
          <w:sz w:val="24"/>
          <w:szCs w:val="24"/>
          <w:lang w:val="uk-UA"/>
        </w:rPr>
      </w:pPr>
      <w:r w:rsidRPr="00232C15">
        <w:rPr>
          <w:spacing w:val="-4"/>
          <w:sz w:val="24"/>
          <w:szCs w:val="24"/>
          <w:lang w:val="uk-UA"/>
        </w:rPr>
        <w:t xml:space="preserve">Яворський Б.М., Детлаф А.А., Милковська Л.Б. Курс фізики: Механіка. Основи молекулярної фізики та термодинаміки: Т. 1. </w:t>
      </w:r>
      <w:r w:rsidRPr="00232C15">
        <w:rPr>
          <w:spacing w:val="-4"/>
          <w:sz w:val="24"/>
          <w:szCs w:val="24"/>
          <w:lang w:val="uk-UA"/>
        </w:rPr>
        <w:noBreakHyphen/>
        <w:t xml:space="preserve"> К.: Вища шк., 1970.</w:t>
      </w:r>
    </w:p>
    <w:p w:rsidR="00071775" w:rsidRPr="00232C15" w:rsidRDefault="00071775">
      <w:pPr>
        <w:tabs>
          <w:tab w:val="left" w:pos="426"/>
        </w:tabs>
        <w:jc w:val="both"/>
        <w:rPr>
          <w:spacing w:val="-4"/>
          <w:sz w:val="24"/>
          <w:szCs w:val="24"/>
          <w:lang w:val="uk-UA"/>
        </w:rPr>
      </w:pPr>
    </w:p>
    <w:p w:rsidR="00071775" w:rsidRPr="00232C15" w:rsidRDefault="00071775">
      <w:pPr>
        <w:jc w:val="center"/>
        <w:rPr>
          <w:b/>
          <w:spacing w:val="-4"/>
          <w:sz w:val="24"/>
          <w:szCs w:val="24"/>
          <w:lang w:val="uk-UA"/>
        </w:rPr>
      </w:pPr>
      <w:r w:rsidRPr="00232C15">
        <w:rPr>
          <w:b/>
          <w:spacing w:val="-4"/>
          <w:sz w:val="24"/>
          <w:szCs w:val="24"/>
          <w:lang w:val="uk-UA"/>
        </w:rPr>
        <w:t>Електрика</w:t>
      </w:r>
    </w:p>
    <w:p w:rsidR="00071775" w:rsidRPr="00232C15" w:rsidRDefault="00071775">
      <w:pPr>
        <w:numPr>
          <w:ilvl w:val="0"/>
          <w:numId w:val="25"/>
        </w:numPr>
        <w:tabs>
          <w:tab w:val="left" w:pos="426"/>
        </w:tabs>
        <w:jc w:val="both"/>
        <w:rPr>
          <w:spacing w:val="-4"/>
          <w:sz w:val="24"/>
          <w:szCs w:val="24"/>
          <w:lang w:val="uk-UA"/>
        </w:rPr>
      </w:pPr>
      <w:r w:rsidRPr="00232C15">
        <w:rPr>
          <w:spacing w:val="-4"/>
          <w:sz w:val="24"/>
          <w:szCs w:val="24"/>
          <w:lang w:val="uk-UA"/>
        </w:rPr>
        <w:t xml:space="preserve">Кучерук І.М., Горбачук І.Т., Луцик П.П. Загальний курс фізики: Електрика і магнетизм: Т. 2. </w:t>
      </w:r>
      <w:r w:rsidRPr="00232C15">
        <w:rPr>
          <w:spacing w:val="-4"/>
          <w:sz w:val="24"/>
          <w:szCs w:val="24"/>
          <w:lang w:val="uk-UA"/>
        </w:rPr>
        <w:noBreakHyphen/>
        <w:t xml:space="preserve"> К.: Техніка, 2001.</w:t>
      </w:r>
    </w:p>
    <w:p w:rsidR="00071775" w:rsidRPr="00232C15" w:rsidRDefault="00071775">
      <w:pPr>
        <w:numPr>
          <w:ilvl w:val="0"/>
          <w:numId w:val="25"/>
        </w:numPr>
        <w:tabs>
          <w:tab w:val="left" w:pos="426"/>
        </w:tabs>
        <w:jc w:val="both"/>
        <w:rPr>
          <w:spacing w:val="-4"/>
          <w:sz w:val="24"/>
          <w:szCs w:val="24"/>
          <w:lang w:val="uk-UA"/>
        </w:rPr>
      </w:pPr>
      <w:r w:rsidRPr="00232C15">
        <w:rPr>
          <w:spacing w:val="-4"/>
          <w:sz w:val="24"/>
          <w:szCs w:val="24"/>
          <w:lang w:val="uk-UA"/>
        </w:rPr>
        <w:t xml:space="preserve">Кучерук І.М., Горбачук І.Т. Загальна фізика: Електрика і магнетизм. </w:t>
      </w:r>
      <w:r w:rsidRPr="00232C15">
        <w:rPr>
          <w:spacing w:val="-4"/>
          <w:sz w:val="24"/>
          <w:szCs w:val="24"/>
          <w:lang w:val="uk-UA"/>
        </w:rPr>
        <w:noBreakHyphen/>
        <w:t xml:space="preserve"> К.: Вища шк., 1990.</w:t>
      </w:r>
    </w:p>
    <w:p w:rsidR="00071775" w:rsidRPr="00232C15" w:rsidRDefault="00071775">
      <w:pPr>
        <w:numPr>
          <w:ilvl w:val="0"/>
          <w:numId w:val="25"/>
        </w:numPr>
        <w:tabs>
          <w:tab w:val="left" w:pos="426"/>
        </w:tabs>
        <w:jc w:val="both"/>
        <w:rPr>
          <w:spacing w:val="-4"/>
          <w:sz w:val="24"/>
          <w:szCs w:val="24"/>
          <w:lang w:val="uk-UA"/>
        </w:rPr>
      </w:pPr>
      <w:r w:rsidRPr="00232C15">
        <w:rPr>
          <w:spacing w:val="-4"/>
          <w:sz w:val="24"/>
          <w:szCs w:val="24"/>
          <w:lang w:val="uk-UA"/>
        </w:rPr>
        <w:lastRenderedPageBreak/>
        <w:t xml:space="preserve">Головко Д.Г., Ментковський Ю.Л. Загальні основи фізики: Електродинаміка. Атомна та субатомна фізика. </w:t>
      </w:r>
      <w:r w:rsidRPr="00232C15">
        <w:rPr>
          <w:spacing w:val="-4"/>
          <w:sz w:val="24"/>
          <w:szCs w:val="24"/>
          <w:lang w:val="uk-UA"/>
        </w:rPr>
        <w:noBreakHyphen/>
        <w:t xml:space="preserve"> К.: Либідь, 1998.</w:t>
      </w:r>
    </w:p>
    <w:p w:rsidR="00071775" w:rsidRPr="00232C15" w:rsidRDefault="00071775">
      <w:pPr>
        <w:numPr>
          <w:ilvl w:val="0"/>
          <w:numId w:val="25"/>
        </w:numPr>
        <w:tabs>
          <w:tab w:val="left" w:pos="426"/>
        </w:tabs>
        <w:jc w:val="both"/>
        <w:rPr>
          <w:spacing w:val="-4"/>
          <w:sz w:val="24"/>
          <w:szCs w:val="24"/>
          <w:lang w:val="uk-UA"/>
        </w:rPr>
      </w:pPr>
      <w:r w:rsidRPr="00232C15">
        <w:rPr>
          <w:spacing w:val="-4"/>
          <w:sz w:val="24"/>
          <w:szCs w:val="24"/>
          <w:lang w:val="uk-UA"/>
        </w:rPr>
        <w:t xml:space="preserve">Гершензон Е.М., Малов Н.Н. Електричество и магнетизм. </w:t>
      </w:r>
      <w:r w:rsidRPr="00232C15">
        <w:rPr>
          <w:spacing w:val="-4"/>
          <w:sz w:val="24"/>
          <w:szCs w:val="24"/>
          <w:lang w:val="uk-UA"/>
        </w:rPr>
        <w:noBreakHyphen/>
        <w:t xml:space="preserve"> М.: Просвещение, 1990.</w:t>
      </w:r>
    </w:p>
    <w:p w:rsidR="00071775" w:rsidRPr="00232C15" w:rsidRDefault="00071775">
      <w:pPr>
        <w:numPr>
          <w:ilvl w:val="0"/>
          <w:numId w:val="25"/>
        </w:numPr>
        <w:tabs>
          <w:tab w:val="left" w:pos="426"/>
        </w:tabs>
        <w:jc w:val="both"/>
        <w:rPr>
          <w:spacing w:val="-4"/>
          <w:sz w:val="24"/>
          <w:szCs w:val="24"/>
          <w:lang w:val="uk-UA"/>
        </w:rPr>
      </w:pPr>
      <w:r w:rsidRPr="00232C15">
        <w:rPr>
          <w:spacing w:val="-4"/>
          <w:sz w:val="24"/>
          <w:szCs w:val="24"/>
          <w:lang w:val="uk-UA"/>
        </w:rPr>
        <w:t xml:space="preserve">Савельев И.В. Электричество и магнетизм. Оптика. Волны: Т. 2. </w:t>
      </w:r>
      <w:r w:rsidRPr="00232C15">
        <w:rPr>
          <w:spacing w:val="-4"/>
          <w:sz w:val="24"/>
          <w:szCs w:val="24"/>
          <w:lang w:val="uk-UA"/>
        </w:rPr>
        <w:noBreakHyphen/>
        <w:t xml:space="preserve"> М.: Высш. шк., 1988.</w:t>
      </w:r>
    </w:p>
    <w:p w:rsidR="00071775" w:rsidRPr="00232C15" w:rsidRDefault="00071775">
      <w:pPr>
        <w:numPr>
          <w:ilvl w:val="0"/>
          <w:numId w:val="25"/>
        </w:numPr>
        <w:tabs>
          <w:tab w:val="left" w:pos="426"/>
        </w:tabs>
        <w:jc w:val="both"/>
        <w:rPr>
          <w:spacing w:val="-4"/>
          <w:sz w:val="24"/>
          <w:szCs w:val="24"/>
          <w:lang w:val="uk-UA"/>
        </w:rPr>
      </w:pPr>
      <w:r w:rsidRPr="00232C15">
        <w:rPr>
          <w:spacing w:val="-4"/>
          <w:sz w:val="24"/>
          <w:szCs w:val="24"/>
          <w:lang w:val="uk-UA"/>
        </w:rPr>
        <w:t xml:space="preserve">Меняйлов М.Є. Загальна фізика. Електрика і магнетизм. </w:t>
      </w:r>
      <w:r w:rsidRPr="00232C15">
        <w:rPr>
          <w:spacing w:val="-4"/>
          <w:sz w:val="24"/>
          <w:szCs w:val="24"/>
          <w:lang w:val="uk-UA"/>
        </w:rPr>
        <w:noBreakHyphen/>
        <w:t xml:space="preserve"> К.: Вища шк.,1974.</w:t>
      </w:r>
    </w:p>
    <w:p w:rsidR="00071775" w:rsidRPr="00232C15" w:rsidRDefault="00071775">
      <w:pPr>
        <w:ind w:left="360"/>
        <w:jc w:val="both"/>
        <w:rPr>
          <w:spacing w:val="-4"/>
          <w:sz w:val="24"/>
          <w:szCs w:val="24"/>
          <w:lang w:val="uk-UA"/>
        </w:rPr>
      </w:pPr>
    </w:p>
    <w:p w:rsidR="00071775" w:rsidRPr="00232C15" w:rsidRDefault="00071775">
      <w:pPr>
        <w:pStyle w:val="1"/>
        <w:rPr>
          <w:szCs w:val="24"/>
        </w:rPr>
      </w:pPr>
      <w:r w:rsidRPr="00232C15">
        <w:rPr>
          <w:szCs w:val="24"/>
        </w:rPr>
        <w:t>Оптика</w:t>
      </w:r>
    </w:p>
    <w:p w:rsidR="00071775" w:rsidRPr="00232C15" w:rsidRDefault="00071775">
      <w:pPr>
        <w:numPr>
          <w:ilvl w:val="0"/>
          <w:numId w:val="27"/>
        </w:numPr>
        <w:tabs>
          <w:tab w:val="left" w:pos="426"/>
        </w:tabs>
        <w:rPr>
          <w:spacing w:val="-4"/>
          <w:sz w:val="24"/>
          <w:szCs w:val="24"/>
          <w:lang w:val="uk-UA"/>
        </w:rPr>
      </w:pPr>
      <w:r w:rsidRPr="00232C15">
        <w:rPr>
          <w:spacing w:val="-4"/>
          <w:sz w:val="24"/>
          <w:szCs w:val="24"/>
          <w:lang w:val="uk-UA"/>
        </w:rPr>
        <w:t xml:space="preserve">Кучерук І.М., Горбачук І.Т. Загальний курс фізики. Оптика. Квантова фізика. </w:t>
      </w:r>
      <w:r w:rsidRPr="00232C15">
        <w:rPr>
          <w:spacing w:val="-4"/>
          <w:sz w:val="24"/>
          <w:szCs w:val="24"/>
          <w:lang w:val="uk-UA"/>
        </w:rPr>
        <w:noBreakHyphen/>
        <w:t xml:space="preserve"> К.: Техніка, 1999.</w:t>
      </w:r>
    </w:p>
    <w:p w:rsidR="00071775" w:rsidRPr="00232C15" w:rsidRDefault="00071775">
      <w:pPr>
        <w:numPr>
          <w:ilvl w:val="0"/>
          <w:numId w:val="27"/>
        </w:numPr>
        <w:tabs>
          <w:tab w:val="left" w:pos="426"/>
        </w:tabs>
        <w:rPr>
          <w:spacing w:val="-4"/>
          <w:sz w:val="24"/>
          <w:szCs w:val="24"/>
          <w:lang w:val="uk-UA"/>
        </w:rPr>
      </w:pPr>
      <w:r w:rsidRPr="00232C15">
        <w:rPr>
          <w:spacing w:val="-4"/>
          <w:sz w:val="24"/>
          <w:szCs w:val="24"/>
          <w:lang w:val="uk-UA"/>
        </w:rPr>
        <w:t xml:space="preserve">Бушок Г.Ф., Венгер Є.Ф. Курс фізики. Оптика. Фізика атома і атомного ядра. Молекулярна фізика і термодинаміка: Кн. 2. </w:t>
      </w:r>
      <w:r w:rsidRPr="00232C15">
        <w:rPr>
          <w:spacing w:val="-4"/>
          <w:sz w:val="24"/>
          <w:szCs w:val="24"/>
          <w:lang w:val="uk-UA"/>
        </w:rPr>
        <w:noBreakHyphen/>
        <w:t xml:space="preserve"> К.: Либідь, 2001.</w:t>
      </w:r>
    </w:p>
    <w:p w:rsidR="00071775" w:rsidRPr="00232C15" w:rsidRDefault="00071775">
      <w:pPr>
        <w:numPr>
          <w:ilvl w:val="0"/>
          <w:numId w:val="27"/>
        </w:numPr>
        <w:tabs>
          <w:tab w:val="left" w:pos="426"/>
        </w:tabs>
        <w:jc w:val="both"/>
        <w:rPr>
          <w:spacing w:val="-4"/>
          <w:sz w:val="24"/>
          <w:szCs w:val="24"/>
          <w:lang w:val="uk-UA"/>
        </w:rPr>
      </w:pPr>
      <w:r w:rsidRPr="00232C15">
        <w:rPr>
          <w:spacing w:val="-4"/>
          <w:sz w:val="24"/>
          <w:szCs w:val="24"/>
          <w:lang w:val="uk-UA"/>
        </w:rPr>
        <w:t xml:space="preserve">Кучерук І.М., Дущенко В.П. Загальна фізика: Оптика. Квантова фізика. </w:t>
      </w:r>
      <w:r w:rsidRPr="00232C15">
        <w:rPr>
          <w:spacing w:val="-4"/>
          <w:sz w:val="24"/>
          <w:szCs w:val="24"/>
          <w:lang w:val="uk-UA"/>
        </w:rPr>
        <w:noBreakHyphen/>
        <w:t xml:space="preserve"> К.: Вища шк., 1991.</w:t>
      </w:r>
    </w:p>
    <w:p w:rsidR="00071775" w:rsidRPr="00232C15" w:rsidRDefault="00071775">
      <w:pPr>
        <w:numPr>
          <w:ilvl w:val="0"/>
          <w:numId w:val="27"/>
        </w:numPr>
        <w:tabs>
          <w:tab w:val="left" w:pos="426"/>
        </w:tabs>
        <w:jc w:val="both"/>
        <w:rPr>
          <w:spacing w:val="-4"/>
          <w:sz w:val="24"/>
          <w:szCs w:val="24"/>
          <w:lang w:val="uk-UA"/>
        </w:rPr>
      </w:pPr>
      <w:r w:rsidRPr="00232C15">
        <w:rPr>
          <w:spacing w:val="-4"/>
          <w:sz w:val="24"/>
          <w:szCs w:val="24"/>
          <w:lang w:val="uk-UA"/>
        </w:rPr>
        <w:t xml:space="preserve">Білий М.І., Скубенко А.Ф. Загальна фізика: Оптика. </w:t>
      </w:r>
      <w:r w:rsidRPr="00232C15">
        <w:rPr>
          <w:spacing w:val="-4"/>
          <w:sz w:val="24"/>
          <w:szCs w:val="24"/>
          <w:lang w:val="uk-UA"/>
        </w:rPr>
        <w:noBreakHyphen/>
        <w:t xml:space="preserve"> К.: Вища шк., 1987.</w:t>
      </w:r>
    </w:p>
    <w:p w:rsidR="00071775" w:rsidRPr="00232C15" w:rsidRDefault="00071775">
      <w:pPr>
        <w:numPr>
          <w:ilvl w:val="0"/>
          <w:numId w:val="27"/>
        </w:numPr>
        <w:tabs>
          <w:tab w:val="left" w:pos="426"/>
        </w:tabs>
        <w:jc w:val="both"/>
        <w:rPr>
          <w:spacing w:val="-4"/>
          <w:sz w:val="24"/>
          <w:szCs w:val="24"/>
          <w:lang w:val="uk-UA"/>
        </w:rPr>
      </w:pPr>
      <w:r w:rsidRPr="00232C15">
        <w:rPr>
          <w:spacing w:val="-4"/>
          <w:sz w:val="24"/>
          <w:szCs w:val="24"/>
          <w:lang w:val="uk-UA"/>
        </w:rPr>
        <w:t xml:space="preserve">Савельев И.В. Электричество и магнетизм. Оптика. Волны: Т. 2. </w:t>
      </w:r>
      <w:r w:rsidRPr="00232C15">
        <w:rPr>
          <w:spacing w:val="-4"/>
          <w:sz w:val="24"/>
          <w:szCs w:val="24"/>
          <w:lang w:val="uk-UA"/>
        </w:rPr>
        <w:noBreakHyphen/>
        <w:t xml:space="preserve"> М.: Высш. шк., 1988.</w:t>
      </w:r>
    </w:p>
    <w:p w:rsidR="00071775" w:rsidRPr="00232C15" w:rsidRDefault="00071775">
      <w:pPr>
        <w:numPr>
          <w:ilvl w:val="0"/>
          <w:numId w:val="27"/>
        </w:numPr>
        <w:tabs>
          <w:tab w:val="left" w:pos="426"/>
        </w:tabs>
        <w:jc w:val="both"/>
        <w:rPr>
          <w:spacing w:val="-4"/>
          <w:sz w:val="24"/>
          <w:szCs w:val="24"/>
          <w:lang w:val="uk-UA"/>
        </w:rPr>
      </w:pPr>
      <w:r w:rsidRPr="00232C15">
        <w:rPr>
          <w:spacing w:val="-4"/>
          <w:sz w:val="24"/>
          <w:szCs w:val="24"/>
          <w:lang w:val="uk-UA"/>
        </w:rPr>
        <w:t xml:space="preserve">Гершензон Е.М., Малов Н.Н. Оптика и атомная физика. </w:t>
      </w:r>
      <w:r w:rsidRPr="00232C15">
        <w:rPr>
          <w:spacing w:val="-4"/>
          <w:sz w:val="24"/>
          <w:szCs w:val="24"/>
          <w:lang w:val="uk-UA"/>
        </w:rPr>
        <w:noBreakHyphen/>
        <w:t xml:space="preserve"> М.: Просвещение, 1981.</w:t>
      </w:r>
    </w:p>
    <w:p w:rsidR="00071775" w:rsidRPr="00232C15" w:rsidRDefault="00071775">
      <w:pPr>
        <w:numPr>
          <w:ilvl w:val="0"/>
          <w:numId w:val="27"/>
        </w:numPr>
        <w:tabs>
          <w:tab w:val="left" w:pos="426"/>
        </w:tabs>
        <w:jc w:val="both"/>
        <w:rPr>
          <w:spacing w:val="-4"/>
          <w:sz w:val="24"/>
          <w:szCs w:val="24"/>
          <w:lang w:val="uk-UA"/>
        </w:rPr>
      </w:pPr>
      <w:r w:rsidRPr="00232C15">
        <w:rPr>
          <w:spacing w:val="-4"/>
          <w:sz w:val="24"/>
          <w:szCs w:val="24"/>
          <w:lang w:val="uk-UA"/>
        </w:rPr>
        <w:t xml:space="preserve">Лансберг Г.С. Оптика. </w:t>
      </w:r>
      <w:r w:rsidRPr="00232C15">
        <w:rPr>
          <w:spacing w:val="-4"/>
          <w:sz w:val="24"/>
          <w:szCs w:val="24"/>
          <w:lang w:val="uk-UA"/>
        </w:rPr>
        <w:noBreakHyphen/>
        <w:t xml:space="preserve"> М.: Наука, 1976.</w:t>
      </w:r>
    </w:p>
    <w:p w:rsidR="00071775" w:rsidRPr="00232C15" w:rsidRDefault="00071775">
      <w:pPr>
        <w:tabs>
          <w:tab w:val="left" w:pos="426"/>
        </w:tabs>
        <w:ind w:left="426" w:hanging="426"/>
        <w:jc w:val="both"/>
        <w:rPr>
          <w:spacing w:val="-4"/>
          <w:sz w:val="24"/>
          <w:szCs w:val="24"/>
          <w:lang w:val="uk-UA"/>
        </w:rPr>
      </w:pPr>
    </w:p>
    <w:p w:rsidR="008A3CF0" w:rsidRPr="00232C15" w:rsidRDefault="008A3CF0" w:rsidP="008A3CF0">
      <w:pPr>
        <w:ind w:left="567" w:hanging="567"/>
        <w:jc w:val="center"/>
        <w:rPr>
          <w:spacing w:val="-4"/>
          <w:sz w:val="24"/>
          <w:szCs w:val="24"/>
          <w:lang w:val="uk-UA"/>
        </w:rPr>
      </w:pPr>
    </w:p>
    <w:p w:rsidR="008A3CF0" w:rsidRPr="00232C15" w:rsidRDefault="008A3CF0" w:rsidP="008A3CF0">
      <w:pPr>
        <w:ind w:left="567" w:hanging="567"/>
        <w:jc w:val="center"/>
        <w:rPr>
          <w:b/>
          <w:spacing w:val="-4"/>
          <w:sz w:val="24"/>
          <w:szCs w:val="24"/>
          <w:lang w:val="uk-UA"/>
        </w:rPr>
      </w:pPr>
      <w:r w:rsidRPr="00232C15">
        <w:rPr>
          <w:b/>
          <w:spacing w:val="-4"/>
          <w:sz w:val="24"/>
          <w:szCs w:val="24"/>
          <w:lang w:val="uk-UA"/>
        </w:rPr>
        <w:t>Атомна і ядерна фізика</w:t>
      </w:r>
    </w:p>
    <w:p w:rsidR="00071775" w:rsidRPr="00232C15" w:rsidRDefault="00071775">
      <w:pPr>
        <w:numPr>
          <w:ilvl w:val="0"/>
          <w:numId w:val="29"/>
        </w:numPr>
        <w:tabs>
          <w:tab w:val="left" w:pos="426"/>
        </w:tabs>
        <w:rPr>
          <w:spacing w:val="-4"/>
          <w:sz w:val="24"/>
          <w:szCs w:val="24"/>
          <w:lang w:val="uk-UA"/>
        </w:rPr>
      </w:pPr>
      <w:r w:rsidRPr="00232C15">
        <w:rPr>
          <w:spacing w:val="-4"/>
          <w:sz w:val="24"/>
          <w:szCs w:val="24"/>
          <w:lang w:val="uk-UA"/>
        </w:rPr>
        <w:t xml:space="preserve">Кучерук І.М., Горбачук І.Т. Загальний курс фізики. Оптика. Квантова фізика. </w:t>
      </w:r>
      <w:r w:rsidRPr="00232C15">
        <w:rPr>
          <w:spacing w:val="-4"/>
          <w:sz w:val="24"/>
          <w:szCs w:val="24"/>
          <w:lang w:val="uk-UA"/>
        </w:rPr>
        <w:noBreakHyphen/>
        <w:t xml:space="preserve"> К.: Техніка, 1999.</w:t>
      </w:r>
    </w:p>
    <w:p w:rsidR="00071775" w:rsidRPr="00232C15" w:rsidRDefault="00071775">
      <w:pPr>
        <w:numPr>
          <w:ilvl w:val="0"/>
          <w:numId w:val="29"/>
        </w:numPr>
        <w:tabs>
          <w:tab w:val="left" w:pos="426"/>
        </w:tabs>
        <w:rPr>
          <w:spacing w:val="-4"/>
          <w:sz w:val="24"/>
          <w:szCs w:val="24"/>
          <w:lang w:val="uk-UA"/>
        </w:rPr>
      </w:pPr>
      <w:r w:rsidRPr="00232C15">
        <w:rPr>
          <w:spacing w:val="-4"/>
          <w:sz w:val="24"/>
          <w:szCs w:val="24"/>
          <w:lang w:val="uk-UA"/>
        </w:rPr>
        <w:t>Бушок Г.Ф., Венгер Є.Ф. Курс фізики: Оптика. Фізика атома і атомного ядра. Молекулярна фізика і термодинаміка: Кн. 2. – К.: Либідь, 2001.</w:t>
      </w:r>
    </w:p>
    <w:p w:rsidR="00071775" w:rsidRPr="00232C15" w:rsidRDefault="00071775">
      <w:pPr>
        <w:pStyle w:val="a5"/>
        <w:numPr>
          <w:ilvl w:val="0"/>
          <w:numId w:val="29"/>
        </w:numPr>
      </w:pPr>
      <w:r w:rsidRPr="00232C15">
        <w:t xml:space="preserve">Савельев И.В. Квантовая оптика. Атомная физика. Физика твердого тела. Физика атомного ядра и элементарных частиц: Т. 3. </w:t>
      </w:r>
      <w:r w:rsidRPr="00232C15">
        <w:noBreakHyphen/>
        <w:t xml:space="preserve"> М.: Высш. шк., 1987.</w:t>
      </w:r>
    </w:p>
    <w:p w:rsidR="00071775" w:rsidRPr="00232C15" w:rsidRDefault="00071775">
      <w:pPr>
        <w:numPr>
          <w:ilvl w:val="0"/>
          <w:numId w:val="29"/>
        </w:numPr>
        <w:tabs>
          <w:tab w:val="left" w:pos="426"/>
        </w:tabs>
        <w:jc w:val="both"/>
        <w:rPr>
          <w:spacing w:val="-4"/>
          <w:sz w:val="24"/>
          <w:szCs w:val="24"/>
          <w:lang w:val="uk-UA"/>
        </w:rPr>
      </w:pPr>
      <w:r w:rsidRPr="00232C15">
        <w:rPr>
          <w:spacing w:val="-4"/>
          <w:sz w:val="24"/>
          <w:szCs w:val="24"/>
          <w:lang w:val="uk-UA"/>
        </w:rPr>
        <w:t xml:space="preserve">Шпольский Э.В. Атомная физика: В 3-х т. </w:t>
      </w:r>
      <w:r w:rsidRPr="00232C15">
        <w:rPr>
          <w:spacing w:val="-4"/>
          <w:sz w:val="24"/>
          <w:szCs w:val="24"/>
          <w:lang w:val="uk-UA"/>
        </w:rPr>
        <w:noBreakHyphen/>
        <w:t xml:space="preserve"> М.: Физматиз, 1984.</w:t>
      </w:r>
    </w:p>
    <w:p w:rsidR="00071775" w:rsidRPr="00232C15" w:rsidRDefault="00071775">
      <w:pPr>
        <w:ind w:left="513"/>
        <w:jc w:val="both"/>
        <w:rPr>
          <w:spacing w:val="-4"/>
          <w:sz w:val="24"/>
          <w:szCs w:val="24"/>
          <w:lang w:val="uk-UA"/>
        </w:rPr>
      </w:pPr>
    </w:p>
    <w:p w:rsidR="00071775" w:rsidRPr="00232C15" w:rsidRDefault="00071775">
      <w:pPr>
        <w:jc w:val="both"/>
        <w:rPr>
          <w:spacing w:val="-4"/>
          <w:sz w:val="24"/>
          <w:szCs w:val="24"/>
          <w:lang w:val="uk-UA"/>
        </w:rPr>
      </w:pPr>
    </w:p>
    <w:p w:rsidR="008A3CF0" w:rsidRPr="00232C15" w:rsidRDefault="008A3CF0">
      <w:pPr>
        <w:jc w:val="both"/>
        <w:rPr>
          <w:spacing w:val="-4"/>
          <w:sz w:val="24"/>
          <w:szCs w:val="24"/>
          <w:lang w:val="uk-UA"/>
        </w:rPr>
      </w:pPr>
    </w:p>
    <w:sectPr w:rsidR="008A3CF0" w:rsidRPr="00232C15">
      <w:endnotePr>
        <w:numFmt w:val="decimal"/>
        <w:numStart w:val="0"/>
      </w:endnotePr>
      <w:pgSz w:w="12240" w:h="15840"/>
      <w:pgMar w:top="851" w:right="851" w:bottom="851" w:left="1134"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179E"/>
    <w:multiLevelType w:val="singleLevel"/>
    <w:tmpl w:val="BC664B30"/>
    <w:lvl w:ilvl="0">
      <w:start w:val="1"/>
      <w:numFmt w:val="decimal"/>
      <w:lvlText w:val="%1."/>
      <w:lvlJc w:val="left"/>
      <w:pPr>
        <w:tabs>
          <w:tab w:val="num" w:pos="927"/>
        </w:tabs>
        <w:ind w:left="927" w:hanging="360"/>
      </w:pPr>
      <w:rPr>
        <w:rFonts w:ascii="Times New Roman" w:hAnsi="Times New Roman" w:hint="default"/>
      </w:rPr>
    </w:lvl>
  </w:abstractNum>
  <w:abstractNum w:abstractNumId="1">
    <w:nsid w:val="055665AA"/>
    <w:multiLevelType w:val="singleLevel"/>
    <w:tmpl w:val="0419000F"/>
    <w:lvl w:ilvl="0">
      <w:start w:val="1"/>
      <w:numFmt w:val="decimal"/>
      <w:lvlText w:val="%1."/>
      <w:lvlJc w:val="left"/>
      <w:pPr>
        <w:tabs>
          <w:tab w:val="num" w:pos="360"/>
        </w:tabs>
        <w:ind w:left="360" w:hanging="360"/>
      </w:pPr>
    </w:lvl>
  </w:abstractNum>
  <w:abstractNum w:abstractNumId="2">
    <w:nsid w:val="085839A3"/>
    <w:multiLevelType w:val="singleLevel"/>
    <w:tmpl w:val="BC664B30"/>
    <w:lvl w:ilvl="0">
      <w:start w:val="1"/>
      <w:numFmt w:val="decimal"/>
      <w:lvlText w:val="%1."/>
      <w:lvlJc w:val="left"/>
      <w:pPr>
        <w:tabs>
          <w:tab w:val="num" w:pos="927"/>
        </w:tabs>
        <w:ind w:left="927" w:hanging="360"/>
      </w:pPr>
      <w:rPr>
        <w:rFonts w:hint="default"/>
      </w:rPr>
    </w:lvl>
  </w:abstractNum>
  <w:abstractNum w:abstractNumId="3">
    <w:nsid w:val="08EF5A76"/>
    <w:multiLevelType w:val="singleLevel"/>
    <w:tmpl w:val="0419000F"/>
    <w:lvl w:ilvl="0">
      <w:start w:val="1"/>
      <w:numFmt w:val="decimal"/>
      <w:lvlText w:val="%1."/>
      <w:lvlJc w:val="left"/>
      <w:pPr>
        <w:tabs>
          <w:tab w:val="num" w:pos="360"/>
        </w:tabs>
        <w:ind w:left="360" w:hanging="360"/>
      </w:pPr>
    </w:lvl>
  </w:abstractNum>
  <w:abstractNum w:abstractNumId="4">
    <w:nsid w:val="09E67974"/>
    <w:multiLevelType w:val="hybridMultilevel"/>
    <w:tmpl w:val="393C1EF4"/>
    <w:lvl w:ilvl="0" w:tplc="43E88F00">
      <w:start w:val="1"/>
      <w:numFmt w:val="decimal"/>
      <w:lvlText w:val="%1."/>
      <w:lvlJc w:val="left"/>
      <w:pPr>
        <w:tabs>
          <w:tab w:val="num" w:pos="927"/>
        </w:tabs>
        <w:ind w:left="927" w:hanging="360"/>
      </w:pPr>
      <w:rPr>
        <w:rFonts w:hint="default"/>
      </w:rPr>
    </w:lvl>
    <w:lvl w:ilvl="1" w:tplc="04220019" w:tentative="1">
      <w:start w:val="1"/>
      <w:numFmt w:val="lowerLetter"/>
      <w:lvlText w:val="%2."/>
      <w:lvlJc w:val="left"/>
      <w:pPr>
        <w:tabs>
          <w:tab w:val="num" w:pos="2007"/>
        </w:tabs>
        <w:ind w:left="2007" w:hanging="360"/>
      </w:pPr>
    </w:lvl>
    <w:lvl w:ilvl="2" w:tplc="0422001B" w:tentative="1">
      <w:start w:val="1"/>
      <w:numFmt w:val="lowerRoman"/>
      <w:lvlText w:val="%3."/>
      <w:lvlJc w:val="right"/>
      <w:pPr>
        <w:tabs>
          <w:tab w:val="num" w:pos="2727"/>
        </w:tabs>
        <w:ind w:left="2727" w:hanging="180"/>
      </w:pPr>
    </w:lvl>
    <w:lvl w:ilvl="3" w:tplc="0422000F" w:tentative="1">
      <w:start w:val="1"/>
      <w:numFmt w:val="decimal"/>
      <w:lvlText w:val="%4."/>
      <w:lvlJc w:val="left"/>
      <w:pPr>
        <w:tabs>
          <w:tab w:val="num" w:pos="3447"/>
        </w:tabs>
        <w:ind w:left="3447" w:hanging="360"/>
      </w:pPr>
    </w:lvl>
    <w:lvl w:ilvl="4" w:tplc="04220019" w:tentative="1">
      <w:start w:val="1"/>
      <w:numFmt w:val="lowerLetter"/>
      <w:lvlText w:val="%5."/>
      <w:lvlJc w:val="left"/>
      <w:pPr>
        <w:tabs>
          <w:tab w:val="num" w:pos="4167"/>
        </w:tabs>
        <w:ind w:left="4167" w:hanging="360"/>
      </w:pPr>
    </w:lvl>
    <w:lvl w:ilvl="5" w:tplc="0422001B" w:tentative="1">
      <w:start w:val="1"/>
      <w:numFmt w:val="lowerRoman"/>
      <w:lvlText w:val="%6."/>
      <w:lvlJc w:val="right"/>
      <w:pPr>
        <w:tabs>
          <w:tab w:val="num" w:pos="4887"/>
        </w:tabs>
        <w:ind w:left="4887" w:hanging="180"/>
      </w:pPr>
    </w:lvl>
    <w:lvl w:ilvl="6" w:tplc="0422000F" w:tentative="1">
      <w:start w:val="1"/>
      <w:numFmt w:val="decimal"/>
      <w:lvlText w:val="%7."/>
      <w:lvlJc w:val="left"/>
      <w:pPr>
        <w:tabs>
          <w:tab w:val="num" w:pos="5607"/>
        </w:tabs>
        <w:ind w:left="5607" w:hanging="360"/>
      </w:pPr>
    </w:lvl>
    <w:lvl w:ilvl="7" w:tplc="04220019" w:tentative="1">
      <w:start w:val="1"/>
      <w:numFmt w:val="lowerLetter"/>
      <w:lvlText w:val="%8."/>
      <w:lvlJc w:val="left"/>
      <w:pPr>
        <w:tabs>
          <w:tab w:val="num" w:pos="6327"/>
        </w:tabs>
        <w:ind w:left="6327" w:hanging="360"/>
      </w:pPr>
    </w:lvl>
    <w:lvl w:ilvl="8" w:tplc="0422001B" w:tentative="1">
      <w:start w:val="1"/>
      <w:numFmt w:val="lowerRoman"/>
      <w:lvlText w:val="%9."/>
      <w:lvlJc w:val="right"/>
      <w:pPr>
        <w:tabs>
          <w:tab w:val="num" w:pos="7047"/>
        </w:tabs>
        <w:ind w:left="7047" w:hanging="180"/>
      </w:pPr>
    </w:lvl>
  </w:abstractNum>
  <w:abstractNum w:abstractNumId="5">
    <w:nsid w:val="0A686D08"/>
    <w:multiLevelType w:val="hybridMultilevel"/>
    <w:tmpl w:val="FB2A09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A761E3"/>
    <w:multiLevelType w:val="hybridMultilevel"/>
    <w:tmpl w:val="6024BDBE"/>
    <w:lvl w:ilvl="0" w:tplc="BA72541C">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00126F5"/>
    <w:multiLevelType w:val="singleLevel"/>
    <w:tmpl w:val="0419000F"/>
    <w:lvl w:ilvl="0">
      <w:start w:val="1"/>
      <w:numFmt w:val="decimal"/>
      <w:lvlText w:val="%1."/>
      <w:lvlJc w:val="left"/>
      <w:pPr>
        <w:tabs>
          <w:tab w:val="num" w:pos="360"/>
        </w:tabs>
        <w:ind w:left="360" w:hanging="360"/>
      </w:pPr>
    </w:lvl>
  </w:abstractNum>
  <w:abstractNum w:abstractNumId="8">
    <w:nsid w:val="11FD5D85"/>
    <w:multiLevelType w:val="singleLevel"/>
    <w:tmpl w:val="0419000F"/>
    <w:lvl w:ilvl="0">
      <w:start w:val="1"/>
      <w:numFmt w:val="decimal"/>
      <w:lvlText w:val="%1."/>
      <w:lvlJc w:val="left"/>
      <w:pPr>
        <w:tabs>
          <w:tab w:val="num" w:pos="360"/>
        </w:tabs>
        <w:ind w:left="360" w:hanging="360"/>
      </w:pPr>
    </w:lvl>
  </w:abstractNum>
  <w:abstractNum w:abstractNumId="9">
    <w:nsid w:val="1ADB07EC"/>
    <w:multiLevelType w:val="singleLevel"/>
    <w:tmpl w:val="0419000F"/>
    <w:lvl w:ilvl="0">
      <w:start w:val="1"/>
      <w:numFmt w:val="decimal"/>
      <w:lvlText w:val="%1."/>
      <w:lvlJc w:val="left"/>
      <w:pPr>
        <w:tabs>
          <w:tab w:val="num" w:pos="360"/>
        </w:tabs>
        <w:ind w:left="360" w:hanging="360"/>
      </w:pPr>
    </w:lvl>
  </w:abstractNum>
  <w:abstractNum w:abstractNumId="10">
    <w:nsid w:val="1B6829BE"/>
    <w:multiLevelType w:val="hybridMultilevel"/>
    <w:tmpl w:val="2156575C"/>
    <w:lvl w:ilvl="0" w:tplc="43E88F00">
      <w:start w:val="1"/>
      <w:numFmt w:val="decimal"/>
      <w:lvlText w:val="%1."/>
      <w:lvlJc w:val="left"/>
      <w:pPr>
        <w:tabs>
          <w:tab w:val="num" w:pos="360"/>
        </w:tabs>
        <w:ind w:left="36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nsid w:val="23C74E42"/>
    <w:multiLevelType w:val="hybridMultilevel"/>
    <w:tmpl w:val="8438CA9C"/>
    <w:lvl w:ilvl="0" w:tplc="90F820F4">
      <w:start w:val="1"/>
      <w:numFmt w:val="decimal"/>
      <w:lvlText w:val="%1."/>
      <w:lvlJc w:val="left"/>
      <w:pPr>
        <w:tabs>
          <w:tab w:val="num" w:pos="795"/>
        </w:tabs>
        <w:ind w:left="795" w:hanging="795"/>
      </w:pPr>
      <w:rPr>
        <w:rFonts w:hint="default"/>
        <w:b w:val="0"/>
        <w:sz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3FE1272"/>
    <w:multiLevelType w:val="hybridMultilevel"/>
    <w:tmpl w:val="5A62C6B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042"/>
        </w:tabs>
        <w:ind w:left="1042" w:hanging="360"/>
      </w:pPr>
    </w:lvl>
    <w:lvl w:ilvl="2" w:tplc="0419001B" w:tentative="1">
      <w:start w:val="1"/>
      <w:numFmt w:val="lowerRoman"/>
      <w:lvlText w:val="%3."/>
      <w:lvlJc w:val="right"/>
      <w:pPr>
        <w:tabs>
          <w:tab w:val="num" w:pos="1762"/>
        </w:tabs>
        <w:ind w:left="1762" w:hanging="180"/>
      </w:pPr>
    </w:lvl>
    <w:lvl w:ilvl="3" w:tplc="0419000F" w:tentative="1">
      <w:start w:val="1"/>
      <w:numFmt w:val="decimal"/>
      <w:lvlText w:val="%4."/>
      <w:lvlJc w:val="left"/>
      <w:pPr>
        <w:tabs>
          <w:tab w:val="num" w:pos="2482"/>
        </w:tabs>
        <w:ind w:left="2482" w:hanging="360"/>
      </w:pPr>
    </w:lvl>
    <w:lvl w:ilvl="4" w:tplc="04190019" w:tentative="1">
      <w:start w:val="1"/>
      <w:numFmt w:val="lowerLetter"/>
      <w:lvlText w:val="%5."/>
      <w:lvlJc w:val="left"/>
      <w:pPr>
        <w:tabs>
          <w:tab w:val="num" w:pos="3202"/>
        </w:tabs>
        <w:ind w:left="3202" w:hanging="360"/>
      </w:pPr>
    </w:lvl>
    <w:lvl w:ilvl="5" w:tplc="0419001B" w:tentative="1">
      <w:start w:val="1"/>
      <w:numFmt w:val="lowerRoman"/>
      <w:lvlText w:val="%6."/>
      <w:lvlJc w:val="right"/>
      <w:pPr>
        <w:tabs>
          <w:tab w:val="num" w:pos="3922"/>
        </w:tabs>
        <w:ind w:left="3922" w:hanging="180"/>
      </w:pPr>
    </w:lvl>
    <w:lvl w:ilvl="6" w:tplc="0419000F" w:tentative="1">
      <w:start w:val="1"/>
      <w:numFmt w:val="decimal"/>
      <w:lvlText w:val="%7."/>
      <w:lvlJc w:val="left"/>
      <w:pPr>
        <w:tabs>
          <w:tab w:val="num" w:pos="4642"/>
        </w:tabs>
        <w:ind w:left="4642" w:hanging="360"/>
      </w:pPr>
    </w:lvl>
    <w:lvl w:ilvl="7" w:tplc="04190019" w:tentative="1">
      <w:start w:val="1"/>
      <w:numFmt w:val="lowerLetter"/>
      <w:lvlText w:val="%8."/>
      <w:lvlJc w:val="left"/>
      <w:pPr>
        <w:tabs>
          <w:tab w:val="num" w:pos="5362"/>
        </w:tabs>
        <w:ind w:left="5362" w:hanging="360"/>
      </w:pPr>
    </w:lvl>
    <w:lvl w:ilvl="8" w:tplc="0419001B" w:tentative="1">
      <w:start w:val="1"/>
      <w:numFmt w:val="lowerRoman"/>
      <w:lvlText w:val="%9."/>
      <w:lvlJc w:val="right"/>
      <w:pPr>
        <w:tabs>
          <w:tab w:val="num" w:pos="6082"/>
        </w:tabs>
        <w:ind w:left="6082" w:hanging="180"/>
      </w:pPr>
    </w:lvl>
  </w:abstractNum>
  <w:abstractNum w:abstractNumId="13">
    <w:nsid w:val="283E102E"/>
    <w:multiLevelType w:val="singleLevel"/>
    <w:tmpl w:val="BC664B30"/>
    <w:lvl w:ilvl="0">
      <w:start w:val="1"/>
      <w:numFmt w:val="decimal"/>
      <w:lvlText w:val="%1."/>
      <w:lvlJc w:val="left"/>
      <w:pPr>
        <w:tabs>
          <w:tab w:val="num" w:pos="927"/>
        </w:tabs>
        <w:ind w:left="927" w:hanging="360"/>
      </w:pPr>
      <w:rPr>
        <w:rFonts w:hint="default"/>
      </w:rPr>
    </w:lvl>
  </w:abstractNum>
  <w:abstractNum w:abstractNumId="14">
    <w:nsid w:val="2F5D4FDE"/>
    <w:multiLevelType w:val="hybridMultilevel"/>
    <w:tmpl w:val="7B8C19A4"/>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2FF17725"/>
    <w:multiLevelType w:val="hybridMultilevel"/>
    <w:tmpl w:val="307EBFD8"/>
    <w:lvl w:ilvl="0" w:tplc="4CCEC85C">
      <w:start w:val="65535"/>
      <w:numFmt w:val="bullet"/>
      <w:lvlText w:val="-"/>
      <w:legacy w:legacy="1" w:legacySpace="0" w:legacyIndent="360"/>
      <w:lvlJc w:val="left"/>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18A4538"/>
    <w:multiLevelType w:val="singleLevel"/>
    <w:tmpl w:val="AF8E69E4"/>
    <w:lvl w:ilvl="0">
      <w:start w:val="1"/>
      <w:numFmt w:val="decimal"/>
      <w:lvlText w:val="%1."/>
      <w:lvlJc w:val="left"/>
      <w:pPr>
        <w:tabs>
          <w:tab w:val="num" w:pos="420"/>
        </w:tabs>
        <w:ind w:left="420" w:hanging="420"/>
      </w:pPr>
      <w:rPr>
        <w:rFonts w:ascii="Times New Roman" w:hAnsi="Times New Roman" w:hint="default"/>
      </w:rPr>
    </w:lvl>
  </w:abstractNum>
  <w:abstractNum w:abstractNumId="17">
    <w:nsid w:val="327918AE"/>
    <w:multiLevelType w:val="singleLevel"/>
    <w:tmpl w:val="0419000F"/>
    <w:lvl w:ilvl="0">
      <w:start w:val="1"/>
      <w:numFmt w:val="decimal"/>
      <w:lvlText w:val="%1."/>
      <w:lvlJc w:val="left"/>
      <w:pPr>
        <w:tabs>
          <w:tab w:val="num" w:pos="360"/>
        </w:tabs>
        <w:ind w:left="360" w:hanging="360"/>
      </w:pPr>
      <w:rPr>
        <w:rFonts w:ascii="Times New Roman" w:hAnsi="Times New Roman" w:hint="default"/>
      </w:rPr>
    </w:lvl>
  </w:abstractNum>
  <w:abstractNum w:abstractNumId="18">
    <w:nsid w:val="3A575F8C"/>
    <w:multiLevelType w:val="singleLevel"/>
    <w:tmpl w:val="AF8E69E4"/>
    <w:lvl w:ilvl="0">
      <w:start w:val="3"/>
      <w:numFmt w:val="decimal"/>
      <w:lvlText w:val="%1."/>
      <w:lvlJc w:val="left"/>
      <w:pPr>
        <w:tabs>
          <w:tab w:val="num" w:pos="420"/>
        </w:tabs>
        <w:ind w:left="420" w:hanging="420"/>
      </w:pPr>
      <w:rPr>
        <w:rFonts w:ascii="Times New Roman" w:hAnsi="Times New Roman" w:hint="default"/>
      </w:rPr>
    </w:lvl>
  </w:abstractNum>
  <w:abstractNum w:abstractNumId="19">
    <w:nsid w:val="3B654D7E"/>
    <w:multiLevelType w:val="singleLevel"/>
    <w:tmpl w:val="0419000F"/>
    <w:lvl w:ilvl="0">
      <w:start w:val="1"/>
      <w:numFmt w:val="decimal"/>
      <w:lvlText w:val="%1."/>
      <w:lvlJc w:val="left"/>
      <w:pPr>
        <w:tabs>
          <w:tab w:val="num" w:pos="360"/>
        </w:tabs>
        <w:ind w:left="360" w:hanging="360"/>
      </w:pPr>
    </w:lvl>
  </w:abstractNum>
  <w:abstractNum w:abstractNumId="20">
    <w:nsid w:val="3BDD4CA1"/>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3C9D2654"/>
    <w:multiLevelType w:val="singleLevel"/>
    <w:tmpl w:val="BC664B30"/>
    <w:lvl w:ilvl="0">
      <w:start w:val="1"/>
      <w:numFmt w:val="decimal"/>
      <w:lvlText w:val="%1."/>
      <w:lvlJc w:val="left"/>
      <w:pPr>
        <w:tabs>
          <w:tab w:val="num" w:pos="927"/>
        </w:tabs>
        <w:ind w:left="927" w:hanging="360"/>
      </w:pPr>
      <w:rPr>
        <w:rFonts w:hint="default"/>
      </w:rPr>
    </w:lvl>
  </w:abstractNum>
  <w:abstractNum w:abstractNumId="22">
    <w:nsid w:val="40C5155B"/>
    <w:multiLevelType w:val="hybridMultilevel"/>
    <w:tmpl w:val="02B898BC"/>
    <w:lvl w:ilvl="0" w:tplc="C9D4545A">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F33F26"/>
    <w:multiLevelType w:val="hybridMultilevel"/>
    <w:tmpl w:val="A01260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65B5EE3"/>
    <w:multiLevelType w:val="hybridMultilevel"/>
    <w:tmpl w:val="4984B17C"/>
    <w:lvl w:ilvl="0" w:tplc="41B2A39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78A469E"/>
    <w:multiLevelType w:val="singleLevel"/>
    <w:tmpl w:val="4C1AE208"/>
    <w:lvl w:ilvl="0">
      <w:start w:val="2"/>
      <w:numFmt w:val="decimal"/>
      <w:lvlText w:val="%1."/>
      <w:lvlJc w:val="left"/>
      <w:pPr>
        <w:tabs>
          <w:tab w:val="num" w:pos="420"/>
        </w:tabs>
        <w:ind w:left="420" w:hanging="420"/>
      </w:pPr>
      <w:rPr>
        <w:rFonts w:ascii="Times New Roman" w:hAnsi="Times New Roman" w:hint="default"/>
      </w:rPr>
    </w:lvl>
  </w:abstractNum>
  <w:abstractNum w:abstractNumId="26">
    <w:nsid w:val="49BC7770"/>
    <w:multiLevelType w:val="hybridMultilevel"/>
    <w:tmpl w:val="CA7A5C0E"/>
    <w:lvl w:ilvl="0" w:tplc="0812F82E">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59D2204"/>
    <w:multiLevelType w:val="singleLevel"/>
    <w:tmpl w:val="F53CA492"/>
    <w:lvl w:ilvl="0">
      <w:start w:val="18"/>
      <w:numFmt w:val="decimal"/>
      <w:lvlText w:val="%1."/>
      <w:lvlJc w:val="left"/>
      <w:pPr>
        <w:tabs>
          <w:tab w:val="num" w:pos="413"/>
        </w:tabs>
        <w:ind w:left="413" w:hanging="555"/>
      </w:pPr>
      <w:rPr>
        <w:rFonts w:ascii="Times New Roman" w:hAnsi="Times New Roman" w:hint="default"/>
      </w:rPr>
    </w:lvl>
  </w:abstractNum>
  <w:abstractNum w:abstractNumId="28">
    <w:nsid w:val="601B4030"/>
    <w:multiLevelType w:val="hybridMultilevel"/>
    <w:tmpl w:val="E59884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2616C06"/>
    <w:multiLevelType w:val="hybridMultilevel"/>
    <w:tmpl w:val="EC869438"/>
    <w:lvl w:ilvl="0" w:tplc="0812F82E">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6065233"/>
    <w:multiLevelType w:val="singleLevel"/>
    <w:tmpl w:val="AF8E69E4"/>
    <w:lvl w:ilvl="0">
      <w:start w:val="3"/>
      <w:numFmt w:val="decimal"/>
      <w:lvlText w:val="%1."/>
      <w:lvlJc w:val="left"/>
      <w:pPr>
        <w:tabs>
          <w:tab w:val="num" w:pos="420"/>
        </w:tabs>
        <w:ind w:left="420" w:hanging="420"/>
      </w:pPr>
      <w:rPr>
        <w:rFonts w:ascii="Times New Roman" w:hAnsi="Times New Roman" w:hint="default"/>
      </w:rPr>
    </w:lvl>
  </w:abstractNum>
  <w:abstractNum w:abstractNumId="31">
    <w:nsid w:val="6AB74EAF"/>
    <w:multiLevelType w:val="hybridMultilevel"/>
    <w:tmpl w:val="C47C6DA6"/>
    <w:lvl w:ilvl="0" w:tplc="FCF84CAC">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1B13E6"/>
    <w:multiLevelType w:val="singleLevel"/>
    <w:tmpl w:val="BC664B30"/>
    <w:lvl w:ilvl="0">
      <w:start w:val="1"/>
      <w:numFmt w:val="decimal"/>
      <w:lvlText w:val="%1."/>
      <w:lvlJc w:val="left"/>
      <w:pPr>
        <w:tabs>
          <w:tab w:val="num" w:pos="927"/>
        </w:tabs>
        <w:ind w:left="927" w:hanging="360"/>
      </w:pPr>
      <w:rPr>
        <w:rFonts w:hint="default"/>
      </w:rPr>
    </w:lvl>
  </w:abstractNum>
  <w:abstractNum w:abstractNumId="33">
    <w:nsid w:val="71F634A9"/>
    <w:multiLevelType w:val="singleLevel"/>
    <w:tmpl w:val="BC664B30"/>
    <w:lvl w:ilvl="0">
      <w:start w:val="1"/>
      <w:numFmt w:val="decimal"/>
      <w:lvlText w:val="%1."/>
      <w:lvlJc w:val="left"/>
      <w:pPr>
        <w:tabs>
          <w:tab w:val="num" w:pos="927"/>
        </w:tabs>
        <w:ind w:left="927" w:hanging="360"/>
      </w:pPr>
      <w:rPr>
        <w:rFonts w:ascii="Times New Roman" w:hAnsi="Times New Roman" w:hint="default"/>
      </w:rPr>
    </w:lvl>
  </w:abstractNum>
  <w:abstractNum w:abstractNumId="34">
    <w:nsid w:val="752739D7"/>
    <w:multiLevelType w:val="singleLevel"/>
    <w:tmpl w:val="AF8E69E4"/>
    <w:lvl w:ilvl="0">
      <w:start w:val="3"/>
      <w:numFmt w:val="decimal"/>
      <w:lvlText w:val="%1."/>
      <w:lvlJc w:val="left"/>
      <w:pPr>
        <w:tabs>
          <w:tab w:val="num" w:pos="420"/>
        </w:tabs>
        <w:ind w:left="420" w:hanging="420"/>
      </w:pPr>
      <w:rPr>
        <w:rFonts w:ascii="Times New Roman" w:hAnsi="Times New Roman" w:hint="default"/>
      </w:rPr>
    </w:lvl>
  </w:abstractNum>
  <w:abstractNum w:abstractNumId="35">
    <w:nsid w:val="7CFC26FF"/>
    <w:multiLevelType w:val="hybridMultilevel"/>
    <w:tmpl w:val="8CA08260"/>
    <w:lvl w:ilvl="0" w:tplc="BD7E0802">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E7238CD"/>
    <w:multiLevelType w:val="hybridMultilevel"/>
    <w:tmpl w:val="BB2AC754"/>
    <w:lvl w:ilvl="0" w:tplc="0812F82E">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9"/>
  </w:num>
  <w:num w:numId="3">
    <w:abstractNumId w:val="9"/>
  </w:num>
  <w:num w:numId="4">
    <w:abstractNumId w:val="7"/>
  </w:num>
  <w:num w:numId="5">
    <w:abstractNumId w:val="17"/>
  </w:num>
  <w:num w:numId="6">
    <w:abstractNumId w:val="1"/>
  </w:num>
  <w:num w:numId="7">
    <w:abstractNumId w:val="0"/>
  </w:num>
  <w:num w:numId="8">
    <w:abstractNumId w:val="21"/>
  </w:num>
  <w:num w:numId="9">
    <w:abstractNumId w:val="13"/>
  </w:num>
  <w:num w:numId="10">
    <w:abstractNumId w:val="33"/>
  </w:num>
  <w:num w:numId="11">
    <w:abstractNumId w:val="32"/>
  </w:num>
  <w:num w:numId="12">
    <w:abstractNumId w:val="2"/>
  </w:num>
  <w:num w:numId="13">
    <w:abstractNumId w:val="27"/>
  </w:num>
  <w:num w:numId="14">
    <w:abstractNumId w:val="25"/>
  </w:num>
  <w:num w:numId="15">
    <w:abstractNumId w:val="30"/>
  </w:num>
  <w:num w:numId="16">
    <w:abstractNumId w:val="16"/>
  </w:num>
  <w:num w:numId="17">
    <w:abstractNumId w:val="34"/>
  </w:num>
  <w:num w:numId="18">
    <w:abstractNumId w:val="18"/>
  </w:num>
  <w:num w:numId="19">
    <w:abstractNumId w:val="20"/>
  </w:num>
  <w:num w:numId="20">
    <w:abstractNumId w:val="8"/>
  </w:num>
  <w:num w:numId="21">
    <w:abstractNumId w:val="15"/>
  </w:num>
  <w:num w:numId="22">
    <w:abstractNumId w:val="22"/>
  </w:num>
  <w:num w:numId="23">
    <w:abstractNumId w:val="5"/>
  </w:num>
  <w:num w:numId="24">
    <w:abstractNumId w:val="31"/>
  </w:num>
  <w:num w:numId="25">
    <w:abstractNumId w:val="29"/>
  </w:num>
  <w:num w:numId="26">
    <w:abstractNumId w:val="28"/>
  </w:num>
  <w:num w:numId="27">
    <w:abstractNumId w:val="36"/>
  </w:num>
  <w:num w:numId="28">
    <w:abstractNumId w:val="24"/>
  </w:num>
  <w:num w:numId="29">
    <w:abstractNumId w:val="26"/>
  </w:num>
  <w:num w:numId="30">
    <w:abstractNumId w:val="35"/>
  </w:num>
  <w:num w:numId="31">
    <w:abstractNumId w:val="10"/>
  </w:num>
  <w:num w:numId="32">
    <w:abstractNumId w:val="4"/>
  </w:num>
  <w:num w:numId="33">
    <w:abstractNumId w:val="12"/>
  </w:num>
  <w:num w:numId="34">
    <w:abstractNumId w:val="23"/>
  </w:num>
  <w:num w:numId="35">
    <w:abstractNumId w:val="11"/>
  </w:num>
  <w:num w:numId="36">
    <w:abstractNumId w:val="14"/>
  </w:num>
  <w:num w:numId="3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0"/>
  <w:doNotHyphenateCaps/>
  <w:displayHorizontalDrawingGridEvery w:val="0"/>
  <w:displayVerticalDrawingGridEvery w:val="0"/>
  <w:doNotUseMarginsForDrawingGridOrigin/>
  <w:doNotShadeFormData/>
  <w:noPunctuationKerning/>
  <w:characterSpacingControl w:val="doNotCompress"/>
  <w:endnotePr>
    <w:pos w:val="sectEnd"/>
    <w:numFmt w:val="decimal"/>
    <w:numStart w:val="0"/>
  </w:endnotePr>
  <w:compat/>
  <w:rsids>
    <w:rsidRoot w:val="00071775"/>
    <w:rsid w:val="00004263"/>
    <w:rsid w:val="00045DE1"/>
    <w:rsid w:val="00071775"/>
    <w:rsid w:val="0010588C"/>
    <w:rsid w:val="00143520"/>
    <w:rsid w:val="0014575A"/>
    <w:rsid w:val="001645D7"/>
    <w:rsid w:val="00184DAC"/>
    <w:rsid w:val="001C2135"/>
    <w:rsid w:val="001F02CD"/>
    <w:rsid w:val="00213B43"/>
    <w:rsid w:val="00232C15"/>
    <w:rsid w:val="00251558"/>
    <w:rsid w:val="00274126"/>
    <w:rsid w:val="003102B6"/>
    <w:rsid w:val="00352543"/>
    <w:rsid w:val="003B20D4"/>
    <w:rsid w:val="003F6246"/>
    <w:rsid w:val="0048153E"/>
    <w:rsid w:val="004A4EB5"/>
    <w:rsid w:val="004A5758"/>
    <w:rsid w:val="004C1FCB"/>
    <w:rsid w:val="004C7724"/>
    <w:rsid w:val="005126F6"/>
    <w:rsid w:val="00540744"/>
    <w:rsid w:val="005B503F"/>
    <w:rsid w:val="006E05D7"/>
    <w:rsid w:val="007A1AB3"/>
    <w:rsid w:val="008A3CF0"/>
    <w:rsid w:val="008B19ED"/>
    <w:rsid w:val="00A43F0A"/>
    <w:rsid w:val="00A77C42"/>
    <w:rsid w:val="00A811FB"/>
    <w:rsid w:val="00A972C7"/>
    <w:rsid w:val="00C6594B"/>
    <w:rsid w:val="00CD14B4"/>
    <w:rsid w:val="00D457CC"/>
    <w:rsid w:val="00EB1881"/>
    <w:rsid w:val="00F33B41"/>
    <w:rsid w:val="00F578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US"/>
    </w:rPr>
  </w:style>
  <w:style w:type="paragraph" w:styleId="1">
    <w:name w:val="heading 1"/>
    <w:basedOn w:val="a"/>
    <w:next w:val="a"/>
    <w:qFormat/>
    <w:pPr>
      <w:keepNext/>
      <w:jc w:val="center"/>
      <w:outlineLvl w:val="0"/>
    </w:pPr>
    <w:rPr>
      <w:b/>
      <w:spacing w:val="-4"/>
      <w:sz w:val="24"/>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BodyText2">
    <w:name w:val="Body Text 2"/>
    <w:basedOn w:val="a"/>
    <w:pPr>
      <w:tabs>
        <w:tab w:val="left" w:pos="927"/>
      </w:tabs>
      <w:ind w:left="927" w:hanging="360"/>
      <w:jc w:val="both"/>
    </w:pPr>
    <w:rPr>
      <w:sz w:val="27"/>
      <w:lang w:val="ru-RU"/>
    </w:rPr>
  </w:style>
  <w:style w:type="character" w:customStyle="1" w:styleId="MTEquationSection">
    <w:name w:val="MTEquationSection"/>
    <w:basedOn w:val="a0"/>
    <w:rPr>
      <w:rFonts w:ascii="Times New Roman" w:hAnsi="Times New Roman"/>
      <w:b/>
      <w:noProof w:val="0"/>
      <w:vanish w:val="0"/>
      <w:color w:val="FF0000"/>
      <w:spacing w:val="-4"/>
      <w:sz w:val="24"/>
      <w:lang w:val="ru-RU"/>
    </w:rPr>
  </w:style>
  <w:style w:type="paragraph" w:styleId="a3">
    <w:name w:val="Body Text"/>
    <w:basedOn w:val="a"/>
    <w:pPr>
      <w:jc w:val="center"/>
    </w:pPr>
    <w:rPr>
      <w:b/>
      <w:spacing w:val="-4"/>
      <w:sz w:val="24"/>
      <w:lang w:val="uk-UA"/>
    </w:rPr>
  </w:style>
  <w:style w:type="paragraph" w:styleId="a4">
    <w:name w:val="Title"/>
    <w:basedOn w:val="a"/>
    <w:qFormat/>
    <w:pPr>
      <w:jc w:val="center"/>
    </w:pPr>
    <w:rPr>
      <w:b/>
      <w:spacing w:val="-4"/>
      <w:sz w:val="24"/>
      <w:lang w:val="uk-UA"/>
    </w:rPr>
  </w:style>
  <w:style w:type="paragraph" w:styleId="a5">
    <w:name w:val="Body Text Indent"/>
    <w:basedOn w:val="a"/>
    <w:pPr>
      <w:tabs>
        <w:tab w:val="left" w:pos="426"/>
      </w:tabs>
      <w:ind w:left="426" w:hanging="426"/>
      <w:jc w:val="both"/>
    </w:pPr>
    <w:rPr>
      <w:spacing w:val="-4"/>
      <w:sz w:val="24"/>
      <w:szCs w:val="24"/>
      <w:lang w:val="uk-UA"/>
    </w:rPr>
  </w:style>
  <w:style w:type="table" w:styleId="a6">
    <w:name w:val="Table Grid"/>
    <w:basedOn w:val="a1"/>
    <w:rsid w:val="005B50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2674</Words>
  <Characters>15248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України</vt:lpstr>
    </vt:vector>
  </TitlesOfParts>
  <Company>NDPU</Company>
  <LinksUpToDate>false</LinksUpToDate>
  <CharactersWithSpaces>17887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України</dc:title>
  <dc:creator>MS11</dc:creator>
  <cp:lastModifiedBy>Юрий</cp:lastModifiedBy>
  <cp:revision>2</cp:revision>
  <cp:lastPrinted>2015-02-03T07:06:00Z</cp:lastPrinted>
  <dcterms:created xsi:type="dcterms:W3CDTF">2015-03-02T12:27:00Z</dcterms:created>
  <dcterms:modified xsi:type="dcterms:W3CDTF">2015-03-02T12:27:00Z</dcterms:modified>
</cp:coreProperties>
</file>